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C0" w:rsidRDefault="00FC3EC0">
      <w:pPr>
        <w:pStyle w:val="BodyText"/>
        <w:rPr>
          <w:rFonts w:ascii="Times New Roman"/>
          <w:sz w:val="20"/>
        </w:rPr>
      </w:pPr>
    </w:p>
    <w:p w:rsidR="00FC3EC0" w:rsidRDefault="00FC3EC0">
      <w:pPr>
        <w:pStyle w:val="BodyText"/>
        <w:rPr>
          <w:rFonts w:ascii="Times New Roman"/>
          <w:sz w:val="20"/>
        </w:rPr>
      </w:pPr>
    </w:p>
    <w:p w:rsidR="00FC3EC0" w:rsidRDefault="00FC3EC0">
      <w:pPr>
        <w:pStyle w:val="BodyText"/>
        <w:rPr>
          <w:rFonts w:ascii="Times New Roman"/>
          <w:sz w:val="20"/>
        </w:rPr>
      </w:pPr>
    </w:p>
    <w:p w:rsidR="00FC3EC0" w:rsidRDefault="00FC3EC0">
      <w:pPr>
        <w:pStyle w:val="BodyText"/>
        <w:rPr>
          <w:rFonts w:ascii="Times New Roman"/>
          <w:sz w:val="20"/>
        </w:rPr>
      </w:pPr>
    </w:p>
    <w:p w:rsidR="00FC3EC0" w:rsidRDefault="00FC3EC0">
      <w:pPr>
        <w:pStyle w:val="BodyText"/>
        <w:rPr>
          <w:rFonts w:ascii="Times New Roman"/>
          <w:sz w:val="20"/>
        </w:rPr>
      </w:pPr>
    </w:p>
    <w:p w:rsidR="00FC3EC0" w:rsidRDefault="00FC3EC0">
      <w:pPr>
        <w:pStyle w:val="BodyText"/>
        <w:spacing w:before="10"/>
        <w:rPr>
          <w:rFonts w:ascii="Times New Roman"/>
        </w:rPr>
      </w:pPr>
    </w:p>
    <w:p w:rsidR="00FC3EC0" w:rsidRDefault="007F112F">
      <w:pPr>
        <w:spacing w:before="101"/>
        <w:ind w:left="355"/>
        <w:jc w:val="center"/>
        <w:rPr>
          <w:rFonts w:ascii="Century Gothic"/>
          <w:b/>
          <w:sz w:val="76"/>
        </w:rPr>
      </w:pPr>
      <w:r>
        <w:rPr>
          <w:rFonts w:ascii="Century Gothic"/>
          <w:b/>
          <w:sz w:val="76"/>
        </w:rPr>
        <w:t>Village of Rycroft</w:t>
      </w:r>
    </w:p>
    <w:p w:rsidR="00FC3EC0" w:rsidRDefault="0024691F">
      <w:pPr>
        <w:spacing w:before="140"/>
        <w:ind w:left="352"/>
        <w:jc w:val="center"/>
        <w:rPr>
          <w:rFonts w:ascii="Century Gothic"/>
          <w:b/>
          <w:sz w:val="78"/>
        </w:rPr>
      </w:pPr>
      <w:r>
        <w:rPr>
          <w:rFonts w:ascii="Century Gothic"/>
          <w:b/>
          <w:sz w:val="78"/>
        </w:rPr>
        <w:t>Library Board</w:t>
      </w:r>
    </w:p>
    <w:p w:rsidR="00B02088" w:rsidRDefault="00B02088">
      <w:pPr>
        <w:spacing w:before="140"/>
        <w:ind w:left="352"/>
        <w:jc w:val="center"/>
        <w:rPr>
          <w:rFonts w:ascii="Century Gothic"/>
          <w:b/>
          <w:sz w:val="78"/>
        </w:rPr>
      </w:pPr>
      <w:r>
        <w:rPr>
          <w:rFonts w:ascii="Century Gothic"/>
          <w:b/>
          <w:sz w:val="78"/>
        </w:rPr>
        <w:t>&amp;</w:t>
      </w:r>
    </w:p>
    <w:p w:rsidR="00FC3EC0" w:rsidRDefault="00B02088" w:rsidP="00B02088">
      <w:pPr>
        <w:pStyle w:val="BodyText"/>
        <w:spacing w:before="1"/>
        <w:jc w:val="center"/>
        <w:rPr>
          <w:rFonts w:ascii="Century Gothic"/>
          <w:b/>
          <w:sz w:val="72"/>
          <w:szCs w:val="72"/>
        </w:rPr>
      </w:pPr>
      <w:r>
        <w:rPr>
          <w:rFonts w:ascii="Century Gothic"/>
          <w:b/>
          <w:sz w:val="72"/>
          <w:szCs w:val="72"/>
        </w:rPr>
        <w:t xml:space="preserve"> Rycroft Municipal Library</w:t>
      </w:r>
    </w:p>
    <w:p w:rsidR="00B02088" w:rsidRDefault="00B02088" w:rsidP="00B02088">
      <w:pPr>
        <w:pStyle w:val="BodyText"/>
        <w:spacing w:before="1"/>
        <w:jc w:val="center"/>
        <w:rPr>
          <w:rFonts w:ascii="Century Gothic"/>
          <w:b/>
          <w:sz w:val="72"/>
          <w:szCs w:val="72"/>
        </w:rPr>
      </w:pPr>
    </w:p>
    <w:p w:rsidR="00FC3EC0" w:rsidRDefault="00B02088">
      <w:pPr>
        <w:ind w:left="352"/>
        <w:jc w:val="center"/>
        <w:rPr>
          <w:rFonts w:ascii="Century Gothic"/>
          <w:b/>
          <w:sz w:val="96"/>
        </w:rPr>
      </w:pPr>
      <w:r>
        <w:rPr>
          <w:rFonts w:ascii="Century Gothic"/>
          <w:b/>
          <w:color w:val="226092"/>
          <w:sz w:val="96"/>
        </w:rPr>
        <w:t xml:space="preserve">Bylaw &amp; </w:t>
      </w:r>
      <w:r w:rsidR="0024691F">
        <w:rPr>
          <w:rFonts w:ascii="Century Gothic"/>
          <w:b/>
          <w:color w:val="226092"/>
          <w:sz w:val="96"/>
        </w:rPr>
        <w:t>Policy Manual</w:t>
      </w:r>
    </w:p>
    <w:p w:rsidR="00FC3EC0" w:rsidRDefault="00FC3EC0">
      <w:pPr>
        <w:pStyle w:val="BodyText"/>
        <w:rPr>
          <w:rFonts w:ascii="Century Gothic"/>
          <w:b/>
          <w:sz w:val="20"/>
        </w:rPr>
      </w:pPr>
    </w:p>
    <w:p w:rsidR="00FC3EC0" w:rsidRDefault="00FC3EC0">
      <w:pPr>
        <w:pStyle w:val="BodyText"/>
        <w:rPr>
          <w:rFonts w:ascii="Century Gothic"/>
          <w:b/>
          <w:sz w:val="20"/>
        </w:rPr>
      </w:pPr>
    </w:p>
    <w:p w:rsidR="00FC3EC0" w:rsidRDefault="00FC3EC0">
      <w:pPr>
        <w:pStyle w:val="BodyText"/>
        <w:rPr>
          <w:rFonts w:ascii="Century Gothic"/>
          <w:b/>
          <w:sz w:val="20"/>
        </w:rPr>
      </w:pPr>
    </w:p>
    <w:p w:rsidR="00FC3EC0" w:rsidRDefault="00FC3EC0">
      <w:pPr>
        <w:pStyle w:val="BodyText"/>
        <w:rPr>
          <w:rFonts w:ascii="Century Gothic"/>
          <w:b/>
          <w:sz w:val="20"/>
        </w:rPr>
      </w:pPr>
    </w:p>
    <w:p w:rsidR="00FC3EC0" w:rsidRDefault="00FC3EC0">
      <w:pPr>
        <w:pStyle w:val="BodyText"/>
        <w:rPr>
          <w:rFonts w:ascii="Century Gothic"/>
          <w:b/>
          <w:sz w:val="20"/>
        </w:rPr>
      </w:pPr>
    </w:p>
    <w:p w:rsidR="00FC3EC0" w:rsidRDefault="00FC3EC0">
      <w:pPr>
        <w:pStyle w:val="BodyText"/>
        <w:rPr>
          <w:rFonts w:ascii="Century Gothic"/>
          <w:b/>
          <w:sz w:val="20"/>
        </w:rPr>
      </w:pPr>
    </w:p>
    <w:p w:rsidR="00FC3EC0" w:rsidRDefault="00460FC0" w:rsidP="00460FC0">
      <w:pPr>
        <w:pStyle w:val="BodyText"/>
        <w:jc w:val="center"/>
        <w:rPr>
          <w:rFonts w:ascii="Century Gothic"/>
          <w:b/>
          <w:sz w:val="20"/>
        </w:rPr>
      </w:pPr>
      <w:r>
        <w:rPr>
          <w:rFonts w:ascii="Century Gothic"/>
          <w:b/>
          <w:noProof/>
          <w:sz w:val="20"/>
          <w:lang w:val="en-CA" w:eastAsia="en-CA" w:bidi="ar-SA"/>
        </w:rPr>
        <w:drawing>
          <wp:inline distT="0" distB="0" distL="0" distR="0">
            <wp:extent cx="1533525" cy="1819275"/>
            <wp:effectExtent l="0" t="0" r="9525" b="9525"/>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brary.jpg"/>
                    <pic:cNvPicPr/>
                  </pic:nvPicPr>
                  <pic:blipFill>
                    <a:blip r:embed="rId9">
                      <a:extLst>
                        <a:ext uri="{28A0092B-C50C-407E-A947-70E740481C1C}">
                          <a14:useLocalDpi xmlns:a14="http://schemas.microsoft.com/office/drawing/2010/main" val="0"/>
                        </a:ext>
                      </a:extLst>
                    </a:blip>
                    <a:stretch>
                      <a:fillRect/>
                    </a:stretch>
                  </pic:blipFill>
                  <pic:spPr>
                    <a:xfrm>
                      <a:off x="0" y="0"/>
                      <a:ext cx="1533525" cy="1819275"/>
                    </a:xfrm>
                    <a:prstGeom prst="rect">
                      <a:avLst/>
                    </a:prstGeom>
                  </pic:spPr>
                </pic:pic>
              </a:graphicData>
            </a:graphic>
          </wp:inline>
        </w:drawing>
      </w:r>
    </w:p>
    <w:p w:rsidR="00FC3EC0" w:rsidRDefault="00FC3EC0">
      <w:pPr>
        <w:pStyle w:val="BodyText"/>
        <w:rPr>
          <w:rFonts w:ascii="Century Gothic"/>
          <w:b/>
          <w:sz w:val="20"/>
        </w:rPr>
      </w:pPr>
    </w:p>
    <w:p w:rsidR="00FC3EC0" w:rsidRDefault="00FC3EC0">
      <w:pPr>
        <w:pStyle w:val="BodyText"/>
        <w:rPr>
          <w:rFonts w:ascii="Century Gothic"/>
          <w:b/>
          <w:sz w:val="20"/>
        </w:rPr>
      </w:pPr>
    </w:p>
    <w:p w:rsidR="00FC3EC0" w:rsidRDefault="00FC3EC0">
      <w:pPr>
        <w:pStyle w:val="BodyText"/>
        <w:rPr>
          <w:rFonts w:ascii="Century Gothic"/>
          <w:b/>
          <w:sz w:val="20"/>
        </w:rPr>
      </w:pPr>
    </w:p>
    <w:p w:rsidR="00FC3EC0" w:rsidRDefault="00FC3EC0">
      <w:pPr>
        <w:pStyle w:val="BodyText"/>
        <w:rPr>
          <w:rFonts w:ascii="Century Gothic"/>
          <w:b/>
          <w:sz w:val="20"/>
        </w:rPr>
      </w:pPr>
    </w:p>
    <w:p w:rsidR="00FC3EC0" w:rsidRDefault="00FC3EC0">
      <w:pPr>
        <w:pStyle w:val="BodyText"/>
        <w:rPr>
          <w:rFonts w:ascii="Century Gothic"/>
          <w:b/>
          <w:sz w:val="20"/>
        </w:rPr>
      </w:pPr>
    </w:p>
    <w:p w:rsidR="00FC3EC0" w:rsidRDefault="00FC3EC0">
      <w:pPr>
        <w:pStyle w:val="BodyText"/>
        <w:spacing w:before="3"/>
        <w:rPr>
          <w:rFonts w:ascii="Century Gothic"/>
          <w:b/>
          <w:sz w:val="23"/>
        </w:rPr>
      </w:pPr>
    </w:p>
    <w:p w:rsidR="00FC3EC0" w:rsidRDefault="00FC3EC0" w:rsidP="00B02088">
      <w:pPr>
        <w:pStyle w:val="BodyText"/>
        <w:spacing w:before="56"/>
        <w:ind w:left="6771"/>
        <w:rPr>
          <w:rFonts w:ascii="Arial"/>
        </w:rPr>
      </w:pPr>
    </w:p>
    <w:p w:rsidR="00FC3EC0" w:rsidRDefault="00FC3EC0">
      <w:pPr>
        <w:jc w:val="right"/>
        <w:rPr>
          <w:rFonts w:ascii="Arial"/>
        </w:rPr>
        <w:sectPr w:rsidR="00FC3EC0">
          <w:footerReference w:type="default" r:id="rId10"/>
          <w:type w:val="continuous"/>
          <w:pgSz w:w="12240" w:h="15840"/>
          <w:pgMar w:top="580" w:right="600" w:bottom="280" w:left="680" w:header="720" w:footer="720" w:gutter="0"/>
          <w:cols w:space="720"/>
        </w:sectPr>
      </w:pPr>
    </w:p>
    <w:p w:rsidR="00FC3EC0" w:rsidRPr="00B87896" w:rsidRDefault="00A50391" w:rsidP="00B87896">
      <w:pPr>
        <w:pStyle w:val="BodyText"/>
        <w:ind w:firstLine="340"/>
        <w:rPr>
          <w:b/>
          <w:sz w:val="32"/>
          <w:szCs w:val="32"/>
          <w:u w:val="single"/>
        </w:rPr>
      </w:pPr>
      <w:r w:rsidRPr="00B87896">
        <w:rPr>
          <w:b/>
          <w:sz w:val="32"/>
          <w:szCs w:val="32"/>
          <w:u w:val="single"/>
        </w:rPr>
        <w:lastRenderedPageBreak/>
        <w:t xml:space="preserve">Policy No. 1  </w:t>
      </w:r>
      <w:r w:rsidR="0024691F" w:rsidRPr="00B87896">
        <w:rPr>
          <w:b/>
          <w:sz w:val="32"/>
          <w:szCs w:val="32"/>
          <w:u w:val="single"/>
        </w:rPr>
        <w:t>B</w:t>
      </w:r>
      <w:r w:rsidR="00B87896" w:rsidRPr="00B87896">
        <w:rPr>
          <w:b/>
          <w:sz w:val="32"/>
          <w:szCs w:val="32"/>
          <w:u w:val="single"/>
        </w:rPr>
        <w:t>ylaws</w:t>
      </w:r>
      <w:r w:rsidR="0024691F" w:rsidRPr="00B87896">
        <w:rPr>
          <w:b/>
          <w:sz w:val="32"/>
          <w:szCs w:val="32"/>
          <w:u w:val="single"/>
        </w:rPr>
        <w:t xml:space="preserve"> &amp; </w:t>
      </w:r>
      <w:r w:rsidR="00B87896" w:rsidRPr="00B87896">
        <w:rPr>
          <w:b/>
          <w:sz w:val="32"/>
          <w:szCs w:val="32"/>
          <w:u w:val="single"/>
        </w:rPr>
        <w:t>Membership</w:t>
      </w:r>
    </w:p>
    <w:p w:rsidR="00FC3EC0" w:rsidRDefault="00FC3EC0">
      <w:pPr>
        <w:pStyle w:val="BodyText"/>
        <w:spacing w:before="11"/>
        <w:rPr>
          <w:b/>
          <w:sz w:val="20"/>
        </w:rPr>
      </w:pPr>
    </w:p>
    <w:p w:rsidR="00FC3EC0" w:rsidRDefault="0024691F">
      <w:pPr>
        <w:pStyle w:val="BodyText"/>
        <w:spacing w:before="101" w:line="252" w:lineRule="auto"/>
        <w:ind w:left="340" w:right="1392"/>
      </w:pPr>
      <w:r>
        <w:t>The Village of Rycroft Library Board enacts the following by-laws pursuant to T</w:t>
      </w:r>
      <w:r>
        <w:rPr>
          <w:u w:val="single"/>
        </w:rPr>
        <w:t>HE LIBRARIES ACT</w:t>
      </w:r>
      <w:r>
        <w:t>, R.S.A. Chapter L-11, 2000</w:t>
      </w:r>
    </w:p>
    <w:p w:rsidR="00FC3EC0" w:rsidRDefault="00FC3EC0">
      <w:pPr>
        <w:pStyle w:val="BodyText"/>
        <w:rPr>
          <w:sz w:val="18"/>
        </w:rPr>
      </w:pPr>
    </w:p>
    <w:p w:rsidR="00FC3EC0" w:rsidRDefault="0024691F">
      <w:pPr>
        <w:pStyle w:val="Heading4"/>
        <w:spacing w:before="56"/>
        <w:ind w:left="340"/>
      </w:pPr>
      <w:r>
        <w:t>Interpretation</w:t>
      </w:r>
    </w:p>
    <w:p w:rsidR="00FC3EC0" w:rsidRDefault="00FC3EC0">
      <w:pPr>
        <w:pStyle w:val="BodyText"/>
        <w:spacing w:before="11"/>
        <w:rPr>
          <w:b/>
          <w:sz w:val="23"/>
        </w:rPr>
      </w:pPr>
    </w:p>
    <w:p w:rsidR="00FC3EC0" w:rsidRDefault="0024691F" w:rsidP="002F227F">
      <w:pPr>
        <w:pStyle w:val="ListParagraph"/>
        <w:numPr>
          <w:ilvl w:val="0"/>
          <w:numId w:val="20"/>
        </w:numPr>
        <w:tabs>
          <w:tab w:val="left" w:pos="701"/>
        </w:tabs>
      </w:pPr>
      <w:r>
        <w:t>For the purposes of this by-law the</w:t>
      </w:r>
      <w:r>
        <w:rPr>
          <w:spacing w:val="-8"/>
        </w:rPr>
        <w:t xml:space="preserve"> </w:t>
      </w:r>
      <w:r>
        <w:t>expression:</w:t>
      </w:r>
    </w:p>
    <w:p w:rsidR="00FC3EC0" w:rsidRDefault="0024691F" w:rsidP="002F227F">
      <w:pPr>
        <w:pStyle w:val="ListParagraph"/>
        <w:numPr>
          <w:ilvl w:val="1"/>
          <w:numId w:val="20"/>
        </w:numPr>
        <w:tabs>
          <w:tab w:val="left" w:pos="1925"/>
        </w:tabs>
        <w:spacing w:before="12"/>
        <w:ind w:hanging="539"/>
        <w:jc w:val="both"/>
      </w:pPr>
      <w:r>
        <w:t xml:space="preserve">"Act" refers to </w:t>
      </w:r>
      <w:r>
        <w:rPr>
          <w:u w:val="single"/>
        </w:rPr>
        <w:t>The Libraries Act</w:t>
      </w:r>
      <w:r>
        <w:t>, R.S.A., Chapter L-11,</w:t>
      </w:r>
      <w:r>
        <w:rPr>
          <w:spacing w:val="-9"/>
        </w:rPr>
        <w:t xml:space="preserve"> </w:t>
      </w:r>
      <w:r>
        <w:t>2000.</w:t>
      </w:r>
    </w:p>
    <w:p w:rsidR="00FC3EC0" w:rsidRDefault="0024691F" w:rsidP="002F227F">
      <w:pPr>
        <w:pStyle w:val="ListParagraph"/>
        <w:numPr>
          <w:ilvl w:val="1"/>
          <w:numId w:val="20"/>
        </w:numPr>
        <w:tabs>
          <w:tab w:val="left" w:pos="1925"/>
        </w:tabs>
        <w:spacing w:before="12"/>
        <w:ind w:hanging="589"/>
        <w:jc w:val="both"/>
      </w:pPr>
      <w:r>
        <w:t>"Board" means the Village of Rycroft Library</w:t>
      </w:r>
      <w:r>
        <w:rPr>
          <w:spacing w:val="-8"/>
        </w:rPr>
        <w:t xml:space="preserve"> </w:t>
      </w:r>
      <w:r>
        <w:t>Board.</w:t>
      </w:r>
    </w:p>
    <w:p w:rsidR="00FC3EC0" w:rsidRDefault="0024691F" w:rsidP="002F227F">
      <w:pPr>
        <w:pStyle w:val="ListParagraph"/>
        <w:numPr>
          <w:ilvl w:val="1"/>
          <w:numId w:val="20"/>
        </w:numPr>
        <w:tabs>
          <w:tab w:val="left" w:pos="1925"/>
        </w:tabs>
        <w:spacing w:before="10"/>
        <w:ind w:hanging="639"/>
        <w:jc w:val="both"/>
      </w:pPr>
      <w:r>
        <w:t>"Borrower or Patron" means the person to whom a library membership card has been</w:t>
      </w:r>
      <w:r>
        <w:rPr>
          <w:spacing w:val="-18"/>
        </w:rPr>
        <w:t xml:space="preserve"> </w:t>
      </w:r>
      <w:r>
        <w:t>issued.</w:t>
      </w:r>
    </w:p>
    <w:p w:rsidR="00FC3EC0" w:rsidRDefault="0024691F" w:rsidP="002F227F">
      <w:pPr>
        <w:pStyle w:val="ListParagraph"/>
        <w:numPr>
          <w:ilvl w:val="1"/>
          <w:numId w:val="20"/>
        </w:numPr>
        <w:tabs>
          <w:tab w:val="left" w:pos="1925"/>
        </w:tabs>
        <w:spacing w:before="12"/>
        <w:ind w:hanging="639"/>
        <w:jc w:val="both"/>
      </w:pPr>
      <w:r>
        <w:t>“Library” means the Rycroft Municipal</w:t>
      </w:r>
      <w:r>
        <w:rPr>
          <w:spacing w:val="-4"/>
        </w:rPr>
        <w:t xml:space="preserve"> </w:t>
      </w:r>
      <w:r>
        <w:t>Library</w:t>
      </w:r>
    </w:p>
    <w:p w:rsidR="00FC3EC0" w:rsidRDefault="0024691F" w:rsidP="002F227F">
      <w:pPr>
        <w:pStyle w:val="ListParagraph"/>
        <w:numPr>
          <w:ilvl w:val="1"/>
          <w:numId w:val="20"/>
        </w:numPr>
        <w:tabs>
          <w:tab w:val="left" w:pos="1925"/>
        </w:tabs>
        <w:spacing w:before="13" w:line="249" w:lineRule="auto"/>
        <w:ind w:right="668" w:hanging="588"/>
        <w:jc w:val="both"/>
      </w:pPr>
      <w:r>
        <w:t>"Library materials" includes books, (hard or soft cover), periodicals, newspapers, audio-visual materials, micro materials in all formats, toys and games and any other items that the Rycroft Municipal Library has in their collection available for</w:t>
      </w:r>
      <w:r>
        <w:rPr>
          <w:spacing w:val="1"/>
        </w:rPr>
        <w:t xml:space="preserve"> </w:t>
      </w:r>
      <w:r>
        <w:t>loan.</w:t>
      </w:r>
    </w:p>
    <w:p w:rsidR="00FC3EC0" w:rsidRDefault="00FC3EC0">
      <w:pPr>
        <w:pStyle w:val="BodyText"/>
        <w:rPr>
          <w:sz w:val="20"/>
        </w:rPr>
      </w:pPr>
    </w:p>
    <w:p w:rsidR="00FC3EC0" w:rsidRDefault="00FC3EC0">
      <w:pPr>
        <w:pStyle w:val="BodyText"/>
        <w:spacing w:before="4"/>
        <w:rPr>
          <w:sz w:val="21"/>
        </w:rPr>
      </w:pPr>
    </w:p>
    <w:p w:rsidR="00FC3EC0" w:rsidRDefault="0024691F">
      <w:pPr>
        <w:pStyle w:val="Heading4"/>
        <w:spacing w:before="57"/>
        <w:ind w:left="340"/>
      </w:pPr>
      <w:r>
        <w:t>Admittance to/Conduct in the Building and on the Grounds</w:t>
      </w:r>
    </w:p>
    <w:p w:rsidR="00FC3EC0" w:rsidRDefault="00FC3EC0">
      <w:pPr>
        <w:pStyle w:val="BodyText"/>
        <w:spacing w:before="10"/>
        <w:rPr>
          <w:b/>
          <w:sz w:val="23"/>
        </w:rPr>
      </w:pPr>
    </w:p>
    <w:p w:rsidR="00FC3EC0" w:rsidRDefault="0024691F" w:rsidP="002F227F">
      <w:pPr>
        <w:pStyle w:val="ListParagraph"/>
        <w:numPr>
          <w:ilvl w:val="0"/>
          <w:numId w:val="19"/>
        </w:numPr>
        <w:tabs>
          <w:tab w:val="left" w:pos="1212"/>
        </w:tabs>
        <w:spacing w:line="252" w:lineRule="auto"/>
        <w:ind w:right="619"/>
        <w:jc w:val="both"/>
      </w:pPr>
      <w:r>
        <w:t xml:space="preserve">The portion of any building used for public library purposes is open to any member of the public </w:t>
      </w:r>
      <w:r>
        <w:rPr>
          <w:u w:val="single"/>
        </w:rPr>
        <w:t>FREE OF CHARGE</w:t>
      </w:r>
      <w:r>
        <w:t xml:space="preserve"> during the hours of opening as are set out by the </w:t>
      </w:r>
      <w:r w:rsidR="00705E46">
        <w:t xml:space="preserve">Village of Rycroft Library Board </w:t>
      </w:r>
      <w:r>
        <w:t>from time to</w:t>
      </w:r>
      <w:r>
        <w:rPr>
          <w:spacing w:val="-1"/>
        </w:rPr>
        <w:t xml:space="preserve"> </w:t>
      </w:r>
      <w:r>
        <w:t>time.</w:t>
      </w:r>
    </w:p>
    <w:p w:rsidR="00FC3EC0" w:rsidRDefault="0024691F" w:rsidP="002F227F">
      <w:pPr>
        <w:pStyle w:val="ListParagraph"/>
        <w:numPr>
          <w:ilvl w:val="0"/>
          <w:numId w:val="19"/>
        </w:numPr>
        <w:tabs>
          <w:tab w:val="left" w:pos="1212"/>
        </w:tabs>
        <w:spacing w:line="252" w:lineRule="auto"/>
        <w:ind w:right="997"/>
        <w:jc w:val="both"/>
      </w:pPr>
      <w:r>
        <w:t>Charges for the use of library premises not normally used for public library purposes are set out in Schedule A.</w:t>
      </w:r>
    </w:p>
    <w:p w:rsidR="00FC3EC0" w:rsidRDefault="0024691F" w:rsidP="002F227F">
      <w:pPr>
        <w:pStyle w:val="ListParagraph"/>
        <w:numPr>
          <w:ilvl w:val="0"/>
          <w:numId w:val="19"/>
        </w:numPr>
        <w:tabs>
          <w:tab w:val="left" w:pos="1212"/>
        </w:tabs>
        <w:spacing w:line="266" w:lineRule="exact"/>
        <w:jc w:val="both"/>
      </w:pPr>
      <w:r>
        <w:t>No person using the building or grounds</w:t>
      </w:r>
      <w:r>
        <w:rPr>
          <w:spacing w:val="-7"/>
        </w:rPr>
        <w:t xml:space="preserve"> </w:t>
      </w:r>
      <w:r>
        <w:t>shall:</w:t>
      </w:r>
    </w:p>
    <w:p w:rsidR="00FC3EC0" w:rsidRDefault="0024691F" w:rsidP="002F227F">
      <w:pPr>
        <w:pStyle w:val="ListParagraph"/>
        <w:numPr>
          <w:ilvl w:val="1"/>
          <w:numId w:val="19"/>
        </w:numPr>
        <w:tabs>
          <w:tab w:val="left" w:pos="1926"/>
        </w:tabs>
        <w:spacing w:before="4" w:line="252" w:lineRule="auto"/>
        <w:ind w:right="946" w:firstLine="50"/>
        <w:jc w:val="both"/>
      </w:pPr>
      <w:r>
        <w:t>Cause unnecessary disturbance to other library users and/or violate library board policy. ii.Remove any library item from the library unless the item has been properly checked out</w:t>
      </w:r>
      <w:r>
        <w:rPr>
          <w:spacing w:val="-31"/>
        </w:rPr>
        <w:t xml:space="preserve"> </w:t>
      </w:r>
      <w:r>
        <w:t>in</w:t>
      </w:r>
    </w:p>
    <w:p w:rsidR="00FC3EC0" w:rsidRDefault="0024691F">
      <w:pPr>
        <w:pStyle w:val="BodyText"/>
        <w:spacing w:line="266" w:lineRule="exact"/>
        <w:ind w:left="1924"/>
        <w:jc w:val="both"/>
      </w:pPr>
      <w:r>
        <w:t>accordance with the procedures established for checking out library items.</w:t>
      </w:r>
    </w:p>
    <w:p w:rsidR="00FC3EC0" w:rsidRDefault="0024691F" w:rsidP="002F227F">
      <w:pPr>
        <w:pStyle w:val="ListParagraph"/>
        <w:numPr>
          <w:ilvl w:val="0"/>
          <w:numId w:val="18"/>
        </w:numPr>
        <w:tabs>
          <w:tab w:val="left" w:pos="1926"/>
        </w:tabs>
        <w:spacing w:before="10" w:line="252" w:lineRule="auto"/>
        <w:ind w:right="443" w:hanging="207"/>
        <w:jc w:val="both"/>
      </w:pPr>
      <w:r>
        <w:t>Enter or remain in the library building except during those periods designated as open for</w:t>
      </w:r>
      <w:r>
        <w:rPr>
          <w:spacing w:val="-32"/>
        </w:rPr>
        <w:t xml:space="preserve"> </w:t>
      </w:r>
      <w:r>
        <w:t>public use.</w:t>
      </w:r>
    </w:p>
    <w:p w:rsidR="00FC3EC0" w:rsidRDefault="0024691F" w:rsidP="002F227F">
      <w:pPr>
        <w:pStyle w:val="ListParagraph"/>
        <w:numPr>
          <w:ilvl w:val="0"/>
          <w:numId w:val="18"/>
        </w:numPr>
        <w:tabs>
          <w:tab w:val="left" w:pos="1926"/>
        </w:tabs>
        <w:spacing w:line="267" w:lineRule="exact"/>
        <w:ind w:left="1925"/>
        <w:jc w:val="both"/>
      </w:pPr>
      <w:r>
        <w:t>Solicit other library users and staff for personal, commercial, religious, or political</w:t>
      </w:r>
      <w:r>
        <w:rPr>
          <w:spacing w:val="-17"/>
        </w:rPr>
        <w:t xml:space="preserve"> </w:t>
      </w:r>
      <w:r>
        <w:t>purposes.</w:t>
      </w:r>
    </w:p>
    <w:p w:rsidR="00FC3EC0" w:rsidRDefault="00FC3EC0">
      <w:pPr>
        <w:pStyle w:val="BodyText"/>
        <w:spacing w:before="9"/>
        <w:rPr>
          <w:sz w:val="23"/>
        </w:rPr>
      </w:pPr>
    </w:p>
    <w:p w:rsidR="00FC3EC0" w:rsidRDefault="0024691F" w:rsidP="002F227F">
      <w:pPr>
        <w:pStyle w:val="ListParagraph"/>
        <w:numPr>
          <w:ilvl w:val="0"/>
          <w:numId w:val="19"/>
        </w:numPr>
        <w:tabs>
          <w:tab w:val="left" w:pos="1212"/>
        </w:tabs>
        <w:spacing w:line="252" w:lineRule="auto"/>
        <w:ind w:right="555"/>
        <w:jc w:val="both"/>
      </w:pPr>
      <w:r>
        <w:t>Persons entering the building used for public library purposes must abide by any measures put in place to protect the health of library users and</w:t>
      </w:r>
      <w:r>
        <w:rPr>
          <w:spacing w:val="-9"/>
        </w:rPr>
        <w:t xml:space="preserve"> </w:t>
      </w:r>
      <w:r>
        <w:t>staff.</w:t>
      </w:r>
    </w:p>
    <w:p w:rsidR="00FC3EC0" w:rsidRDefault="00FC3EC0">
      <w:pPr>
        <w:pStyle w:val="BodyText"/>
        <w:spacing w:before="8"/>
      </w:pPr>
    </w:p>
    <w:p w:rsidR="00FC3EC0" w:rsidRDefault="0024691F" w:rsidP="009368E3">
      <w:pPr>
        <w:pStyle w:val="ListParagraph"/>
        <w:numPr>
          <w:ilvl w:val="0"/>
          <w:numId w:val="19"/>
        </w:numPr>
        <w:tabs>
          <w:tab w:val="left" w:pos="1211"/>
          <w:tab w:val="left" w:pos="1212"/>
        </w:tabs>
        <w:spacing w:before="2" w:line="249" w:lineRule="auto"/>
        <w:ind w:right="416"/>
      </w:pPr>
      <w:r>
        <w:t>Persons who do not conduct themselves in accordance with 2(c) or 2(d) shall be asked to discontinue their actions. If the action continues or the severity of the action warrants it, staff will direct that the person leave the building and grounds and/or staff may seek outside</w:t>
      </w:r>
      <w:r w:rsidRPr="009368E3">
        <w:rPr>
          <w:spacing w:val="-13"/>
        </w:rPr>
        <w:t xml:space="preserve"> </w:t>
      </w:r>
      <w:r>
        <w:t>assistance.</w:t>
      </w:r>
    </w:p>
    <w:p w:rsidR="00FC3EC0" w:rsidRDefault="0024691F">
      <w:pPr>
        <w:pStyle w:val="Heading4"/>
        <w:spacing w:before="56"/>
        <w:ind w:left="340"/>
      </w:pPr>
      <w:r>
        <w:t>Procedure for Acquiring a Membership</w:t>
      </w:r>
    </w:p>
    <w:p w:rsidR="00FC3EC0" w:rsidRDefault="00FC3EC0">
      <w:pPr>
        <w:pStyle w:val="BodyText"/>
        <w:spacing w:before="10"/>
        <w:rPr>
          <w:b/>
          <w:sz w:val="23"/>
        </w:rPr>
      </w:pPr>
    </w:p>
    <w:p w:rsidR="00FC3EC0" w:rsidRDefault="0024691F">
      <w:pPr>
        <w:pStyle w:val="BodyText"/>
        <w:tabs>
          <w:tab w:val="left" w:pos="844"/>
        </w:tabs>
        <w:ind w:left="340"/>
      </w:pPr>
      <w:r>
        <w:t>a)</w:t>
      </w:r>
      <w:r>
        <w:tab/>
        <w:t>Any person or resident in the Province of Alberta is eligible to apply for a membership</w:t>
      </w:r>
      <w:r>
        <w:rPr>
          <w:spacing w:val="-15"/>
        </w:rPr>
        <w:t xml:space="preserve"> </w:t>
      </w:r>
      <w:r>
        <w:t>card.</w:t>
      </w:r>
    </w:p>
    <w:p w:rsidR="00FC3EC0" w:rsidRDefault="00FC3EC0">
      <w:pPr>
        <w:pStyle w:val="BodyText"/>
        <w:rPr>
          <w:sz w:val="24"/>
        </w:rPr>
      </w:pPr>
    </w:p>
    <w:p w:rsidR="009368E3" w:rsidRDefault="009368E3">
      <w:pPr>
        <w:pStyle w:val="Heading4"/>
        <w:ind w:left="340"/>
      </w:pPr>
    </w:p>
    <w:p w:rsidR="009368E3" w:rsidRDefault="009368E3">
      <w:pPr>
        <w:pStyle w:val="Heading4"/>
        <w:ind w:left="340"/>
      </w:pPr>
    </w:p>
    <w:p w:rsidR="00FC3EC0" w:rsidRDefault="0024691F">
      <w:pPr>
        <w:pStyle w:val="Heading4"/>
        <w:ind w:left="340"/>
      </w:pPr>
      <w:r>
        <w:lastRenderedPageBreak/>
        <w:t>Responsibilities of a Member</w:t>
      </w:r>
    </w:p>
    <w:p w:rsidR="00FC3EC0" w:rsidRDefault="00FC3EC0">
      <w:pPr>
        <w:pStyle w:val="BodyText"/>
        <w:spacing w:before="10"/>
        <w:rPr>
          <w:b/>
          <w:sz w:val="23"/>
        </w:rPr>
      </w:pPr>
    </w:p>
    <w:p w:rsidR="00FC3EC0" w:rsidRDefault="0024691F" w:rsidP="002F227F">
      <w:pPr>
        <w:pStyle w:val="ListParagraph"/>
        <w:numPr>
          <w:ilvl w:val="0"/>
          <w:numId w:val="17"/>
        </w:numPr>
        <w:tabs>
          <w:tab w:val="left" w:pos="844"/>
          <w:tab w:val="left" w:pos="845"/>
        </w:tabs>
        <w:spacing w:line="252" w:lineRule="auto"/>
        <w:ind w:right="741"/>
      </w:pPr>
      <w:r>
        <w:t>A membership card may only be used by the person to whom it is issued or the parent or guardian of the person to whom it is issued, or a</w:t>
      </w:r>
      <w:r>
        <w:rPr>
          <w:spacing w:val="-5"/>
        </w:rPr>
        <w:t xml:space="preserve"> </w:t>
      </w:r>
      <w:r>
        <w:t>designate.</w:t>
      </w:r>
    </w:p>
    <w:p w:rsidR="00FC3EC0" w:rsidRDefault="0024691F" w:rsidP="002F227F">
      <w:pPr>
        <w:pStyle w:val="ListParagraph"/>
        <w:numPr>
          <w:ilvl w:val="0"/>
          <w:numId w:val="17"/>
        </w:numPr>
        <w:tabs>
          <w:tab w:val="left" w:pos="844"/>
          <w:tab w:val="left" w:pos="845"/>
        </w:tabs>
        <w:spacing w:line="264" w:lineRule="exact"/>
      </w:pPr>
      <w:r>
        <w:t>A member shall notify the library of any change of address, email and/or telephone</w:t>
      </w:r>
      <w:r>
        <w:rPr>
          <w:spacing w:val="-16"/>
        </w:rPr>
        <w:t xml:space="preserve"> </w:t>
      </w:r>
      <w:r>
        <w:t>number.</w:t>
      </w:r>
    </w:p>
    <w:p w:rsidR="00FC3EC0" w:rsidRDefault="0024691F" w:rsidP="002F227F">
      <w:pPr>
        <w:pStyle w:val="ListParagraph"/>
        <w:numPr>
          <w:ilvl w:val="0"/>
          <w:numId w:val="17"/>
        </w:numPr>
        <w:tabs>
          <w:tab w:val="left" w:pos="844"/>
          <w:tab w:val="left" w:pos="845"/>
        </w:tabs>
        <w:spacing w:before="12"/>
      </w:pPr>
      <w:r>
        <w:t>A member is responsible for the library materials</w:t>
      </w:r>
      <w:r>
        <w:rPr>
          <w:spacing w:val="-8"/>
        </w:rPr>
        <w:t xml:space="preserve"> </w:t>
      </w:r>
      <w:r>
        <w:t>borrowed.</w:t>
      </w:r>
    </w:p>
    <w:p w:rsidR="00FC3EC0" w:rsidRDefault="0024691F" w:rsidP="002F227F">
      <w:pPr>
        <w:pStyle w:val="ListParagraph"/>
        <w:numPr>
          <w:ilvl w:val="0"/>
          <w:numId w:val="17"/>
        </w:numPr>
        <w:tabs>
          <w:tab w:val="left" w:pos="844"/>
          <w:tab w:val="left" w:pos="845"/>
        </w:tabs>
        <w:spacing w:before="13" w:line="249" w:lineRule="auto"/>
        <w:ind w:right="495"/>
      </w:pPr>
      <w:r>
        <w:t>A member is responsible for returning library materials to the library on or before the due date as set out in Schedule</w:t>
      </w:r>
      <w:r>
        <w:rPr>
          <w:spacing w:val="-1"/>
        </w:rPr>
        <w:t xml:space="preserve"> </w:t>
      </w:r>
      <w:r>
        <w:t>C.</w:t>
      </w:r>
    </w:p>
    <w:p w:rsidR="00FC3EC0" w:rsidRDefault="00FC3EC0">
      <w:pPr>
        <w:pStyle w:val="BodyText"/>
        <w:rPr>
          <w:sz w:val="23"/>
        </w:rPr>
      </w:pPr>
    </w:p>
    <w:p w:rsidR="00FC3EC0" w:rsidRDefault="0024691F">
      <w:pPr>
        <w:pStyle w:val="Heading4"/>
        <w:ind w:left="340"/>
      </w:pPr>
      <w:r>
        <w:t>Loan of Materials</w:t>
      </w:r>
    </w:p>
    <w:p w:rsidR="00FC3EC0" w:rsidRDefault="00FC3EC0">
      <w:pPr>
        <w:pStyle w:val="BodyText"/>
        <w:spacing w:before="10"/>
        <w:rPr>
          <w:b/>
          <w:sz w:val="23"/>
        </w:rPr>
      </w:pPr>
    </w:p>
    <w:p w:rsidR="00FC3EC0" w:rsidRDefault="0024691F" w:rsidP="002F227F">
      <w:pPr>
        <w:pStyle w:val="ListParagraph"/>
        <w:numPr>
          <w:ilvl w:val="0"/>
          <w:numId w:val="16"/>
        </w:numPr>
        <w:tabs>
          <w:tab w:val="left" w:pos="844"/>
          <w:tab w:val="left" w:pos="845"/>
        </w:tabs>
        <w:spacing w:line="252" w:lineRule="auto"/>
        <w:ind w:right="746"/>
      </w:pPr>
      <w:r>
        <w:t>In accordance with THE LIBRARIES ACT s.36 (3) there shall be NO CHARGE for the use of library materials. This includes materials used on the premises or materials</w:t>
      </w:r>
      <w:r>
        <w:rPr>
          <w:spacing w:val="-11"/>
        </w:rPr>
        <w:t xml:space="preserve"> </w:t>
      </w:r>
      <w:r>
        <w:t>loaned.</w:t>
      </w:r>
    </w:p>
    <w:p w:rsidR="00FC3EC0" w:rsidRDefault="0024691F" w:rsidP="002F227F">
      <w:pPr>
        <w:pStyle w:val="ListParagraph"/>
        <w:numPr>
          <w:ilvl w:val="0"/>
          <w:numId w:val="16"/>
        </w:numPr>
        <w:tabs>
          <w:tab w:val="left" w:pos="844"/>
          <w:tab w:val="left" w:pos="845"/>
        </w:tabs>
        <w:spacing w:line="264" w:lineRule="exact"/>
      </w:pPr>
      <w:r>
        <w:t>The loan periods for various materials are set out in Schedule</w:t>
      </w:r>
      <w:r>
        <w:rPr>
          <w:spacing w:val="-10"/>
        </w:rPr>
        <w:t xml:space="preserve"> </w:t>
      </w:r>
      <w:r>
        <w:t>C.</w:t>
      </w:r>
    </w:p>
    <w:p w:rsidR="00FC3EC0" w:rsidRDefault="0024691F" w:rsidP="002F227F">
      <w:pPr>
        <w:pStyle w:val="ListParagraph"/>
        <w:numPr>
          <w:ilvl w:val="0"/>
          <w:numId w:val="16"/>
        </w:numPr>
        <w:tabs>
          <w:tab w:val="left" w:pos="844"/>
          <w:tab w:val="left" w:pos="845"/>
        </w:tabs>
        <w:spacing w:before="13"/>
      </w:pPr>
      <w:r>
        <w:t>Library materials may be reserved in accordance with policy established by the</w:t>
      </w:r>
      <w:r>
        <w:rPr>
          <w:spacing w:val="-27"/>
        </w:rPr>
        <w:t xml:space="preserve"> </w:t>
      </w:r>
      <w:r>
        <w:t>Library.</w:t>
      </w:r>
    </w:p>
    <w:p w:rsidR="00FC3EC0" w:rsidRDefault="0024691F" w:rsidP="002F227F">
      <w:pPr>
        <w:pStyle w:val="ListParagraph"/>
        <w:numPr>
          <w:ilvl w:val="0"/>
          <w:numId w:val="16"/>
        </w:numPr>
        <w:tabs>
          <w:tab w:val="left" w:pos="844"/>
          <w:tab w:val="left" w:pos="845"/>
        </w:tabs>
        <w:spacing w:before="12"/>
      </w:pPr>
      <w:r>
        <w:t>Library materials may be renewed in accordance with policy established by the</w:t>
      </w:r>
      <w:r>
        <w:rPr>
          <w:spacing w:val="-24"/>
        </w:rPr>
        <w:t xml:space="preserve"> </w:t>
      </w:r>
      <w:r>
        <w:t>Library.</w:t>
      </w:r>
    </w:p>
    <w:p w:rsidR="00FC3EC0" w:rsidRDefault="0024691F" w:rsidP="002F227F">
      <w:pPr>
        <w:pStyle w:val="ListParagraph"/>
        <w:numPr>
          <w:ilvl w:val="1"/>
          <w:numId w:val="16"/>
        </w:numPr>
        <w:tabs>
          <w:tab w:val="left" w:pos="1577"/>
        </w:tabs>
        <w:spacing w:before="10" w:line="252" w:lineRule="auto"/>
        <w:ind w:right="1475" w:firstLine="575"/>
      </w:pPr>
      <w:r>
        <w:t>In the case of a due date falling on a day when the library is closed to the public the date shall be extended to the next open</w:t>
      </w:r>
      <w:r>
        <w:rPr>
          <w:spacing w:val="-6"/>
        </w:rPr>
        <w:t xml:space="preserve"> </w:t>
      </w:r>
      <w:r>
        <w:t>day.</w:t>
      </w:r>
    </w:p>
    <w:p w:rsidR="00FC3EC0" w:rsidRDefault="00FC3EC0">
      <w:pPr>
        <w:pStyle w:val="BodyText"/>
        <w:spacing w:before="7"/>
      </w:pPr>
    </w:p>
    <w:p w:rsidR="00FC3EC0" w:rsidRDefault="0024691F">
      <w:pPr>
        <w:pStyle w:val="Heading4"/>
        <w:spacing w:before="1"/>
        <w:ind w:left="340"/>
      </w:pPr>
      <w:r>
        <w:t>Penalty Provisions</w:t>
      </w:r>
    </w:p>
    <w:p w:rsidR="00FC3EC0" w:rsidRDefault="00FC3EC0">
      <w:pPr>
        <w:pStyle w:val="BodyText"/>
        <w:spacing w:before="12"/>
        <w:rPr>
          <w:b/>
          <w:sz w:val="23"/>
        </w:rPr>
      </w:pPr>
    </w:p>
    <w:p w:rsidR="00FC3EC0" w:rsidRDefault="0024691F" w:rsidP="002F227F">
      <w:pPr>
        <w:pStyle w:val="ListParagraph"/>
        <w:numPr>
          <w:ilvl w:val="0"/>
          <w:numId w:val="15"/>
        </w:numPr>
        <w:tabs>
          <w:tab w:val="left" w:pos="844"/>
          <w:tab w:val="left" w:pos="845"/>
        </w:tabs>
      </w:pPr>
      <w:r>
        <w:t>Replacement charges for damaged or lost materials are as set out in Schedule</w:t>
      </w:r>
      <w:r>
        <w:rPr>
          <w:spacing w:val="-19"/>
        </w:rPr>
        <w:t xml:space="preserve"> </w:t>
      </w:r>
      <w:r>
        <w:t>D.</w:t>
      </w:r>
    </w:p>
    <w:p w:rsidR="00FC3EC0" w:rsidRDefault="0024691F" w:rsidP="002F227F">
      <w:pPr>
        <w:pStyle w:val="ListParagraph"/>
        <w:numPr>
          <w:ilvl w:val="0"/>
          <w:numId w:val="15"/>
        </w:numPr>
        <w:tabs>
          <w:tab w:val="left" w:pos="844"/>
          <w:tab w:val="left" w:pos="845"/>
        </w:tabs>
        <w:spacing w:before="10"/>
      </w:pPr>
      <w:r>
        <w:t>The circumstances resulting in suspension of borrowing privileges are as set out in Schedule</w:t>
      </w:r>
      <w:r>
        <w:rPr>
          <w:spacing w:val="-15"/>
        </w:rPr>
        <w:t xml:space="preserve"> </w:t>
      </w:r>
      <w:r>
        <w:t>D.</w:t>
      </w:r>
    </w:p>
    <w:p w:rsidR="00FC3EC0" w:rsidRDefault="00FC3EC0">
      <w:pPr>
        <w:pStyle w:val="BodyText"/>
        <w:rPr>
          <w:sz w:val="24"/>
        </w:rPr>
      </w:pPr>
    </w:p>
    <w:p w:rsidR="00FC3EC0" w:rsidRDefault="0024691F">
      <w:pPr>
        <w:pStyle w:val="Heading4"/>
        <w:ind w:left="340"/>
      </w:pPr>
      <w:r>
        <w:t>Prosecution</w:t>
      </w:r>
    </w:p>
    <w:p w:rsidR="00FC3EC0" w:rsidRDefault="00FC3EC0">
      <w:pPr>
        <w:pStyle w:val="BodyText"/>
        <w:spacing w:before="9"/>
        <w:rPr>
          <w:b/>
          <w:sz w:val="23"/>
        </w:rPr>
      </w:pPr>
    </w:p>
    <w:p w:rsidR="00FC3EC0" w:rsidRDefault="0024691F" w:rsidP="002F227F">
      <w:pPr>
        <w:pStyle w:val="ListParagraph"/>
        <w:numPr>
          <w:ilvl w:val="0"/>
          <w:numId w:val="14"/>
        </w:numPr>
        <w:tabs>
          <w:tab w:val="left" w:pos="844"/>
          <w:tab w:val="left" w:pos="845"/>
        </w:tabs>
        <w:spacing w:before="1" w:line="249" w:lineRule="auto"/>
        <w:ind w:right="472"/>
      </w:pPr>
      <w:r>
        <w:t>In cases of serious dereliction, the Board may prosecute an offense under THE LIBRARIES ACT, s.41. Such an offense is punishable under The Libraries Act, s.41. The range of penalties applying on conviction for such an offense is set out in Schedule</w:t>
      </w:r>
      <w:r>
        <w:rPr>
          <w:spacing w:val="-7"/>
        </w:rPr>
        <w:t xml:space="preserve"> </w:t>
      </w:r>
      <w:r>
        <w:t>D.</w:t>
      </w:r>
    </w:p>
    <w:p w:rsidR="00FC3EC0" w:rsidRDefault="0024691F" w:rsidP="002F227F">
      <w:pPr>
        <w:pStyle w:val="ListParagraph"/>
        <w:numPr>
          <w:ilvl w:val="0"/>
          <w:numId w:val="14"/>
        </w:numPr>
        <w:tabs>
          <w:tab w:val="left" w:pos="844"/>
          <w:tab w:val="left" w:pos="845"/>
        </w:tabs>
        <w:spacing w:before="2" w:line="252" w:lineRule="auto"/>
        <w:ind w:right="661"/>
      </w:pPr>
      <w:r>
        <w:t xml:space="preserve">Any fine or penalty imposed pursuant to an offense under 6 (4) inures to the benefit of the </w:t>
      </w:r>
      <w:r w:rsidR="00B02088">
        <w:t>Village of Rycroft</w:t>
      </w:r>
      <w:r>
        <w:t xml:space="preserve"> Library Board in accordance with THE LIBRARIES ACT,</w:t>
      </w:r>
      <w:r>
        <w:rPr>
          <w:spacing w:val="-7"/>
        </w:rPr>
        <w:t xml:space="preserve"> </w:t>
      </w:r>
      <w:r>
        <w:t>s.42.</w:t>
      </w:r>
    </w:p>
    <w:p w:rsidR="00FC3EC0" w:rsidRDefault="00FC3EC0">
      <w:pPr>
        <w:pStyle w:val="BodyText"/>
        <w:spacing w:before="8"/>
      </w:pPr>
    </w:p>
    <w:p w:rsidR="00326F87" w:rsidRDefault="00326F87" w:rsidP="008B6F31">
      <w:pPr>
        <w:pStyle w:val="BodyText"/>
        <w:spacing w:before="2"/>
        <w:ind w:firstLine="340"/>
        <w:rPr>
          <w:b/>
          <w:sz w:val="32"/>
          <w:szCs w:val="32"/>
          <w:u w:val="single"/>
        </w:rPr>
      </w:pPr>
    </w:p>
    <w:p w:rsidR="00326F87" w:rsidRDefault="00326F87" w:rsidP="008B6F31">
      <w:pPr>
        <w:pStyle w:val="BodyText"/>
        <w:spacing w:before="2"/>
        <w:ind w:firstLine="340"/>
        <w:rPr>
          <w:b/>
          <w:sz w:val="32"/>
          <w:szCs w:val="32"/>
          <w:u w:val="single"/>
        </w:rPr>
      </w:pPr>
    </w:p>
    <w:p w:rsidR="00326F87" w:rsidRDefault="00326F87" w:rsidP="008B6F31">
      <w:pPr>
        <w:pStyle w:val="BodyText"/>
        <w:spacing w:before="2"/>
        <w:ind w:firstLine="340"/>
        <w:rPr>
          <w:b/>
          <w:sz w:val="32"/>
          <w:szCs w:val="32"/>
          <w:u w:val="single"/>
        </w:rPr>
      </w:pPr>
    </w:p>
    <w:p w:rsidR="00326F87" w:rsidRDefault="00326F87" w:rsidP="008B6F31">
      <w:pPr>
        <w:pStyle w:val="BodyText"/>
        <w:spacing w:before="2"/>
        <w:ind w:firstLine="340"/>
        <w:rPr>
          <w:b/>
          <w:sz w:val="32"/>
          <w:szCs w:val="32"/>
          <w:u w:val="single"/>
        </w:rPr>
      </w:pPr>
    </w:p>
    <w:p w:rsidR="00326F87" w:rsidRDefault="00326F87" w:rsidP="008B6F31">
      <w:pPr>
        <w:pStyle w:val="BodyText"/>
        <w:spacing w:before="2"/>
        <w:ind w:firstLine="340"/>
        <w:rPr>
          <w:b/>
          <w:sz w:val="32"/>
          <w:szCs w:val="32"/>
          <w:u w:val="single"/>
        </w:rPr>
      </w:pPr>
    </w:p>
    <w:p w:rsidR="00326F87" w:rsidRDefault="00326F87" w:rsidP="008B6F31">
      <w:pPr>
        <w:pStyle w:val="BodyText"/>
        <w:spacing w:before="2"/>
        <w:ind w:firstLine="340"/>
        <w:rPr>
          <w:b/>
          <w:sz w:val="32"/>
          <w:szCs w:val="32"/>
          <w:u w:val="single"/>
        </w:rPr>
      </w:pPr>
    </w:p>
    <w:p w:rsidR="009368E3" w:rsidRDefault="009368E3" w:rsidP="008B6F31">
      <w:pPr>
        <w:pStyle w:val="BodyText"/>
        <w:spacing w:before="2"/>
        <w:ind w:firstLine="340"/>
        <w:rPr>
          <w:b/>
          <w:sz w:val="32"/>
          <w:szCs w:val="32"/>
          <w:u w:val="single"/>
        </w:rPr>
      </w:pPr>
    </w:p>
    <w:p w:rsidR="009368E3" w:rsidRDefault="009368E3" w:rsidP="008B6F31">
      <w:pPr>
        <w:pStyle w:val="BodyText"/>
        <w:spacing w:before="2"/>
        <w:ind w:firstLine="340"/>
        <w:rPr>
          <w:b/>
          <w:sz w:val="32"/>
          <w:szCs w:val="32"/>
          <w:u w:val="single"/>
        </w:rPr>
      </w:pPr>
    </w:p>
    <w:p w:rsidR="009368E3" w:rsidRDefault="009368E3" w:rsidP="008B6F31">
      <w:pPr>
        <w:pStyle w:val="BodyText"/>
        <w:spacing w:before="2"/>
        <w:ind w:firstLine="340"/>
        <w:rPr>
          <w:b/>
          <w:sz w:val="32"/>
          <w:szCs w:val="32"/>
          <w:u w:val="single"/>
        </w:rPr>
      </w:pPr>
    </w:p>
    <w:p w:rsidR="00FC3EC0" w:rsidRPr="008B6F31" w:rsidRDefault="00E72B24" w:rsidP="008B6F31">
      <w:pPr>
        <w:pStyle w:val="BodyText"/>
        <w:spacing w:before="2"/>
        <w:ind w:firstLine="340"/>
        <w:rPr>
          <w:b/>
          <w:sz w:val="32"/>
          <w:szCs w:val="32"/>
          <w:u w:val="single"/>
        </w:rPr>
      </w:pPr>
      <w:r>
        <w:rPr>
          <w:b/>
          <w:sz w:val="32"/>
          <w:szCs w:val="32"/>
          <w:u w:val="single"/>
        </w:rPr>
        <w:lastRenderedPageBreak/>
        <w:t xml:space="preserve">Policy No. 2  </w:t>
      </w:r>
      <w:r w:rsidR="008B6F31" w:rsidRPr="008B6F31">
        <w:rPr>
          <w:b/>
          <w:sz w:val="32"/>
          <w:szCs w:val="32"/>
          <w:u w:val="single"/>
        </w:rPr>
        <w:t>Schedules</w:t>
      </w:r>
    </w:p>
    <w:p w:rsidR="008B6F31" w:rsidRDefault="008B6F31">
      <w:pPr>
        <w:pStyle w:val="Heading4"/>
        <w:spacing w:before="56"/>
        <w:ind w:left="340"/>
        <w:rPr>
          <w:u w:val="single"/>
        </w:rPr>
      </w:pPr>
    </w:p>
    <w:p w:rsidR="008B6F31" w:rsidRDefault="008B6F31">
      <w:pPr>
        <w:pStyle w:val="Heading4"/>
        <w:spacing w:before="56"/>
        <w:ind w:left="340"/>
        <w:rPr>
          <w:u w:val="single"/>
        </w:rPr>
      </w:pPr>
    </w:p>
    <w:p w:rsidR="00FC3EC0" w:rsidRDefault="0024691F">
      <w:pPr>
        <w:pStyle w:val="Heading4"/>
        <w:spacing w:before="56"/>
        <w:ind w:left="340"/>
      </w:pPr>
      <w:r>
        <w:rPr>
          <w:u w:val="single"/>
        </w:rPr>
        <w:t>Schedule A</w:t>
      </w:r>
      <w:r>
        <w:t xml:space="preserve"> - </w:t>
      </w:r>
      <w:r w:rsidR="00B02088">
        <w:t>Library Space</w:t>
      </w:r>
      <w:r>
        <w:t xml:space="preserve"> Rental Fees</w:t>
      </w:r>
    </w:p>
    <w:p w:rsidR="00FC3EC0" w:rsidRDefault="00FC3EC0">
      <w:pPr>
        <w:pStyle w:val="BodyText"/>
        <w:spacing w:before="8"/>
        <w:rPr>
          <w:b/>
          <w:sz w:val="21"/>
        </w:rPr>
      </w:pPr>
    </w:p>
    <w:p w:rsidR="00FC3EC0" w:rsidRPr="00B02088" w:rsidRDefault="00B02088">
      <w:pPr>
        <w:pStyle w:val="BodyText"/>
      </w:pPr>
      <w:r>
        <w:rPr>
          <w:b/>
        </w:rPr>
        <w:tab/>
      </w:r>
      <w:r w:rsidRPr="00B02088">
        <w:t>At discretion of the Village of Rycroft Library Board</w:t>
      </w:r>
      <w:r w:rsidR="004943E1">
        <w:t>.</w:t>
      </w:r>
      <w:r w:rsidRPr="00B02088">
        <w:t xml:space="preserve"> </w:t>
      </w:r>
    </w:p>
    <w:p w:rsidR="00FC3EC0" w:rsidRDefault="00FC3EC0">
      <w:pPr>
        <w:pStyle w:val="BodyText"/>
        <w:spacing w:before="2"/>
        <w:rPr>
          <w:sz w:val="23"/>
        </w:rPr>
      </w:pPr>
    </w:p>
    <w:p w:rsidR="00FC3EC0" w:rsidRDefault="0024691F">
      <w:pPr>
        <w:pStyle w:val="Heading4"/>
        <w:spacing w:before="1"/>
        <w:ind w:left="340"/>
      </w:pPr>
      <w:r>
        <w:rPr>
          <w:u w:val="single"/>
        </w:rPr>
        <w:t>Schedule B</w:t>
      </w:r>
      <w:r>
        <w:t xml:space="preserve"> - Membership Categories</w:t>
      </w:r>
    </w:p>
    <w:p w:rsidR="00FC3EC0" w:rsidRDefault="00FC3EC0">
      <w:pPr>
        <w:pStyle w:val="BodyText"/>
        <w:spacing w:before="4"/>
        <w:rPr>
          <w:b/>
          <w:sz w:val="19"/>
        </w:rPr>
      </w:pPr>
    </w:p>
    <w:p w:rsidR="00FC3EC0" w:rsidRDefault="0024691F">
      <w:pPr>
        <w:pStyle w:val="BodyText"/>
        <w:spacing w:before="57" w:line="249" w:lineRule="auto"/>
        <w:ind w:left="1492" w:right="562" w:hanging="1153"/>
      </w:pPr>
      <w:r>
        <w:rPr>
          <w:b/>
        </w:rPr>
        <w:t xml:space="preserve">Resident </w:t>
      </w:r>
      <w:r>
        <w:t xml:space="preserve">- </w:t>
      </w:r>
      <w:r w:rsidR="00B02088">
        <w:t>I</w:t>
      </w:r>
      <w:r>
        <w:t>n an area served by the Peace Library System.</w:t>
      </w:r>
    </w:p>
    <w:p w:rsidR="00FC3EC0" w:rsidRDefault="00FC3EC0">
      <w:pPr>
        <w:pStyle w:val="BodyText"/>
        <w:spacing w:before="1"/>
      </w:pPr>
    </w:p>
    <w:p w:rsidR="00FC3EC0" w:rsidRDefault="0024691F" w:rsidP="002F227F">
      <w:pPr>
        <w:pStyle w:val="ListParagraph"/>
        <w:numPr>
          <w:ilvl w:val="1"/>
          <w:numId w:val="14"/>
        </w:numPr>
        <w:tabs>
          <w:tab w:val="left" w:pos="1924"/>
          <w:tab w:val="left" w:pos="1925"/>
        </w:tabs>
        <w:ind w:hanging="433"/>
      </w:pPr>
      <w:r>
        <w:t>No membership</w:t>
      </w:r>
      <w:r>
        <w:rPr>
          <w:spacing w:val="-3"/>
        </w:rPr>
        <w:t xml:space="preserve"> </w:t>
      </w:r>
      <w:r>
        <w:t>fee</w:t>
      </w:r>
    </w:p>
    <w:p w:rsidR="00FC3EC0" w:rsidRDefault="00FC3EC0">
      <w:pPr>
        <w:pStyle w:val="BodyText"/>
        <w:spacing w:before="5"/>
        <w:rPr>
          <w:sz w:val="21"/>
        </w:rPr>
      </w:pPr>
    </w:p>
    <w:p w:rsidR="00FC3EC0" w:rsidRDefault="0024691F">
      <w:pPr>
        <w:ind w:left="340" w:right="562"/>
      </w:pPr>
      <w:r>
        <w:rPr>
          <w:b/>
        </w:rPr>
        <w:t xml:space="preserve">The Alberta Library (TAL) Card Holder / ME Borrower </w:t>
      </w:r>
      <w:r>
        <w:t xml:space="preserve">- These users may borrow with no additional membership fee from the </w:t>
      </w:r>
      <w:r w:rsidR="00705E46">
        <w:t xml:space="preserve">Rycroft Municipal Library </w:t>
      </w:r>
      <w:r>
        <w:t>with a valid TAL card or ME membership.</w:t>
      </w:r>
    </w:p>
    <w:p w:rsidR="00FC3EC0" w:rsidRDefault="00FC3EC0">
      <w:pPr>
        <w:pStyle w:val="BodyText"/>
      </w:pPr>
    </w:p>
    <w:p w:rsidR="00FC3EC0" w:rsidRDefault="0024691F">
      <w:pPr>
        <w:pStyle w:val="Heading4"/>
        <w:spacing w:before="162"/>
        <w:ind w:left="340"/>
      </w:pPr>
      <w:r>
        <w:rPr>
          <w:u w:val="single"/>
        </w:rPr>
        <w:t>Schedule C</w:t>
      </w:r>
      <w:r>
        <w:t xml:space="preserve"> - Loan Periods for Library Materials</w:t>
      </w:r>
    </w:p>
    <w:p w:rsidR="00FC3EC0" w:rsidRDefault="00FC3EC0">
      <w:pPr>
        <w:pStyle w:val="BodyText"/>
        <w:spacing w:before="7"/>
        <w:rPr>
          <w:b/>
          <w:sz w:val="19"/>
        </w:rPr>
      </w:pPr>
    </w:p>
    <w:p w:rsidR="00FC3EC0" w:rsidRDefault="0024691F">
      <w:pPr>
        <w:pStyle w:val="BodyText"/>
        <w:tabs>
          <w:tab w:val="left" w:pos="3436"/>
        </w:tabs>
        <w:spacing w:before="57"/>
        <w:ind w:left="340"/>
      </w:pPr>
      <w:r>
        <w:t>Books</w:t>
      </w:r>
      <w:r>
        <w:tab/>
        <w:t>3</w:t>
      </w:r>
      <w:r>
        <w:rPr>
          <w:spacing w:val="-2"/>
        </w:rPr>
        <w:t xml:space="preserve"> </w:t>
      </w:r>
      <w:r>
        <w:t>weeks</w:t>
      </w:r>
    </w:p>
    <w:p w:rsidR="00FC3EC0" w:rsidRDefault="0024691F">
      <w:pPr>
        <w:pStyle w:val="BodyText"/>
        <w:tabs>
          <w:tab w:val="left" w:pos="3436"/>
        </w:tabs>
        <w:spacing w:before="12"/>
        <w:ind w:left="340"/>
      </w:pPr>
      <w:r>
        <w:t>DVDs</w:t>
      </w:r>
      <w:r>
        <w:rPr>
          <w:spacing w:val="-3"/>
        </w:rPr>
        <w:t xml:space="preserve"> </w:t>
      </w:r>
      <w:r>
        <w:t>(including</w:t>
      </w:r>
      <w:r>
        <w:rPr>
          <w:spacing w:val="-1"/>
        </w:rPr>
        <w:t xml:space="preserve"> </w:t>
      </w:r>
      <w:proofErr w:type="spellStart"/>
      <w:r>
        <w:t>Blu</w:t>
      </w:r>
      <w:proofErr w:type="spellEnd"/>
      <w:r>
        <w:t>-Rays)</w:t>
      </w:r>
      <w:r>
        <w:tab/>
        <w:t>3</w:t>
      </w:r>
      <w:r>
        <w:rPr>
          <w:spacing w:val="-1"/>
        </w:rPr>
        <w:t xml:space="preserve"> </w:t>
      </w:r>
      <w:r>
        <w:t>weeks</w:t>
      </w:r>
    </w:p>
    <w:p w:rsidR="00FC3EC0" w:rsidRDefault="0024691F">
      <w:pPr>
        <w:pStyle w:val="BodyText"/>
        <w:tabs>
          <w:tab w:val="left" w:pos="3436"/>
        </w:tabs>
        <w:spacing w:before="10"/>
        <w:ind w:left="340"/>
      </w:pPr>
      <w:r>
        <w:t>Compact</w:t>
      </w:r>
      <w:r>
        <w:rPr>
          <w:spacing w:val="-2"/>
        </w:rPr>
        <w:t xml:space="preserve"> </w:t>
      </w:r>
      <w:r>
        <w:t>Discs</w:t>
      </w:r>
      <w:r>
        <w:tab/>
        <w:t>3</w:t>
      </w:r>
      <w:r>
        <w:rPr>
          <w:spacing w:val="-2"/>
        </w:rPr>
        <w:t xml:space="preserve"> </w:t>
      </w:r>
      <w:r>
        <w:t>weeks</w:t>
      </w:r>
    </w:p>
    <w:p w:rsidR="00FC3EC0" w:rsidRDefault="0024691F">
      <w:pPr>
        <w:pStyle w:val="BodyText"/>
        <w:tabs>
          <w:tab w:val="left" w:pos="3436"/>
        </w:tabs>
        <w:spacing w:before="12"/>
        <w:ind w:left="340"/>
      </w:pPr>
      <w:r>
        <w:t>Toys</w:t>
      </w:r>
      <w:r w:rsidR="004943E1">
        <w:t xml:space="preserve"> (if available)</w:t>
      </w:r>
      <w:r>
        <w:tab/>
        <w:t>3</w:t>
      </w:r>
      <w:r>
        <w:rPr>
          <w:spacing w:val="-1"/>
        </w:rPr>
        <w:t xml:space="preserve"> </w:t>
      </w:r>
      <w:r>
        <w:t>weeks</w:t>
      </w:r>
    </w:p>
    <w:p w:rsidR="00FC3EC0" w:rsidRDefault="00FC3EC0">
      <w:pPr>
        <w:pStyle w:val="BodyText"/>
        <w:rPr>
          <w:sz w:val="24"/>
        </w:rPr>
      </w:pPr>
    </w:p>
    <w:p w:rsidR="00B02088" w:rsidRDefault="0024691F">
      <w:pPr>
        <w:pStyle w:val="BodyText"/>
        <w:spacing w:line="499" w:lineRule="auto"/>
        <w:ind w:left="340" w:right="4219"/>
      </w:pPr>
      <w:r>
        <w:t xml:space="preserve">Materials in high demand may be subject to shorter borrowing periods. </w:t>
      </w:r>
      <w:r w:rsidR="00B02088">
        <w:t>Loan periods can also be dictated by length of time as stated on the receipt</w:t>
      </w:r>
      <w:r w:rsidR="00CE2BB4">
        <w:t>.</w:t>
      </w:r>
    </w:p>
    <w:p w:rsidR="00FC3EC0" w:rsidRDefault="0024691F">
      <w:pPr>
        <w:pStyle w:val="BodyText"/>
        <w:spacing w:line="499" w:lineRule="auto"/>
        <w:ind w:left="340" w:right="4219"/>
      </w:pPr>
      <w:r>
        <w:t xml:space="preserve">Newspapers </w:t>
      </w:r>
      <w:r w:rsidR="004943E1">
        <w:t>&amp; Magazines if</w:t>
      </w:r>
      <w:r>
        <w:t xml:space="preserve"> available</w:t>
      </w:r>
      <w:r w:rsidR="004943E1">
        <w:t xml:space="preserve"> are</w:t>
      </w:r>
      <w:r>
        <w:t xml:space="preserve"> for in library use only.</w:t>
      </w:r>
    </w:p>
    <w:p w:rsidR="00FC3EC0" w:rsidRDefault="0024691F">
      <w:pPr>
        <w:pStyle w:val="BodyText"/>
        <w:spacing w:before="2" w:line="252" w:lineRule="auto"/>
        <w:ind w:left="340" w:right="562"/>
      </w:pPr>
      <w:r>
        <w:t>All library material may be renewed no more than twice - to a maximum loan period of 9 weeks (Except for the French Language Resource Centre materials where the maximum loan period is 12 weeks).</w:t>
      </w:r>
    </w:p>
    <w:p w:rsidR="00FC3EC0" w:rsidRDefault="00FC3EC0">
      <w:pPr>
        <w:pStyle w:val="BodyText"/>
        <w:spacing w:before="7"/>
      </w:pPr>
    </w:p>
    <w:p w:rsidR="00FC3EC0" w:rsidRDefault="0024691F">
      <w:pPr>
        <w:pStyle w:val="Heading4"/>
        <w:spacing w:before="1"/>
        <w:ind w:left="340"/>
      </w:pPr>
      <w:r>
        <w:rPr>
          <w:u w:val="single"/>
        </w:rPr>
        <w:t>Schedule D</w:t>
      </w:r>
      <w:r>
        <w:t xml:space="preserve"> - Penalty Provisions</w:t>
      </w:r>
    </w:p>
    <w:p w:rsidR="00FC3EC0" w:rsidRDefault="00FC3EC0">
      <w:pPr>
        <w:pStyle w:val="BodyText"/>
        <w:spacing w:before="4"/>
        <w:rPr>
          <w:b/>
          <w:sz w:val="19"/>
        </w:rPr>
      </w:pPr>
    </w:p>
    <w:p w:rsidR="00FC3EC0" w:rsidRDefault="0024691F">
      <w:pPr>
        <w:pStyle w:val="BodyText"/>
        <w:spacing w:before="57" w:line="268" w:lineRule="exact"/>
        <w:ind w:left="340"/>
      </w:pPr>
      <w:r>
        <w:t>Replacement charges</w:t>
      </w:r>
    </w:p>
    <w:p w:rsidR="00FC3EC0" w:rsidRDefault="0024691F" w:rsidP="002F227F">
      <w:pPr>
        <w:pStyle w:val="ListParagraph"/>
        <w:numPr>
          <w:ilvl w:val="0"/>
          <w:numId w:val="13"/>
        </w:numPr>
        <w:tabs>
          <w:tab w:val="left" w:pos="1780"/>
          <w:tab w:val="left" w:pos="1781"/>
        </w:tabs>
        <w:spacing w:line="279" w:lineRule="exact"/>
        <w:ind w:hanging="361"/>
      </w:pPr>
      <w:r>
        <w:t>Membership card</w:t>
      </w:r>
      <w:r>
        <w:rPr>
          <w:spacing w:val="-5"/>
        </w:rPr>
        <w:t xml:space="preserve"> </w:t>
      </w:r>
      <w:r>
        <w:t>$0.00</w:t>
      </w:r>
    </w:p>
    <w:p w:rsidR="00FC3EC0" w:rsidRDefault="0024691F" w:rsidP="002F227F">
      <w:pPr>
        <w:pStyle w:val="ListParagraph"/>
        <w:numPr>
          <w:ilvl w:val="0"/>
          <w:numId w:val="13"/>
        </w:numPr>
        <w:tabs>
          <w:tab w:val="left" w:pos="1780"/>
          <w:tab w:val="left" w:pos="1781"/>
        </w:tabs>
        <w:ind w:hanging="361"/>
      </w:pPr>
      <w:r>
        <w:t>Library</w:t>
      </w:r>
      <w:r>
        <w:rPr>
          <w:spacing w:val="-2"/>
        </w:rPr>
        <w:t xml:space="preserve"> </w:t>
      </w:r>
      <w:r>
        <w:t>materials</w:t>
      </w:r>
    </w:p>
    <w:p w:rsidR="00FC3EC0" w:rsidRDefault="0024691F" w:rsidP="002F227F">
      <w:pPr>
        <w:pStyle w:val="ListParagraph"/>
        <w:numPr>
          <w:ilvl w:val="1"/>
          <w:numId w:val="13"/>
        </w:numPr>
        <w:tabs>
          <w:tab w:val="left" w:pos="2500"/>
          <w:tab w:val="left" w:pos="2501"/>
        </w:tabs>
        <w:spacing w:before="12"/>
        <w:ind w:hanging="361"/>
      </w:pPr>
      <w:r>
        <w:t>The borrower is charged the replacement cost listed in the item</w:t>
      </w:r>
      <w:r>
        <w:rPr>
          <w:spacing w:val="-8"/>
        </w:rPr>
        <w:t xml:space="preserve"> </w:t>
      </w:r>
      <w:r>
        <w:t>record.</w:t>
      </w:r>
    </w:p>
    <w:p w:rsidR="00FC3EC0" w:rsidRDefault="0024691F" w:rsidP="002F227F">
      <w:pPr>
        <w:pStyle w:val="ListParagraph"/>
        <w:numPr>
          <w:ilvl w:val="1"/>
          <w:numId w:val="13"/>
        </w:numPr>
        <w:tabs>
          <w:tab w:val="left" w:pos="2500"/>
          <w:tab w:val="left" w:pos="2501"/>
        </w:tabs>
        <w:spacing w:before="3"/>
        <w:ind w:hanging="361"/>
      </w:pPr>
      <w:r>
        <w:t>If the replacement cost is not listed, the following default charges</w:t>
      </w:r>
      <w:r>
        <w:rPr>
          <w:spacing w:val="-7"/>
        </w:rPr>
        <w:t xml:space="preserve"> </w:t>
      </w:r>
      <w:r>
        <w:t>apply:</w:t>
      </w:r>
    </w:p>
    <w:p w:rsidR="00FC3EC0" w:rsidRDefault="00FC3EC0">
      <w:pPr>
        <w:pStyle w:val="BodyText"/>
        <w:rPr>
          <w:sz w:val="20"/>
        </w:rPr>
      </w:pPr>
    </w:p>
    <w:p w:rsidR="00FC3EC0" w:rsidRDefault="00FC3EC0">
      <w:pPr>
        <w:pStyle w:val="BodyText"/>
        <w:rPr>
          <w:sz w:val="20"/>
        </w:rPr>
      </w:pPr>
    </w:p>
    <w:p w:rsidR="00FC3EC0" w:rsidRDefault="00FC3EC0">
      <w:pPr>
        <w:pStyle w:val="BodyText"/>
        <w:spacing w:before="4"/>
        <w:rPr>
          <w:sz w:val="13"/>
        </w:rPr>
      </w:pPr>
    </w:p>
    <w:tbl>
      <w:tblPr>
        <w:tblW w:w="0" w:type="auto"/>
        <w:tblInd w:w="2746" w:type="dxa"/>
        <w:tblLayout w:type="fixed"/>
        <w:tblCellMar>
          <w:left w:w="0" w:type="dxa"/>
          <w:right w:w="0" w:type="dxa"/>
        </w:tblCellMar>
        <w:tblLook w:val="01E0" w:firstRow="1" w:lastRow="1" w:firstColumn="1" w:lastColumn="1" w:noHBand="0" w:noVBand="0"/>
      </w:tblPr>
      <w:tblGrid>
        <w:gridCol w:w="2149"/>
        <w:gridCol w:w="904"/>
      </w:tblGrid>
      <w:tr w:rsidR="00FC3EC0">
        <w:trPr>
          <w:trHeight w:val="249"/>
        </w:trPr>
        <w:tc>
          <w:tcPr>
            <w:tcW w:w="2149" w:type="dxa"/>
          </w:tcPr>
          <w:p w:rsidR="00FC3EC0" w:rsidRDefault="0024691F">
            <w:pPr>
              <w:pStyle w:val="TableParagraph"/>
              <w:spacing w:before="0" w:line="225" w:lineRule="exact"/>
              <w:ind w:left="50"/>
            </w:pPr>
            <w:r>
              <w:t>Adult Book (h/c)</w:t>
            </w:r>
          </w:p>
        </w:tc>
        <w:tc>
          <w:tcPr>
            <w:tcW w:w="904" w:type="dxa"/>
          </w:tcPr>
          <w:p w:rsidR="00FC3EC0" w:rsidRDefault="0024691F">
            <w:pPr>
              <w:pStyle w:val="TableParagraph"/>
              <w:spacing w:before="0" w:line="225" w:lineRule="exact"/>
              <w:ind w:left="0" w:right="47"/>
              <w:jc w:val="right"/>
            </w:pPr>
            <w:r>
              <w:t>$20.00</w:t>
            </w:r>
          </w:p>
        </w:tc>
      </w:tr>
      <w:tr w:rsidR="00FC3EC0">
        <w:trPr>
          <w:trHeight w:val="279"/>
        </w:trPr>
        <w:tc>
          <w:tcPr>
            <w:tcW w:w="2149" w:type="dxa"/>
          </w:tcPr>
          <w:p w:rsidR="00FC3EC0" w:rsidRDefault="0024691F">
            <w:pPr>
              <w:pStyle w:val="TableParagraph"/>
              <w:spacing w:before="0" w:line="253" w:lineRule="exact"/>
              <w:ind w:left="50"/>
            </w:pPr>
            <w:r>
              <w:lastRenderedPageBreak/>
              <w:t>Juvenile Book (h/c)</w:t>
            </w:r>
          </w:p>
        </w:tc>
        <w:tc>
          <w:tcPr>
            <w:tcW w:w="904" w:type="dxa"/>
          </w:tcPr>
          <w:p w:rsidR="00FC3EC0" w:rsidRDefault="0024691F">
            <w:pPr>
              <w:pStyle w:val="TableParagraph"/>
              <w:spacing w:before="0" w:line="253" w:lineRule="exact"/>
              <w:ind w:left="0" w:right="47"/>
              <w:jc w:val="right"/>
            </w:pPr>
            <w:r>
              <w:t>$15.00</w:t>
            </w:r>
          </w:p>
        </w:tc>
      </w:tr>
      <w:tr w:rsidR="00FC3EC0">
        <w:trPr>
          <w:trHeight w:val="280"/>
        </w:trPr>
        <w:tc>
          <w:tcPr>
            <w:tcW w:w="2149" w:type="dxa"/>
          </w:tcPr>
          <w:p w:rsidR="00FC3EC0" w:rsidRDefault="0024691F">
            <w:pPr>
              <w:pStyle w:val="TableParagraph"/>
              <w:spacing w:before="0" w:line="255" w:lineRule="exact"/>
              <w:ind w:left="50"/>
            </w:pPr>
            <w:r>
              <w:t>Paperback</w:t>
            </w:r>
          </w:p>
        </w:tc>
        <w:tc>
          <w:tcPr>
            <w:tcW w:w="904" w:type="dxa"/>
          </w:tcPr>
          <w:p w:rsidR="00FC3EC0" w:rsidRDefault="0024691F">
            <w:pPr>
              <w:pStyle w:val="TableParagraph"/>
              <w:spacing w:before="0" w:line="255" w:lineRule="exact"/>
              <w:ind w:left="0" w:right="47"/>
              <w:jc w:val="right"/>
            </w:pPr>
            <w:r>
              <w:t>$10.00</w:t>
            </w:r>
          </w:p>
        </w:tc>
      </w:tr>
      <w:tr w:rsidR="00FC3EC0">
        <w:trPr>
          <w:trHeight w:val="279"/>
        </w:trPr>
        <w:tc>
          <w:tcPr>
            <w:tcW w:w="2149" w:type="dxa"/>
          </w:tcPr>
          <w:p w:rsidR="00FC3EC0" w:rsidRDefault="0024691F">
            <w:pPr>
              <w:pStyle w:val="TableParagraph"/>
              <w:spacing w:before="0" w:line="255" w:lineRule="exact"/>
              <w:ind w:left="50"/>
            </w:pPr>
            <w:r>
              <w:t>DVD, Blu-Ray</w:t>
            </w:r>
          </w:p>
        </w:tc>
        <w:tc>
          <w:tcPr>
            <w:tcW w:w="904" w:type="dxa"/>
          </w:tcPr>
          <w:p w:rsidR="00FC3EC0" w:rsidRDefault="0024691F">
            <w:pPr>
              <w:pStyle w:val="TableParagraph"/>
              <w:spacing w:before="0" w:line="255" w:lineRule="exact"/>
              <w:ind w:left="0" w:right="47"/>
              <w:jc w:val="right"/>
            </w:pPr>
            <w:r>
              <w:t>$25.00</w:t>
            </w:r>
          </w:p>
        </w:tc>
      </w:tr>
      <w:tr w:rsidR="00FC3EC0">
        <w:trPr>
          <w:trHeight w:val="300"/>
        </w:trPr>
        <w:tc>
          <w:tcPr>
            <w:tcW w:w="2149" w:type="dxa"/>
          </w:tcPr>
          <w:p w:rsidR="00FC3EC0" w:rsidRDefault="0024691F">
            <w:pPr>
              <w:pStyle w:val="TableParagraph"/>
              <w:spacing w:before="0" w:line="253" w:lineRule="exact"/>
              <w:ind w:left="50"/>
            </w:pPr>
            <w:r>
              <w:t>Compact disc, MP3,</w:t>
            </w:r>
          </w:p>
        </w:tc>
        <w:tc>
          <w:tcPr>
            <w:tcW w:w="904" w:type="dxa"/>
          </w:tcPr>
          <w:p w:rsidR="00FC3EC0" w:rsidRDefault="0024691F">
            <w:pPr>
              <w:pStyle w:val="TableParagraph"/>
              <w:spacing w:before="0" w:line="253" w:lineRule="exact"/>
              <w:ind w:left="0" w:right="47"/>
              <w:jc w:val="right"/>
            </w:pPr>
            <w:r>
              <w:t>$25.00</w:t>
            </w:r>
          </w:p>
        </w:tc>
      </w:tr>
      <w:tr w:rsidR="00FC3EC0">
        <w:trPr>
          <w:trHeight w:val="300"/>
        </w:trPr>
        <w:tc>
          <w:tcPr>
            <w:tcW w:w="2149" w:type="dxa"/>
          </w:tcPr>
          <w:p w:rsidR="00FC3EC0" w:rsidRDefault="0024691F">
            <w:pPr>
              <w:pStyle w:val="TableParagraph"/>
              <w:spacing w:before="6"/>
              <w:ind w:left="50"/>
            </w:pPr>
            <w:r>
              <w:t>Talking Books</w:t>
            </w:r>
          </w:p>
        </w:tc>
        <w:tc>
          <w:tcPr>
            <w:tcW w:w="904" w:type="dxa"/>
          </w:tcPr>
          <w:p w:rsidR="00FC3EC0" w:rsidRDefault="0024691F">
            <w:pPr>
              <w:pStyle w:val="TableParagraph"/>
              <w:spacing w:before="6"/>
              <w:ind w:left="0" w:right="47"/>
              <w:jc w:val="right"/>
            </w:pPr>
            <w:r>
              <w:t>$50.00</w:t>
            </w:r>
          </w:p>
        </w:tc>
      </w:tr>
      <w:tr w:rsidR="00FC3EC0">
        <w:trPr>
          <w:trHeight w:val="279"/>
        </w:trPr>
        <w:tc>
          <w:tcPr>
            <w:tcW w:w="2149" w:type="dxa"/>
          </w:tcPr>
          <w:p w:rsidR="00FC3EC0" w:rsidRDefault="00FC3EC0">
            <w:pPr>
              <w:pStyle w:val="TableParagraph"/>
              <w:spacing w:before="0" w:line="253" w:lineRule="exact"/>
              <w:ind w:left="50"/>
            </w:pPr>
          </w:p>
        </w:tc>
        <w:tc>
          <w:tcPr>
            <w:tcW w:w="904" w:type="dxa"/>
          </w:tcPr>
          <w:p w:rsidR="00FC3EC0" w:rsidRDefault="00FC3EC0">
            <w:pPr>
              <w:pStyle w:val="TableParagraph"/>
              <w:spacing w:before="0" w:line="253" w:lineRule="exact"/>
              <w:ind w:left="0" w:right="47"/>
              <w:jc w:val="right"/>
            </w:pPr>
          </w:p>
        </w:tc>
      </w:tr>
      <w:tr w:rsidR="00FC3EC0">
        <w:trPr>
          <w:trHeight w:val="280"/>
        </w:trPr>
        <w:tc>
          <w:tcPr>
            <w:tcW w:w="2149" w:type="dxa"/>
          </w:tcPr>
          <w:p w:rsidR="00FC3EC0" w:rsidRDefault="004943E1">
            <w:pPr>
              <w:pStyle w:val="TableParagraph"/>
              <w:spacing w:before="0" w:line="255" w:lineRule="exact"/>
              <w:ind w:left="50"/>
            </w:pPr>
            <w:r>
              <w:t>(Other items that maybe available for loan in the future will be decided by the Village of Rycroft Library Board)</w:t>
            </w:r>
          </w:p>
        </w:tc>
        <w:tc>
          <w:tcPr>
            <w:tcW w:w="904" w:type="dxa"/>
          </w:tcPr>
          <w:p w:rsidR="00FC3EC0" w:rsidRDefault="00FC3EC0">
            <w:pPr>
              <w:pStyle w:val="TableParagraph"/>
              <w:spacing w:before="0" w:line="255" w:lineRule="exact"/>
              <w:ind w:left="0" w:right="47"/>
              <w:jc w:val="right"/>
            </w:pPr>
          </w:p>
        </w:tc>
      </w:tr>
      <w:tr w:rsidR="00FC3EC0">
        <w:trPr>
          <w:trHeight w:val="279"/>
        </w:trPr>
        <w:tc>
          <w:tcPr>
            <w:tcW w:w="2149" w:type="dxa"/>
          </w:tcPr>
          <w:p w:rsidR="00FC3EC0" w:rsidRDefault="00FC3EC0">
            <w:pPr>
              <w:pStyle w:val="TableParagraph"/>
              <w:spacing w:before="0" w:line="255" w:lineRule="exact"/>
              <w:ind w:left="50"/>
            </w:pPr>
          </w:p>
        </w:tc>
        <w:tc>
          <w:tcPr>
            <w:tcW w:w="904" w:type="dxa"/>
          </w:tcPr>
          <w:p w:rsidR="00FC3EC0" w:rsidRDefault="00FC3EC0">
            <w:pPr>
              <w:pStyle w:val="TableParagraph"/>
              <w:spacing w:before="0" w:line="255" w:lineRule="exact"/>
              <w:ind w:left="0" w:right="47"/>
              <w:jc w:val="right"/>
            </w:pPr>
          </w:p>
        </w:tc>
      </w:tr>
      <w:tr w:rsidR="00FC3EC0">
        <w:trPr>
          <w:trHeight w:val="249"/>
        </w:trPr>
        <w:tc>
          <w:tcPr>
            <w:tcW w:w="2149" w:type="dxa"/>
          </w:tcPr>
          <w:p w:rsidR="00FC3EC0" w:rsidRDefault="00FC3EC0">
            <w:pPr>
              <w:pStyle w:val="TableParagraph"/>
              <w:spacing w:before="0" w:line="230" w:lineRule="exact"/>
              <w:ind w:left="50"/>
            </w:pPr>
          </w:p>
        </w:tc>
        <w:tc>
          <w:tcPr>
            <w:tcW w:w="904" w:type="dxa"/>
          </w:tcPr>
          <w:p w:rsidR="00FC3EC0" w:rsidRDefault="00FC3EC0">
            <w:pPr>
              <w:pStyle w:val="TableParagraph"/>
              <w:spacing w:before="0" w:line="230" w:lineRule="exact"/>
              <w:ind w:left="0" w:right="47"/>
              <w:jc w:val="right"/>
            </w:pPr>
          </w:p>
        </w:tc>
      </w:tr>
    </w:tbl>
    <w:p w:rsidR="00FC3EC0" w:rsidRDefault="00FC3EC0">
      <w:pPr>
        <w:pStyle w:val="BodyText"/>
        <w:spacing w:before="8"/>
        <w:rPr>
          <w:sz w:val="19"/>
        </w:rPr>
      </w:pPr>
    </w:p>
    <w:p w:rsidR="00FC3EC0" w:rsidRDefault="0024691F">
      <w:pPr>
        <w:pStyle w:val="BodyText"/>
        <w:spacing w:before="57" w:line="249" w:lineRule="auto"/>
        <w:ind w:left="340" w:right="495"/>
      </w:pPr>
      <w:r>
        <w:t>Library materials not returned after a regular loan period and two regular renewal periods will be considered lost and charged a replacement cost.</w:t>
      </w:r>
    </w:p>
    <w:p w:rsidR="00FC3EC0" w:rsidRDefault="00FC3EC0">
      <w:pPr>
        <w:pStyle w:val="BodyText"/>
        <w:spacing w:before="5"/>
        <w:rPr>
          <w:sz w:val="18"/>
        </w:rPr>
      </w:pPr>
    </w:p>
    <w:p w:rsidR="00FC3EC0" w:rsidRDefault="00FC3EC0">
      <w:pPr>
        <w:rPr>
          <w:sz w:val="18"/>
        </w:rPr>
        <w:sectPr w:rsidR="00FC3EC0">
          <w:headerReference w:type="default" r:id="rId11"/>
          <w:pgSz w:w="12240" w:h="15840"/>
          <w:pgMar w:top="1780" w:right="600" w:bottom="920" w:left="680" w:header="570" w:footer="727" w:gutter="0"/>
          <w:cols w:space="720"/>
        </w:sectPr>
      </w:pPr>
    </w:p>
    <w:p w:rsidR="00FC3EC0" w:rsidRDefault="0024691F">
      <w:pPr>
        <w:pStyle w:val="BodyText"/>
        <w:spacing w:before="56"/>
        <w:ind w:left="340"/>
      </w:pPr>
      <w:r>
        <w:lastRenderedPageBreak/>
        <w:t>Suspension</w:t>
      </w:r>
    </w:p>
    <w:p w:rsidR="00FC3EC0" w:rsidRDefault="0024691F">
      <w:pPr>
        <w:pStyle w:val="BodyText"/>
        <w:spacing w:before="3"/>
        <w:rPr>
          <w:sz w:val="26"/>
        </w:rPr>
      </w:pPr>
      <w:r>
        <w:br w:type="column"/>
      </w:r>
    </w:p>
    <w:p w:rsidR="00FC3EC0" w:rsidRDefault="0024691F" w:rsidP="002F227F">
      <w:pPr>
        <w:pStyle w:val="ListParagraph"/>
        <w:numPr>
          <w:ilvl w:val="0"/>
          <w:numId w:val="12"/>
        </w:numPr>
        <w:tabs>
          <w:tab w:val="left" w:pos="531"/>
          <w:tab w:val="left" w:pos="532"/>
        </w:tabs>
        <w:ind w:hanging="433"/>
      </w:pPr>
      <w:r>
        <w:t>An item is considered “lost” after a borrower is issued a billing</w:t>
      </w:r>
      <w:r>
        <w:rPr>
          <w:spacing w:val="-7"/>
        </w:rPr>
        <w:t xml:space="preserve"> </w:t>
      </w:r>
      <w:r>
        <w:t>notice.</w:t>
      </w:r>
    </w:p>
    <w:p w:rsidR="00FC3EC0" w:rsidRDefault="0024691F" w:rsidP="002F227F">
      <w:pPr>
        <w:pStyle w:val="ListParagraph"/>
        <w:numPr>
          <w:ilvl w:val="0"/>
          <w:numId w:val="12"/>
        </w:numPr>
        <w:tabs>
          <w:tab w:val="left" w:pos="531"/>
          <w:tab w:val="left" w:pos="532"/>
        </w:tabs>
        <w:spacing w:before="39"/>
        <w:ind w:hanging="433"/>
      </w:pPr>
      <w:r>
        <w:t>Borrowing privileges will be suspended, when replacement charges for lost items</w:t>
      </w:r>
      <w:r>
        <w:rPr>
          <w:spacing w:val="-15"/>
        </w:rPr>
        <w:t xml:space="preserve"> </w:t>
      </w:r>
      <w:r>
        <w:t>exceed</w:t>
      </w:r>
    </w:p>
    <w:p w:rsidR="00FC3EC0" w:rsidRDefault="0024691F">
      <w:pPr>
        <w:pStyle w:val="BodyText"/>
        <w:spacing w:before="41"/>
        <w:ind w:left="531"/>
      </w:pPr>
      <w:r>
        <w:t>$10.00.</w:t>
      </w:r>
    </w:p>
    <w:p w:rsidR="00FC3EC0" w:rsidRDefault="00FC3EC0">
      <w:pPr>
        <w:sectPr w:rsidR="00FC3EC0">
          <w:type w:val="continuous"/>
          <w:pgSz w:w="12240" w:h="15840"/>
          <w:pgMar w:top="580" w:right="600" w:bottom="280" w:left="680" w:header="720" w:footer="720" w:gutter="0"/>
          <w:cols w:num="2" w:space="720" w:equalWidth="0">
            <w:col w:w="1354" w:space="40"/>
            <w:col w:w="9566"/>
          </w:cols>
        </w:sectPr>
      </w:pPr>
    </w:p>
    <w:p w:rsidR="00FC3EC0" w:rsidRDefault="00FC3EC0">
      <w:pPr>
        <w:pStyle w:val="BodyText"/>
        <w:spacing w:before="12"/>
      </w:pPr>
    </w:p>
    <w:p w:rsidR="00FC3EC0" w:rsidRDefault="0024691F">
      <w:pPr>
        <w:pStyle w:val="Heading4"/>
        <w:spacing w:before="56"/>
        <w:ind w:left="340"/>
      </w:pPr>
      <w:r>
        <w:rPr>
          <w:u w:val="single"/>
        </w:rPr>
        <w:t>Schedule E</w:t>
      </w:r>
      <w:r>
        <w:t xml:space="preserve"> - Other fees</w:t>
      </w:r>
    </w:p>
    <w:p w:rsidR="00FC3EC0" w:rsidRDefault="00FC3EC0">
      <w:pPr>
        <w:pStyle w:val="BodyText"/>
        <w:spacing w:before="3"/>
        <w:rPr>
          <w:b/>
          <w:sz w:val="19"/>
        </w:rPr>
      </w:pPr>
    </w:p>
    <w:p w:rsidR="00FC3EC0" w:rsidRDefault="0024691F">
      <w:pPr>
        <w:pStyle w:val="BodyText"/>
        <w:tabs>
          <w:tab w:val="left" w:pos="3940"/>
        </w:tabs>
        <w:spacing w:before="56"/>
        <w:ind w:left="340"/>
      </w:pPr>
      <w:r>
        <w:t>Printing/photocopying</w:t>
      </w:r>
      <w:r w:rsidR="00CE2BB4">
        <w:t xml:space="preserve"> (not colored)</w:t>
      </w:r>
      <w:r>
        <w:tab/>
        <w:t>$.</w:t>
      </w:r>
      <w:r w:rsidR="00CE2BB4">
        <w:t>2</w:t>
      </w:r>
      <w:r>
        <w:t>5 per</w:t>
      </w:r>
      <w:r>
        <w:rPr>
          <w:spacing w:val="-6"/>
        </w:rPr>
        <w:t xml:space="preserve"> </w:t>
      </w:r>
      <w:r>
        <w:t>page</w:t>
      </w:r>
      <w:r w:rsidR="00CE2BB4">
        <w:t xml:space="preserve"> side</w:t>
      </w:r>
    </w:p>
    <w:p w:rsidR="00CE2BB4" w:rsidRDefault="00CE2BB4">
      <w:pPr>
        <w:pStyle w:val="BodyText"/>
        <w:tabs>
          <w:tab w:val="left" w:pos="3940"/>
        </w:tabs>
        <w:spacing w:before="56"/>
        <w:ind w:left="340"/>
      </w:pPr>
      <w:r>
        <w:t>Printing/photocopying ( colored)</w:t>
      </w:r>
      <w:r>
        <w:tab/>
        <w:t>$</w:t>
      </w:r>
      <w:r w:rsidR="00515C38">
        <w:t>1</w:t>
      </w:r>
      <w:r>
        <w:t>.</w:t>
      </w:r>
      <w:r w:rsidR="00515C38">
        <w:t>0</w:t>
      </w:r>
      <w:r>
        <w:t>0 per page side</w:t>
      </w:r>
    </w:p>
    <w:p w:rsidR="00FC3EC0" w:rsidRDefault="0024691F">
      <w:pPr>
        <w:pStyle w:val="BodyText"/>
        <w:tabs>
          <w:tab w:val="left" w:pos="3940"/>
        </w:tabs>
        <w:spacing w:before="12"/>
        <w:ind w:left="340"/>
      </w:pPr>
      <w:r>
        <w:t>Faxing</w:t>
      </w:r>
      <w:r>
        <w:tab/>
        <w:t>$.25 per</w:t>
      </w:r>
      <w:r>
        <w:rPr>
          <w:spacing w:val="-6"/>
        </w:rPr>
        <w:t xml:space="preserve"> </w:t>
      </w:r>
      <w:r>
        <w:t>page</w:t>
      </w:r>
    </w:p>
    <w:p w:rsidR="00FC3EC0" w:rsidRDefault="0024691F">
      <w:pPr>
        <w:pStyle w:val="BodyText"/>
        <w:tabs>
          <w:tab w:val="left" w:pos="3940"/>
        </w:tabs>
        <w:spacing w:before="10"/>
        <w:ind w:left="340"/>
      </w:pPr>
      <w:r>
        <w:t>Scanning</w:t>
      </w:r>
      <w:r>
        <w:tab/>
        <w:t>No</w:t>
      </w:r>
      <w:r>
        <w:rPr>
          <w:spacing w:val="1"/>
        </w:rPr>
        <w:t xml:space="preserve"> </w:t>
      </w:r>
      <w:r>
        <w:t>charge</w:t>
      </w:r>
    </w:p>
    <w:p w:rsidR="00FC3EC0" w:rsidRDefault="00FC3EC0">
      <w:pPr>
        <w:pStyle w:val="BodyText"/>
        <w:rPr>
          <w:sz w:val="24"/>
        </w:rPr>
      </w:pPr>
    </w:p>
    <w:p w:rsidR="00FC3EC0" w:rsidRDefault="0024691F">
      <w:pPr>
        <w:pStyle w:val="BodyText"/>
        <w:tabs>
          <w:tab w:val="left" w:pos="3940"/>
        </w:tabs>
        <w:ind w:left="340"/>
      </w:pPr>
      <w:r>
        <w:t>Exam</w:t>
      </w:r>
      <w:r>
        <w:rPr>
          <w:spacing w:val="-2"/>
        </w:rPr>
        <w:t xml:space="preserve"> </w:t>
      </w:r>
      <w:r>
        <w:t>proctoring*</w:t>
      </w:r>
      <w:r>
        <w:tab/>
        <w:t>Scheduled Exams - $30.00 per</w:t>
      </w:r>
      <w:r>
        <w:rPr>
          <w:spacing w:val="-6"/>
        </w:rPr>
        <w:t xml:space="preserve"> </w:t>
      </w:r>
      <w:r>
        <w:t>exam</w:t>
      </w:r>
    </w:p>
    <w:p w:rsidR="00FC3EC0" w:rsidRDefault="0024691F">
      <w:pPr>
        <w:pStyle w:val="BodyText"/>
        <w:spacing w:before="10"/>
        <w:ind w:left="3941"/>
      </w:pPr>
      <w:r>
        <w:t>Exams by Appointment - $30 per hour/ 3 hour minimum</w:t>
      </w:r>
    </w:p>
    <w:p w:rsidR="00FC3EC0" w:rsidRDefault="00FC3EC0">
      <w:pPr>
        <w:pStyle w:val="BodyText"/>
        <w:rPr>
          <w:sz w:val="24"/>
        </w:rPr>
      </w:pPr>
    </w:p>
    <w:p w:rsidR="00FC3EC0" w:rsidRDefault="0024691F">
      <w:pPr>
        <w:pStyle w:val="BodyText"/>
        <w:spacing w:line="499" w:lineRule="auto"/>
        <w:ind w:left="340" w:right="6182"/>
      </w:pPr>
      <w:r>
        <w:t xml:space="preserve">*includes printing and regular postage if required </w:t>
      </w:r>
    </w:p>
    <w:p w:rsidR="00FC3EC0" w:rsidRDefault="00FC3EC0">
      <w:pPr>
        <w:spacing w:line="499" w:lineRule="auto"/>
        <w:sectPr w:rsidR="00FC3EC0">
          <w:type w:val="continuous"/>
          <w:pgSz w:w="12240" w:h="15840"/>
          <w:pgMar w:top="580" w:right="600" w:bottom="280" w:left="680" w:header="720" w:footer="720" w:gutter="0"/>
          <w:cols w:space="720"/>
        </w:sectPr>
      </w:pPr>
    </w:p>
    <w:p w:rsidR="00FC3EC0" w:rsidRPr="00A0106D" w:rsidRDefault="007567D4" w:rsidP="00A0106D">
      <w:pPr>
        <w:pStyle w:val="BodyText"/>
        <w:ind w:firstLine="720"/>
        <w:rPr>
          <w:b/>
          <w:sz w:val="32"/>
          <w:szCs w:val="32"/>
          <w:u w:val="single"/>
        </w:rPr>
      </w:pPr>
      <w:r w:rsidRPr="00A0106D">
        <w:rPr>
          <w:b/>
          <w:sz w:val="32"/>
          <w:szCs w:val="32"/>
          <w:u w:val="single"/>
        </w:rPr>
        <w:lastRenderedPageBreak/>
        <w:t xml:space="preserve">Policy No. 3  </w:t>
      </w:r>
      <w:r w:rsidR="0024691F" w:rsidRPr="00A0106D">
        <w:rPr>
          <w:b/>
          <w:sz w:val="32"/>
          <w:szCs w:val="32"/>
          <w:u w:val="single"/>
        </w:rPr>
        <w:t>A</w:t>
      </w:r>
      <w:r w:rsidR="00A0106D" w:rsidRPr="00A0106D">
        <w:rPr>
          <w:b/>
          <w:sz w:val="32"/>
          <w:szCs w:val="32"/>
          <w:u w:val="single"/>
        </w:rPr>
        <w:t>dministrative</w:t>
      </w:r>
    </w:p>
    <w:p w:rsidR="008B6F31" w:rsidRDefault="008B6F31" w:rsidP="008B6F31">
      <w:pPr>
        <w:spacing w:before="44" w:after="19"/>
        <w:ind w:left="760"/>
        <w:rPr>
          <w:b/>
          <w:sz w:val="24"/>
        </w:rPr>
      </w:pPr>
    </w:p>
    <w:p w:rsidR="00FC3EC0" w:rsidRDefault="0024691F">
      <w:pPr>
        <w:pStyle w:val="Heading4"/>
        <w:spacing w:before="57"/>
      </w:pPr>
      <w:r>
        <w:t>Personal Information Banks Policy</w:t>
      </w:r>
    </w:p>
    <w:p w:rsidR="00FC3EC0" w:rsidRDefault="00FC3EC0">
      <w:pPr>
        <w:pStyle w:val="BodyText"/>
        <w:rPr>
          <w:b/>
          <w:sz w:val="23"/>
        </w:rPr>
      </w:pPr>
    </w:p>
    <w:p w:rsidR="00FC3EC0" w:rsidRDefault="0024691F">
      <w:pPr>
        <w:ind w:left="760"/>
        <w:rPr>
          <w:i/>
        </w:rPr>
      </w:pPr>
      <w:r>
        <w:t xml:space="preserve">Legislation: </w:t>
      </w:r>
      <w:r>
        <w:rPr>
          <w:i/>
        </w:rPr>
        <w:t>Freedom of Information and Protection of Privacy Act.</w:t>
      </w:r>
    </w:p>
    <w:p w:rsidR="00FC3EC0" w:rsidRDefault="00FC3EC0">
      <w:pPr>
        <w:pStyle w:val="BodyText"/>
        <w:spacing w:before="10"/>
        <w:rPr>
          <w:i/>
        </w:rPr>
      </w:pPr>
    </w:p>
    <w:p w:rsidR="00FC3EC0" w:rsidRDefault="0024691F">
      <w:pPr>
        <w:pStyle w:val="Heading4"/>
      </w:pPr>
      <w:r>
        <w:t>Patron Records</w:t>
      </w:r>
    </w:p>
    <w:p w:rsidR="00FC3EC0" w:rsidRDefault="00FC3EC0">
      <w:pPr>
        <w:pStyle w:val="BodyText"/>
        <w:spacing w:before="3"/>
        <w:rPr>
          <w:b/>
          <w:sz w:val="23"/>
        </w:rPr>
      </w:pPr>
    </w:p>
    <w:p w:rsidR="00FC3EC0" w:rsidRDefault="0024691F" w:rsidP="002F227F">
      <w:pPr>
        <w:pStyle w:val="ListParagraph"/>
        <w:numPr>
          <w:ilvl w:val="1"/>
          <w:numId w:val="12"/>
        </w:numPr>
        <w:tabs>
          <w:tab w:val="left" w:pos="1480"/>
          <w:tab w:val="left" w:pos="1481"/>
        </w:tabs>
        <w:spacing w:line="237" w:lineRule="auto"/>
        <w:ind w:right="674"/>
        <w:rPr>
          <w:rFonts w:ascii="Symbol" w:hAnsi="Symbol"/>
          <w:sz w:val="20"/>
        </w:rPr>
      </w:pPr>
      <w:r>
        <w:rPr>
          <w:spacing w:val="7"/>
        </w:rPr>
        <w:t xml:space="preserve">The </w:t>
      </w:r>
      <w:r>
        <w:rPr>
          <w:spacing w:val="10"/>
        </w:rPr>
        <w:t xml:space="preserve">membership </w:t>
      </w:r>
      <w:r>
        <w:rPr>
          <w:spacing w:val="9"/>
        </w:rPr>
        <w:t xml:space="preserve">database </w:t>
      </w:r>
      <w:r>
        <w:rPr>
          <w:spacing w:val="8"/>
        </w:rPr>
        <w:t xml:space="preserve">may </w:t>
      </w:r>
      <w:r>
        <w:rPr>
          <w:spacing w:val="9"/>
        </w:rPr>
        <w:t xml:space="preserve">contain </w:t>
      </w:r>
      <w:r>
        <w:rPr>
          <w:spacing w:val="7"/>
        </w:rPr>
        <w:t xml:space="preserve">the </w:t>
      </w:r>
      <w:r>
        <w:rPr>
          <w:spacing w:val="9"/>
        </w:rPr>
        <w:t xml:space="preserve">following </w:t>
      </w:r>
      <w:r>
        <w:rPr>
          <w:spacing w:val="10"/>
        </w:rPr>
        <w:t xml:space="preserve">information: </w:t>
      </w:r>
      <w:r>
        <w:rPr>
          <w:spacing w:val="9"/>
        </w:rPr>
        <w:t xml:space="preserve">contact </w:t>
      </w:r>
      <w:r>
        <w:rPr>
          <w:spacing w:val="11"/>
        </w:rPr>
        <w:t xml:space="preserve">information, </w:t>
      </w:r>
      <w:r>
        <w:t>date of birth, gender, language, date of registration, date of last activity, and expiration</w:t>
      </w:r>
      <w:r>
        <w:rPr>
          <w:spacing w:val="-19"/>
        </w:rPr>
        <w:t xml:space="preserve"> </w:t>
      </w:r>
      <w:r>
        <w:t>date</w:t>
      </w:r>
    </w:p>
    <w:p w:rsidR="00FC3EC0" w:rsidRDefault="0024691F" w:rsidP="002F227F">
      <w:pPr>
        <w:pStyle w:val="ListParagraph"/>
        <w:numPr>
          <w:ilvl w:val="1"/>
          <w:numId w:val="12"/>
        </w:numPr>
        <w:tabs>
          <w:tab w:val="left" w:pos="1480"/>
          <w:tab w:val="left" w:pos="1481"/>
        </w:tabs>
        <w:spacing w:before="1"/>
        <w:ind w:right="911"/>
        <w:rPr>
          <w:rFonts w:ascii="Symbol" w:hAnsi="Symbol"/>
          <w:sz w:val="20"/>
        </w:rPr>
      </w:pPr>
      <w:r>
        <w:rPr>
          <w:spacing w:val="9"/>
        </w:rPr>
        <w:t xml:space="preserve">Records </w:t>
      </w:r>
      <w:r>
        <w:rPr>
          <w:spacing w:val="6"/>
        </w:rPr>
        <w:t xml:space="preserve">of </w:t>
      </w:r>
      <w:r>
        <w:rPr>
          <w:spacing w:val="9"/>
        </w:rPr>
        <w:t xml:space="preserve">items borrowed </w:t>
      </w:r>
      <w:r>
        <w:rPr>
          <w:spacing w:val="7"/>
        </w:rPr>
        <w:t xml:space="preserve">are </w:t>
      </w:r>
      <w:r>
        <w:rPr>
          <w:spacing w:val="9"/>
        </w:rPr>
        <w:t xml:space="preserve">deleted </w:t>
      </w:r>
      <w:r>
        <w:rPr>
          <w:spacing w:val="8"/>
        </w:rPr>
        <w:t xml:space="preserve">upon </w:t>
      </w:r>
      <w:r>
        <w:rPr>
          <w:spacing w:val="11"/>
        </w:rPr>
        <w:t xml:space="preserve">check-in </w:t>
      </w:r>
      <w:r>
        <w:rPr>
          <w:spacing w:val="9"/>
        </w:rPr>
        <w:t xml:space="preserve">unless </w:t>
      </w:r>
      <w:r>
        <w:rPr>
          <w:spacing w:val="7"/>
        </w:rPr>
        <w:t xml:space="preserve">the </w:t>
      </w:r>
      <w:r>
        <w:rPr>
          <w:spacing w:val="8"/>
        </w:rPr>
        <w:t xml:space="preserve">patron </w:t>
      </w:r>
      <w:r>
        <w:rPr>
          <w:spacing w:val="7"/>
        </w:rPr>
        <w:t xml:space="preserve">has </w:t>
      </w:r>
      <w:r>
        <w:rPr>
          <w:spacing w:val="8"/>
        </w:rPr>
        <w:t xml:space="preserve">opted </w:t>
      </w:r>
      <w:r>
        <w:rPr>
          <w:spacing w:val="4"/>
        </w:rPr>
        <w:t xml:space="preserve">to </w:t>
      </w:r>
      <w:r>
        <w:rPr>
          <w:spacing w:val="9"/>
        </w:rPr>
        <w:t xml:space="preserve">maintain </w:t>
      </w:r>
      <w:r>
        <w:rPr>
          <w:spacing w:val="8"/>
        </w:rPr>
        <w:t>those</w:t>
      </w:r>
      <w:r>
        <w:rPr>
          <w:spacing w:val="36"/>
        </w:rPr>
        <w:t xml:space="preserve"> </w:t>
      </w:r>
      <w:r>
        <w:rPr>
          <w:spacing w:val="9"/>
        </w:rPr>
        <w:t>records</w:t>
      </w:r>
    </w:p>
    <w:p w:rsidR="00FC3EC0" w:rsidRDefault="0024691F" w:rsidP="002F227F">
      <w:pPr>
        <w:pStyle w:val="ListParagraph"/>
        <w:numPr>
          <w:ilvl w:val="1"/>
          <w:numId w:val="12"/>
        </w:numPr>
        <w:tabs>
          <w:tab w:val="left" w:pos="1480"/>
          <w:tab w:val="left" w:pos="1481"/>
        </w:tabs>
        <w:spacing w:before="1"/>
        <w:ind w:right="773"/>
        <w:rPr>
          <w:rFonts w:ascii="Symbol" w:hAnsi="Symbol"/>
          <w:sz w:val="20"/>
        </w:rPr>
      </w:pPr>
      <w:r>
        <w:rPr>
          <w:spacing w:val="7"/>
        </w:rPr>
        <w:t xml:space="preserve">The </w:t>
      </w:r>
      <w:r>
        <w:rPr>
          <w:spacing w:val="9"/>
        </w:rPr>
        <w:t xml:space="preserve">member database </w:t>
      </w:r>
      <w:r>
        <w:rPr>
          <w:spacing w:val="4"/>
        </w:rPr>
        <w:t xml:space="preserve">is </w:t>
      </w:r>
      <w:r>
        <w:t xml:space="preserve">a </w:t>
      </w:r>
      <w:r>
        <w:rPr>
          <w:spacing w:val="9"/>
        </w:rPr>
        <w:t xml:space="preserve">shared database </w:t>
      </w:r>
      <w:r>
        <w:rPr>
          <w:spacing w:val="7"/>
        </w:rPr>
        <w:t xml:space="preserve">and </w:t>
      </w:r>
      <w:r>
        <w:rPr>
          <w:spacing w:val="5"/>
        </w:rPr>
        <w:t xml:space="preserve">is </w:t>
      </w:r>
      <w:r>
        <w:rPr>
          <w:spacing w:val="9"/>
        </w:rPr>
        <w:t xml:space="preserve">accessible </w:t>
      </w:r>
      <w:r>
        <w:rPr>
          <w:spacing w:val="4"/>
        </w:rPr>
        <w:t xml:space="preserve">by </w:t>
      </w:r>
      <w:r>
        <w:rPr>
          <w:spacing w:val="9"/>
        </w:rPr>
        <w:t xml:space="preserve">library staff within </w:t>
      </w:r>
      <w:r>
        <w:rPr>
          <w:spacing w:val="7"/>
        </w:rPr>
        <w:t xml:space="preserve">the </w:t>
      </w:r>
      <w:r>
        <w:rPr>
          <w:spacing w:val="8"/>
        </w:rPr>
        <w:t xml:space="preserve">Peace </w:t>
      </w:r>
      <w:r>
        <w:rPr>
          <w:spacing w:val="9"/>
        </w:rPr>
        <w:t xml:space="preserve">Library </w:t>
      </w:r>
      <w:r>
        <w:rPr>
          <w:spacing w:val="8"/>
        </w:rPr>
        <w:t xml:space="preserve">System </w:t>
      </w:r>
      <w:r>
        <w:rPr>
          <w:spacing w:val="7"/>
        </w:rPr>
        <w:t>and</w:t>
      </w:r>
      <w:r>
        <w:rPr>
          <w:spacing w:val="17"/>
        </w:rPr>
        <w:t xml:space="preserve"> </w:t>
      </w:r>
      <w:r>
        <w:rPr>
          <w:spacing w:val="9"/>
        </w:rPr>
        <w:t>TRAC.</w:t>
      </w:r>
    </w:p>
    <w:p w:rsidR="00FC3EC0" w:rsidRDefault="0024691F" w:rsidP="002F227F">
      <w:pPr>
        <w:pStyle w:val="ListParagraph"/>
        <w:numPr>
          <w:ilvl w:val="1"/>
          <w:numId w:val="12"/>
        </w:numPr>
        <w:tabs>
          <w:tab w:val="left" w:pos="1480"/>
          <w:tab w:val="left" w:pos="1481"/>
        </w:tabs>
        <w:ind w:right="644"/>
        <w:rPr>
          <w:rFonts w:ascii="Symbol" w:hAnsi="Symbol"/>
          <w:sz w:val="20"/>
        </w:rPr>
      </w:pPr>
      <w:r>
        <w:rPr>
          <w:i/>
          <w:spacing w:val="9"/>
        </w:rPr>
        <w:t xml:space="preserve">Programs/ </w:t>
      </w:r>
      <w:r>
        <w:rPr>
          <w:i/>
          <w:spacing w:val="10"/>
        </w:rPr>
        <w:t xml:space="preserve">Participant </w:t>
      </w:r>
      <w:r>
        <w:rPr>
          <w:i/>
          <w:spacing w:val="9"/>
        </w:rPr>
        <w:t xml:space="preserve">Lists </w:t>
      </w:r>
      <w:r>
        <w:rPr>
          <w:spacing w:val="7"/>
        </w:rPr>
        <w:t xml:space="preserve">may </w:t>
      </w:r>
      <w:r>
        <w:rPr>
          <w:spacing w:val="5"/>
        </w:rPr>
        <w:t xml:space="preserve">be </w:t>
      </w:r>
      <w:r>
        <w:rPr>
          <w:spacing w:val="9"/>
        </w:rPr>
        <w:t xml:space="preserve">collected </w:t>
      </w:r>
      <w:r>
        <w:rPr>
          <w:spacing w:val="7"/>
        </w:rPr>
        <w:t xml:space="preserve">and </w:t>
      </w:r>
      <w:r>
        <w:rPr>
          <w:spacing w:val="8"/>
        </w:rPr>
        <w:t xml:space="preserve">may </w:t>
      </w:r>
      <w:r>
        <w:rPr>
          <w:spacing w:val="9"/>
        </w:rPr>
        <w:t xml:space="preserve">contain patron </w:t>
      </w:r>
      <w:r>
        <w:rPr>
          <w:spacing w:val="8"/>
        </w:rPr>
        <w:t xml:space="preserve">name </w:t>
      </w:r>
      <w:r>
        <w:rPr>
          <w:spacing w:val="7"/>
        </w:rPr>
        <w:t xml:space="preserve">and </w:t>
      </w:r>
      <w:r>
        <w:rPr>
          <w:spacing w:val="9"/>
        </w:rPr>
        <w:t xml:space="preserve">contact </w:t>
      </w:r>
      <w:r>
        <w:rPr>
          <w:spacing w:val="10"/>
        </w:rPr>
        <w:t>information</w:t>
      </w:r>
      <w:r>
        <w:rPr>
          <w:spacing w:val="26"/>
        </w:rPr>
        <w:t xml:space="preserve"> </w:t>
      </w:r>
      <w:r>
        <w:rPr>
          <w:spacing w:val="7"/>
        </w:rPr>
        <w:t>and</w:t>
      </w:r>
      <w:r>
        <w:rPr>
          <w:spacing w:val="22"/>
        </w:rPr>
        <w:t xml:space="preserve"> </w:t>
      </w:r>
      <w:r>
        <w:rPr>
          <w:spacing w:val="8"/>
        </w:rPr>
        <w:t>will</w:t>
      </w:r>
      <w:r>
        <w:rPr>
          <w:spacing w:val="25"/>
        </w:rPr>
        <w:t xml:space="preserve"> </w:t>
      </w:r>
      <w:r>
        <w:rPr>
          <w:spacing w:val="5"/>
        </w:rPr>
        <w:t>be</w:t>
      </w:r>
      <w:r>
        <w:rPr>
          <w:spacing w:val="20"/>
        </w:rPr>
        <w:t xml:space="preserve"> </w:t>
      </w:r>
      <w:r>
        <w:rPr>
          <w:spacing w:val="10"/>
        </w:rPr>
        <w:t>destroyed</w:t>
      </w:r>
      <w:r>
        <w:rPr>
          <w:spacing w:val="24"/>
        </w:rPr>
        <w:t xml:space="preserve"> </w:t>
      </w:r>
      <w:r>
        <w:rPr>
          <w:spacing w:val="9"/>
        </w:rPr>
        <w:t>immediately</w:t>
      </w:r>
      <w:r>
        <w:rPr>
          <w:spacing w:val="21"/>
        </w:rPr>
        <w:t xml:space="preserve"> </w:t>
      </w:r>
      <w:r>
        <w:rPr>
          <w:spacing w:val="9"/>
        </w:rPr>
        <w:t>following</w:t>
      </w:r>
      <w:r>
        <w:rPr>
          <w:spacing w:val="24"/>
        </w:rPr>
        <w:t xml:space="preserve"> </w:t>
      </w:r>
      <w:r>
        <w:rPr>
          <w:spacing w:val="9"/>
        </w:rPr>
        <w:t>event.</w:t>
      </w:r>
    </w:p>
    <w:p w:rsidR="00FC3EC0" w:rsidRDefault="0024691F" w:rsidP="002F227F">
      <w:pPr>
        <w:pStyle w:val="ListParagraph"/>
        <w:numPr>
          <w:ilvl w:val="1"/>
          <w:numId w:val="12"/>
        </w:numPr>
        <w:tabs>
          <w:tab w:val="left" w:pos="1480"/>
          <w:tab w:val="left" w:pos="1481"/>
        </w:tabs>
        <w:spacing w:before="1"/>
        <w:ind w:right="1570"/>
        <w:rPr>
          <w:rFonts w:ascii="Symbol" w:hAnsi="Symbol"/>
          <w:sz w:val="20"/>
        </w:rPr>
      </w:pPr>
      <w:r>
        <w:rPr>
          <w:i/>
          <w:spacing w:val="10"/>
        </w:rPr>
        <w:t xml:space="preserve">Interlibrary </w:t>
      </w:r>
      <w:r>
        <w:rPr>
          <w:i/>
          <w:spacing w:val="8"/>
        </w:rPr>
        <w:t xml:space="preserve">Loan Forms </w:t>
      </w:r>
      <w:r>
        <w:rPr>
          <w:spacing w:val="8"/>
        </w:rPr>
        <w:t xml:space="preserve">may </w:t>
      </w:r>
      <w:r>
        <w:rPr>
          <w:spacing w:val="9"/>
        </w:rPr>
        <w:t xml:space="preserve">contain patron </w:t>
      </w:r>
      <w:r>
        <w:rPr>
          <w:spacing w:val="8"/>
        </w:rPr>
        <w:t xml:space="preserve">name, </w:t>
      </w:r>
      <w:r>
        <w:rPr>
          <w:spacing w:val="9"/>
        </w:rPr>
        <w:t xml:space="preserve">library barcode </w:t>
      </w:r>
      <w:r>
        <w:rPr>
          <w:spacing w:val="7"/>
        </w:rPr>
        <w:t xml:space="preserve">and </w:t>
      </w:r>
      <w:r>
        <w:rPr>
          <w:spacing w:val="9"/>
        </w:rPr>
        <w:t xml:space="preserve">contact </w:t>
      </w:r>
      <w:r>
        <w:rPr>
          <w:spacing w:val="10"/>
        </w:rPr>
        <w:t xml:space="preserve">information. </w:t>
      </w:r>
      <w:r>
        <w:rPr>
          <w:spacing w:val="9"/>
        </w:rPr>
        <w:t xml:space="preserve">These </w:t>
      </w:r>
      <w:r>
        <w:rPr>
          <w:spacing w:val="8"/>
        </w:rPr>
        <w:t xml:space="preserve">will </w:t>
      </w:r>
      <w:r>
        <w:rPr>
          <w:spacing w:val="5"/>
        </w:rPr>
        <w:t xml:space="preserve">be </w:t>
      </w:r>
      <w:r>
        <w:rPr>
          <w:spacing w:val="9"/>
        </w:rPr>
        <w:t xml:space="preserve">disposed </w:t>
      </w:r>
      <w:r>
        <w:rPr>
          <w:spacing w:val="6"/>
        </w:rPr>
        <w:t xml:space="preserve">of </w:t>
      </w:r>
      <w:r>
        <w:rPr>
          <w:spacing w:val="8"/>
        </w:rPr>
        <w:t xml:space="preserve">upon </w:t>
      </w:r>
      <w:r>
        <w:rPr>
          <w:spacing w:val="10"/>
        </w:rPr>
        <w:t xml:space="preserve">completion </w:t>
      </w:r>
      <w:r>
        <w:rPr>
          <w:spacing w:val="6"/>
        </w:rPr>
        <w:t xml:space="preserve">of </w:t>
      </w:r>
      <w:r>
        <w:rPr>
          <w:spacing w:val="7"/>
        </w:rPr>
        <w:t>the</w:t>
      </w:r>
      <w:r>
        <w:rPr>
          <w:spacing w:val="13"/>
        </w:rPr>
        <w:t xml:space="preserve"> </w:t>
      </w:r>
      <w:r>
        <w:rPr>
          <w:spacing w:val="9"/>
        </w:rPr>
        <w:t>transaction.</w:t>
      </w:r>
    </w:p>
    <w:p w:rsidR="00FC3EC0" w:rsidRDefault="00FC3EC0">
      <w:pPr>
        <w:pStyle w:val="BodyText"/>
        <w:rPr>
          <w:sz w:val="23"/>
        </w:rPr>
      </w:pPr>
    </w:p>
    <w:p w:rsidR="00FC3EC0" w:rsidRDefault="0024691F">
      <w:pPr>
        <w:pStyle w:val="Heading4"/>
        <w:spacing w:before="1"/>
      </w:pPr>
      <w:r>
        <w:t>Volunteer Records</w:t>
      </w:r>
    </w:p>
    <w:p w:rsidR="00FC3EC0" w:rsidRDefault="00FC3EC0">
      <w:pPr>
        <w:pStyle w:val="BodyText"/>
        <w:spacing w:before="10"/>
        <w:rPr>
          <w:b/>
        </w:rPr>
      </w:pPr>
    </w:p>
    <w:p w:rsidR="00FC3EC0" w:rsidRDefault="0024691F" w:rsidP="002F227F">
      <w:pPr>
        <w:pStyle w:val="ListParagraph"/>
        <w:numPr>
          <w:ilvl w:val="1"/>
          <w:numId w:val="12"/>
        </w:numPr>
        <w:tabs>
          <w:tab w:val="left" w:pos="1480"/>
          <w:tab w:val="left" w:pos="1481"/>
        </w:tabs>
        <w:ind w:right="577"/>
        <w:rPr>
          <w:rFonts w:ascii="Symbol" w:hAnsi="Symbol"/>
          <w:sz w:val="20"/>
        </w:rPr>
      </w:pPr>
      <w:r>
        <w:rPr>
          <w:i/>
          <w:spacing w:val="10"/>
        </w:rPr>
        <w:t xml:space="preserve">Volunteer Schedules </w:t>
      </w:r>
      <w:r>
        <w:rPr>
          <w:spacing w:val="9"/>
        </w:rPr>
        <w:t xml:space="preserve">contain </w:t>
      </w:r>
      <w:r>
        <w:rPr>
          <w:spacing w:val="7"/>
        </w:rPr>
        <w:t xml:space="preserve">the </w:t>
      </w:r>
      <w:r>
        <w:rPr>
          <w:spacing w:val="8"/>
        </w:rPr>
        <w:t xml:space="preserve">names, </w:t>
      </w:r>
      <w:r>
        <w:rPr>
          <w:spacing w:val="9"/>
        </w:rPr>
        <w:t xml:space="preserve">contact </w:t>
      </w:r>
      <w:r>
        <w:rPr>
          <w:spacing w:val="10"/>
        </w:rPr>
        <w:t xml:space="preserve">information, </w:t>
      </w:r>
      <w:r>
        <w:rPr>
          <w:spacing w:val="7"/>
        </w:rPr>
        <w:t xml:space="preserve">and </w:t>
      </w:r>
      <w:r>
        <w:rPr>
          <w:spacing w:val="9"/>
        </w:rPr>
        <w:t xml:space="preserve">criminal record checks </w:t>
      </w:r>
      <w:r>
        <w:rPr>
          <w:spacing w:val="6"/>
        </w:rPr>
        <w:t xml:space="preserve">of </w:t>
      </w:r>
      <w:r>
        <w:rPr>
          <w:spacing w:val="7"/>
        </w:rPr>
        <w:t>the</w:t>
      </w:r>
      <w:r>
        <w:rPr>
          <w:spacing w:val="-16"/>
        </w:rPr>
        <w:t xml:space="preserve"> </w:t>
      </w:r>
      <w:r>
        <w:rPr>
          <w:spacing w:val="9"/>
        </w:rPr>
        <w:t>volunteers.</w:t>
      </w:r>
    </w:p>
    <w:p w:rsidR="00FC3EC0" w:rsidRDefault="00FC3EC0">
      <w:pPr>
        <w:pStyle w:val="BodyText"/>
        <w:rPr>
          <w:sz w:val="23"/>
        </w:rPr>
      </w:pPr>
    </w:p>
    <w:p w:rsidR="00FC3EC0" w:rsidRDefault="0024691F">
      <w:pPr>
        <w:pStyle w:val="Heading4"/>
      </w:pPr>
      <w:r>
        <w:t>Human Resource Records</w:t>
      </w:r>
    </w:p>
    <w:p w:rsidR="00FC3EC0" w:rsidRDefault="00FC3EC0">
      <w:pPr>
        <w:pStyle w:val="BodyText"/>
        <w:spacing w:before="10"/>
        <w:rPr>
          <w:b/>
        </w:rPr>
      </w:pPr>
    </w:p>
    <w:p w:rsidR="00FC3EC0" w:rsidRDefault="0024691F" w:rsidP="002F227F">
      <w:pPr>
        <w:pStyle w:val="ListParagraph"/>
        <w:numPr>
          <w:ilvl w:val="1"/>
          <w:numId w:val="12"/>
        </w:numPr>
        <w:tabs>
          <w:tab w:val="left" w:pos="1480"/>
          <w:tab w:val="left" w:pos="1481"/>
        </w:tabs>
        <w:spacing w:before="3" w:line="237" w:lineRule="auto"/>
        <w:ind w:right="562"/>
      </w:pPr>
      <w:r w:rsidRPr="008322E2">
        <w:rPr>
          <w:i/>
          <w:spacing w:val="10"/>
        </w:rPr>
        <w:t xml:space="preserve">Personnel </w:t>
      </w:r>
      <w:r w:rsidRPr="008322E2">
        <w:rPr>
          <w:i/>
          <w:spacing w:val="9"/>
        </w:rPr>
        <w:t xml:space="preserve">Files </w:t>
      </w:r>
      <w:r w:rsidRPr="008322E2">
        <w:rPr>
          <w:spacing w:val="7"/>
        </w:rPr>
        <w:t xml:space="preserve">may </w:t>
      </w:r>
      <w:r w:rsidR="008322E2" w:rsidRPr="008322E2">
        <w:rPr>
          <w:spacing w:val="7"/>
        </w:rPr>
        <w:t xml:space="preserve">or may not </w:t>
      </w:r>
      <w:r w:rsidRPr="008322E2">
        <w:rPr>
          <w:spacing w:val="9"/>
        </w:rPr>
        <w:t xml:space="preserve">contain </w:t>
      </w:r>
      <w:r w:rsidRPr="008322E2">
        <w:rPr>
          <w:spacing w:val="7"/>
        </w:rPr>
        <w:t xml:space="preserve">the </w:t>
      </w:r>
      <w:r w:rsidRPr="008322E2">
        <w:rPr>
          <w:spacing w:val="9"/>
        </w:rPr>
        <w:t xml:space="preserve">following </w:t>
      </w:r>
      <w:r w:rsidRPr="008322E2">
        <w:rPr>
          <w:spacing w:val="10"/>
        </w:rPr>
        <w:t xml:space="preserve">information: </w:t>
      </w:r>
      <w:r w:rsidRPr="008322E2">
        <w:rPr>
          <w:spacing w:val="9"/>
        </w:rPr>
        <w:t xml:space="preserve">employee </w:t>
      </w:r>
      <w:r w:rsidRPr="008322E2">
        <w:rPr>
          <w:spacing w:val="7"/>
        </w:rPr>
        <w:t xml:space="preserve">name, </w:t>
      </w:r>
      <w:r w:rsidRPr="008322E2">
        <w:rPr>
          <w:spacing w:val="9"/>
        </w:rPr>
        <w:t xml:space="preserve">contact </w:t>
      </w:r>
      <w:r w:rsidRPr="008322E2">
        <w:rPr>
          <w:spacing w:val="10"/>
        </w:rPr>
        <w:t xml:space="preserve">information, </w:t>
      </w:r>
      <w:r w:rsidRPr="008322E2">
        <w:rPr>
          <w:spacing w:val="9"/>
        </w:rPr>
        <w:t xml:space="preserve">resume, </w:t>
      </w:r>
      <w:r w:rsidRPr="008322E2">
        <w:rPr>
          <w:spacing w:val="8"/>
        </w:rPr>
        <w:t xml:space="preserve">Social </w:t>
      </w:r>
      <w:r w:rsidRPr="008322E2">
        <w:rPr>
          <w:spacing w:val="9"/>
        </w:rPr>
        <w:t xml:space="preserve">Insurance Number, earnings </w:t>
      </w:r>
      <w:r w:rsidRPr="008322E2">
        <w:rPr>
          <w:spacing w:val="7"/>
        </w:rPr>
        <w:t xml:space="preserve">and </w:t>
      </w:r>
      <w:r w:rsidRPr="008322E2">
        <w:rPr>
          <w:spacing w:val="9"/>
        </w:rPr>
        <w:t>income</w:t>
      </w:r>
      <w:r w:rsidRPr="008322E2">
        <w:rPr>
          <w:spacing w:val="27"/>
        </w:rPr>
        <w:t xml:space="preserve"> </w:t>
      </w:r>
      <w:r w:rsidRPr="008322E2">
        <w:rPr>
          <w:spacing w:val="7"/>
        </w:rPr>
        <w:t xml:space="preserve">tax </w:t>
      </w:r>
      <w:r w:rsidR="008322E2" w:rsidRPr="008322E2">
        <w:rPr>
          <w:spacing w:val="9"/>
        </w:rPr>
        <w:t>records,</w:t>
      </w:r>
      <w:r w:rsidR="008322E2" w:rsidRPr="008322E2">
        <w:rPr>
          <w:spacing w:val="10"/>
        </w:rPr>
        <w:t xml:space="preserve"> employment</w:t>
      </w:r>
      <w:r w:rsidRPr="008322E2">
        <w:rPr>
          <w:spacing w:val="10"/>
        </w:rPr>
        <w:t xml:space="preserve"> </w:t>
      </w:r>
      <w:r w:rsidRPr="008322E2">
        <w:rPr>
          <w:spacing w:val="9"/>
        </w:rPr>
        <w:t xml:space="preserve">commencement date, salary </w:t>
      </w:r>
      <w:r w:rsidRPr="008322E2">
        <w:rPr>
          <w:spacing w:val="8"/>
        </w:rPr>
        <w:t xml:space="preserve">grid </w:t>
      </w:r>
      <w:r w:rsidRPr="008322E2">
        <w:rPr>
          <w:spacing w:val="9"/>
        </w:rPr>
        <w:t xml:space="preserve">placement, benefit </w:t>
      </w:r>
      <w:r w:rsidRPr="008322E2">
        <w:rPr>
          <w:spacing w:val="8"/>
        </w:rPr>
        <w:t xml:space="preserve">plans, </w:t>
      </w:r>
      <w:r w:rsidRPr="008322E2">
        <w:rPr>
          <w:spacing w:val="9"/>
        </w:rPr>
        <w:t xml:space="preserve">vacation status, </w:t>
      </w:r>
      <w:r w:rsidRPr="008322E2">
        <w:rPr>
          <w:spacing w:val="8"/>
        </w:rPr>
        <w:t xml:space="preserve">sick </w:t>
      </w:r>
      <w:r w:rsidRPr="008322E2">
        <w:rPr>
          <w:spacing w:val="9"/>
        </w:rPr>
        <w:t xml:space="preserve">leave, performance appraisals, evaluations, training </w:t>
      </w:r>
      <w:r w:rsidRPr="008322E2">
        <w:rPr>
          <w:spacing w:val="10"/>
        </w:rPr>
        <w:t>certificates</w:t>
      </w:r>
      <w:r w:rsidRPr="008322E2">
        <w:rPr>
          <w:spacing w:val="63"/>
        </w:rPr>
        <w:t xml:space="preserve"> </w:t>
      </w:r>
      <w:r w:rsidRPr="008322E2">
        <w:rPr>
          <w:spacing w:val="9"/>
        </w:rPr>
        <w:t>earned,</w:t>
      </w:r>
    </w:p>
    <w:p w:rsidR="00FC3EC0" w:rsidRDefault="0024691F">
      <w:pPr>
        <w:pStyle w:val="BodyText"/>
        <w:spacing w:before="2"/>
        <w:ind w:left="1480"/>
      </w:pPr>
      <w:r>
        <w:t>correspondence, letters of discipline, and emergency contact information.</w:t>
      </w:r>
    </w:p>
    <w:p w:rsidR="00FA5EB8" w:rsidRDefault="00FA5EB8">
      <w:pPr>
        <w:pStyle w:val="BodyText"/>
        <w:spacing w:before="2"/>
        <w:ind w:left="1480"/>
      </w:pPr>
    </w:p>
    <w:p w:rsidR="00FA5EB8" w:rsidRPr="00FA5EB8" w:rsidRDefault="00FA5EB8">
      <w:pPr>
        <w:pStyle w:val="BodyText"/>
        <w:spacing w:before="2"/>
        <w:ind w:left="1480"/>
        <w:rPr>
          <w:b/>
        </w:rPr>
      </w:pPr>
      <w:r w:rsidRPr="00FA5EB8">
        <w:rPr>
          <w:b/>
        </w:rPr>
        <w:t>Secretary Records</w:t>
      </w:r>
    </w:p>
    <w:p w:rsidR="00FA5EB8" w:rsidRDefault="00FA5EB8">
      <w:pPr>
        <w:pStyle w:val="BodyText"/>
        <w:spacing w:before="2"/>
        <w:ind w:left="1480"/>
      </w:pPr>
    </w:p>
    <w:p w:rsidR="00FA5EB8" w:rsidRDefault="00FA5EB8" w:rsidP="00FA5EB8">
      <w:pPr>
        <w:pStyle w:val="BodyText"/>
        <w:numPr>
          <w:ilvl w:val="0"/>
          <w:numId w:val="26"/>
        </w:numPr>
        <w:spacing w:before="2"/>
      </w:pPr>
      <w:r>
        <w:t>The secretary records and maintains a record of board &amp; staff information concerning length of service, criminal record checks, non-disclosure documents and any other pertinent information.</w:t>
      </w:r>
    </w:p>
    <w:p w:rsidR="00FA5EB8" w:rsidRDefault="00FA5EB8">
      <w:pPr>
        <w:pStyle w:val="BodyText"/>
        <w:spacing w:before="2"/>
        <w:ind w:left="1480"/>
      </w:pPr>
    </w:p>
    <w:p w:rsidR="00FC3EC0" w:rsidRDefault="00FC3EC0">
      <w:pPr>
        <w:pStyle w:val="BodyText"/>
      </w:pPr>
    </w:p>
    <w:p w:rsidR="00FC3EC0" w:rsidRDefault="0024691F">
      <w:pPr>
        <w:ind w:left="760"/>
        <w:rPr>
          <w:i/>
        </w:rPr>
      </w:pPr>
      <w:r>
        <w:rPr>
          <w:i/>
        </w:rPr>
        <w:t>Locations:</w:t>
      </w:r>
    </w:p>
    <w:p w:rsidR="00FC3EC0" w:rsidRDefault="00FC3EC0">
      <w:pPr>
        <w:pStyle w:val="BodyText"/>
        <w:spacing w:before="1"/>
        <w:rPr>
          <w:i/>
        </w:rPr>
      </w:pPr>
    </w:p>
    <w:p w:rsidR="00FC3EC0" w:rsidRPr="008409B6" w:rsidRDefault="008409B6" w:rsidP="002F227F">
      <w:pPr>
        <w:pStyle w:val="ListParagraph"/>
        <w:numPr>
          <w:ilvl w:val="1"/>
          <w:numId w:val="12"/>
        </w:numPr>
        <w:tabs>
          <w:tab w:val="left" w:pos="1480"/>
          <w:tab w:val="left" w:pos="1481"/>
        </w:tabs>
        <w:spacing w:line="267" w:lineRule="exact"/>
        <w:ind w:hanging="361"/>
        <w:rPr>
          <w:i/>
        </w:rPr>
      </w:pPr>
      <w:r w:rsidRPr="008409B6">
        <w:rPr>
          <w:i/>
          <w:spacing w:val="10"/>
        </w:rPr>
        <w:t>Personnel Files</w:t>
      </w:r>
      <w:r w:rsidR="0024691F" w:rsidRPr="008409B6">
        <w:rPr>
          <w:i/>
          <w:spacing w:val="26"/>
        </w:rPr>
        <w:t xml:space="preserve"> </w:t>
      </w:r>
      <w:r>
        <w:rPr>
          <w:i/>
          <w:spacing w:val="26"/>
        </w:rPr>
        <w:t xml:space="preserve">as listed above </w:t>
      </w:r>
      <w:r w:rsidR="0024691F" w:rsidRPr="008409B6">
        <w:rPr>
          <w:i/>
          <w:spacing w:val="7"/>
        </w:rPr>
        <w:t>will</w:t>
      </w:r>
      <w:r w:rsidR="0024691F" w:rsidRPr="008409B6">
        <w:rPr>
          <w:i/>
          <w:spacing w:val="26"/>
        </w:rPr>
        <w:t xml:space="preserve"> </w:t>
      </w:r>
      <w:r w:rsidR="0024691F" w:rsidRPr="008409B6">
        <w:rPr>
          <w:i/>
          <w:spacing w:val="5"/>
        </w:rPr>
        <w:t>be</w:t>
      </w:r>
      <w:r w:rsidR="0024691F" w:rsidRPr="008409B6">
        <w:rPr>
          <w:i/>
          <w:spacing w:val="39"/>
        </w:rPr>
        <w:t xml:space="preserve"> </w:t>
      </w:r>
      <w:r w:rsidR="0024691F" w:rsidRPr="008409B6">
        <w:rPr>
          <w:i/>
          <w:spacing w:val="8"/>
        </w:rPr>
        <w:t>kept</w:t>
      </w:r>
      <w:r w:rsidR="0024691F" w:rsidRPr="008409B6">
        <w:rPr>
          <w:i/>
          <w:spacing w:val="24"/>
        </w:rPr>
        <w:t xml:space="preserve"> </w:t>
      </w:r>
      <w:r w:rsidR="0024691F" w:rsidRPr="008409B6">
        <w:rPr>
          <w:i/>
          <w:spacing w:val="9"/>
        </w:rPr>
        <w:t>securely</w:t>
      </w:r>
      <w:r w:rsidR="0024691F" w:rsidRPr="008409B6">
        <w:rPr>
          <w:i/>
          <w:spacing w:val="25"/>
        </w:rPr>
        <w:t xml:space="preserve"> </w:t>
      </w:r>
      <w:r w:rsidR="0024691F" w:rsidRPr="008409B6">
        <w:rPr>
          <w:i/>
          <w:spacing w:val="5"/>
        </w:rPr>
        <w:t>in</w:t>
      </w:r>
      <w:r w:rsidR="0024691F" w:rsidRPr="008409B6">
        <w:rPr>
          <w:i/>
          <w:spacing w:val="26"/>
        </w:rPr>
        <w:t xml:space="preserve"> </w:t>
      </w:r>
      <w:r w:rsidR="0024691F" w:rsidRPr="008409B6">
        <w:rPr>
          <w:i/>
          <w:spacing w:val="7"/>
        </w:rPr>
        <w:t>hard</w:t>
      </w:r>
      <w:r w:rsidR="0024691F" w:rsidRPr="008409B6">
        <w:rPr>
          <w:i/>
          <w:spacing w:val="25"/>
        </w:rPr>
        <w:t xml:space="preserve"> </w:t>
      </w:r>
      <w:r w:rsidR="0024691F" w:rsidRPr="008409B6">
        <w:rPr>
          <w:i/>
          <w:spacing w:val="8"/>
        </w:rPr>
        <w:t>copy</w:t>
      </w:r>
      <w:r w:rsidR="0024691F" w:rsidRPr="008409B6">
        <w:rPr>
          <w:i/>
          <w:spacing w:val="25"/>
        </w:rPr>
        <w:t xml:space="preserve"> </w:t>
      </w:r>
      <w:r w:rsidR="0024691F" w:rsidRPr="008409B6">
        <w:rPr>
          <w:i/>
          <w:spacing w:val="5"/>
        </w:rPr>
        <w:t>in</w:t>
      </w:r>
      <w:r w:rsidR="0024691F" w:rsidRPr="008409B6">
        <w:rPr>
          <w:i/>
          <w:spacing w:val="25"/>
        </w:rPr>
        <w:t xml:space="preserve"> </w:t>
      </w:r>
      <w:r w:rsidRPr="008409B6">
        <w:rPr>
          <w:i/>
          <w:spacing w:val="7"/>
        </w:rPr>
        <w:t>the</w:t>
      </w:r>
      <w:r>
        <w:rPr>
          <w:i/>
          <w:spacing w:val="7"/>
        </w:rPr>
        <w:t xml:space="preserve"> Village of Rycroft </w:t>
      </w:r>
      <w:r w:rsidR="008322E2">
        <w:rPr>
          <w:i/>
          <w:spacing w:val="7"/>
        </w:rPr>
        <w:t xml:space="preserve">Board’s </w:t>
      </w:r>
      <w:r>
        <w:rPr>
          <w:i/>
          <w:spacing w:val="7"/>
        </w:rPr>
        <w:t>locked filing cabinet only accessible and controlled by two keys in the possession of the Chair &amp; Secretary</w:t>
      </w:r>
      <w:r w:rsidR="0024691F" w:rsidRPr="008409B6">
        <w:rPr>
          <w:i/>
        </w:rPr>
        <w:t>.</w:t>
      </w:r>
    </w:p>
    <w:p w:rsidR="00FC3EC0" w:rsidRDefault="00FC3EC0">
      <w:pPr>
        <w:spacing w:line="267" w:lineRule="exact"/>
        <w:sectPr w:rsidR="00FC3EC0">
          <w:headerReference w:type="default" r:id="rId12"/>
          <w:pgSz w:w="12240" w:h="15840"/>
          <w:pgMar w:top="1960" w:right="600" w:bottom="920" w:left="680" w:header="570" w:footer="727" w:gutter="0"/>
          <w:cols w:space="720"/>
        </w:sectPr>
      </w:pPr>
    </w:p>
    <w:p w:rsidR="00FC3EC0" w:rsidRDefault="0024691F">
      <w:pPr>
        <w:pStyle w:val="Heading4"/>
        <w:spacing w:before="56"/>
      </w:pPr>
      <w:r>
        <w:lastRenderedPageBreak/>
        <w:t>Board Trustee Records</w:t>
      </w:r>
    </w:p>
    <w:p w:rsidR="00FC3EC0" w:rsidRDefault="00FC3EC0">
      <w:pPr>
        <w:pStyle w:val="BodyText"/>
        <w:spacing w:before="10"/>
        <w:rPr>
          <w:b/>
        </w:rPr>
      </w:pPr>
    </w:p>
    <w:p w:rsidR="00FC3EC0" w:rsidRDefault="0024691F" w:rsidP="002F227F">
      <w:pPr>
        <w:pStyle w:val="ListParagraph"/>
        <w:numPr>
          <w:ilvl w:val="1"/>
          <w:numId w:val="12"/>
        </w:numPr>
        <w:tabs>
          <w:tab w:val="left" w:pos="1480"/>
          <w:tab w:val="left" w:pos="1481"/>
        </w:tabs>
        <w:ind w:right="425"/>
        <w:rPr>
          <w:rFonts w:ascii="Symbol" w:hAnsi="Symbol"/>
          <w:sz w:val="20"/>
        </w:rPr>
      </w:pPr>
      <w:r>
        <w:rPr>
          <w:i/>
          <w:spacing w:val="9"/>
        </w:rPr>
        <w:t xml:space="preserve">Trustee records </w:t>
      </w:r>
      <w:r>
        <w:rPr>
          <w:spacing w:val="8"/>
        </w:rPr>
        <w:t xml:space="preserve">may </w:t>
      </w:r>
      <w:r>
        <w:rPr>
          <w:spacing w:val="9"/>
        </w:rPr>
        <w:t xml:space="preserve">contain </w:t>
      </w:r>
      <w:r>
        <w:rPr>
          <w:spacing w:val="7"/>
        </w:rPr>
        <w:t xml:space="preserve">the </w:t>
      </w:r>
      <w:r>
        <w:rPr>
          <w:spacing w:val="9"/>
        </w:rPr>
        <w:t xml:space="preserve">following </w:t>
      </w:r>
      <w:r>
        <w:rPr>
          <w:spacing w:val="10"/>
        </w:rPr>
        <w:t xml:space="preserve">information: </w:t>
      </w:r>
      <w:r>
        <w:rPr>
          <w:spacing w:val="8"/>
        </w:rPr>
        <w:t xml:space="preserve">name, </w:t>
      </w:r>
      <w:r>
        <w:rPr>
          <w:spacing w:val="9"/>
        </w:rPr>
        <w:t xml:space="preserve">contact </w:t>
      </w:r>
      <w:r>
        <w:rPr>
          <w:spacing w:val="10"/>
        </w:rPr>
        <w:t xml:space="preserve">information, </w:t>
      </w:r>
      <w:r>
        <w:rPr>
          <w:spacing w:val="9"/>
        </w:rPr>
        <w:t xml:space="preserve">dates  </w:t>
      </w:r>
      <w:r>
        <w:rPr>
          <w:spacing w:val="6"/>
        </w:rPr>
        <w:t xml:space="preserve">of </w:t>
      </w:r>
      <w:r>
        <w:rPr>
          <w:spacing w:val="9"/>
        </w:rPr>
        <w:t xml:space="preserve">service, </w:t>
      </w:r>
      <w:r>
        <w:rPr>
          <w:spacing w:val="7"/>
        </w:rPr>
        <w:t xml:space="preserve">date </w:t>
      </w:r>
      <w:r>
        <w:rPr>
          <w:spacing w:val="6"/>
        </w:rPr>
        <w:t xml:space="preserve">of </w:t>
      </w:r>
      <w:r>
        <w:rPr>
          <w:spacing w:val="9"/>
        </w:rPr>
        <w:t xml:space="preserve">birth, </w:t>
      </w:r>
      <w:r>
        <w:rPr>
          <w:spacing w:val="7"/>
        </w:rPr>
        <w:t xml:space="preserve">and </w:t>
      </w:r>
      <w:r>
        <w:rPr>
          <w:spacing w:val="9"/>
        </w:rPr>
        <w:t xml:space="preserve">positions </w:t>
      </w:r>
      <w:r>
        <w:rPr>
          <w:spacing w:val="8"/>
        </w:rPr>
        <w:t>held.</w:t>
      </w:r>
    </w:p>
    <w:p w:rsidR="00FC3EC0" w:rsidRDefault="00FC3EC0">
      <w:pPr>
        <w:pStyle w:val="BodyText"/>
        <w:rPr>
          <w:sz w:val="23"/>
        </w:rPr>
      </w:pPr>
    </w:p>
    <w:p w:rsidR="00FC3EC0" w:rsidRDefault="0024691F">
      <w:pPr>
        <w:pStyle w:val="Heading4"/>
        <w:spacing w:before="1"/>
      </w:pPr>
      <w:r>
        <w:t>Trustee/Staff Directories</w:t>
      </w:r>
    </w:p>
    <w:p w:rsidR="00FC3EC0" w:rsidRDefault="00FC3EC0">
      <w:pPr>
        <w:pStyle w:val="BodyText"/>
        <w:spacing w:before="10"/>
        <w:rPr>
          <w:b/>
        </w:rPr>
      </w:pPr>
    </w:p>
    <w:p w:rsidR="00FC3EC0" w:rsidRDefault="0024691F" w:rsidP="002F227F">
      <w:pPr>
        <w:pStyle w:val="ListParagraph"/>
        <w:numPr>
          <w:ilvl w:val="1"/>
          <w:numId w:val="12"/>
        </w:numPr>
        <w:tabs>
          <w:tab w:val="left" w:pos="1480"/>
          <w:tab w:val="left" w:pos="1481"/>
        </w:tabs>
        <w:ind w:right="1601"/>
        <w:rPr>
          <w:rFonts w:ascii="Symbol" w:hAnsi="Symbol"/>
          <w:sz w:val="20"/>
        </w:rPr>
      </w:pPr>
      <w:r>
        <w:rPr>
          <w:i/>
          <w:spacing w:val="10"/>
        </w:rPr>
        <w:t xml:space="preserve">Trustee/Staff Directories </w:t>
      </w:r>
      <w:r>
        <w:rPr>
          <w:spacing w:val="9"/>
        </w:rPr>
        <w:t xml:space="preserve">contain </w:t>
      </w:r>
      <w:r>
        <w:rPr>
          <w:spacing w:val="7"/>
        </w:rPr>
        <w:t xml:space="preserve">the </w:t>
      </w:r>
      <w:r>
        <w:rPr>
          <w:spacing w:val="9"/>
        </w:rPr>
        <w:t xml:space="preserve">following information: </w:t>
      </w:r>
      <w:r>
        <w:rPr>
          <w:spacing w:val="8"/>
        </w:rPr>
        <w:t xml:space="preserve">name </w:t>
      </w:r>
      <w:r>
        <w:rPr>
          <w:spacing w:val="7"/>
        </w:rPr>
        <w:t xml:space="preserve">and </w:t>
      </w:r>
      <w:r>
        <w:rPr>
          <w:spacing w:val="9"/>
        </w:rPr>
        <w:t xml:space="preserve">contact </w:t>
      </w:r>
      <w:r>
        <w:rPr>
          <w:spacing w:val="10"/>
        </w:rPr>
        <w:t>information.</w:t>
      </w:r>
    </w:p>
    <w:p w:rsidR="00FC3EC0" w:rsidRDefault="00FC3EC0">
      <w:pPr>
        <w:pStyle w:val="BodyText"/>
        <w:spacing w:before="1"/>
        <w:rPr>
          <w:sz w:val="23"/>
        </w:rPr>
      </w:pPr>
    </w:p>
    <w:p w:rsidR="009368E3" w:rsidRDefault="009368E3">
      <w:pPr>
        <w:pStyle w:val="Heading4"/>
        <w:rPr>
          <w:sz w:val="32"/>
          <w:szCs w:val="32"/>
          <w:u w:val="single"/>
        </w:rPr>
      </w:pPr>
    </w:p>
    <w:p w:rsidR="009368E3" w:rsidRDefault="009368E3">
      <w:pPr>
        <w:pStyle w:val="Heading4"/>
        <w:rPr>
          <w:sz w:val="32"/>
          <w:szCs w:val="32"/>
          <w:u w:val="single"/>
        </w:rPr>
      </w:pPr>
    </w:p>
    <w:p w:rsidR="009368E3" w:rsidRDefault="009368E3">
      <w:pPr>
        <w:pStyle w:val="Heading4"/>
        <w:rPr>
          <w:sz w:val="32"/>
          <w:szCs w:val="32"/>
          <w:u w:val="single"/>
        </w:rPr>
      </w:pPr>
    </w:p>
    <w:p w:rsidR="009368E3" w:rsidRDefault="009368E3">
      <w:pPr>
        <w:pStyle w:val="Heading4"/>
        <w:rPr>
          <w:sz w:val="32"/>
          <w:szCs w:val="32"/>
          <w:u w:val="single"/>
        </w:rPr>
      </w:pPr>
    </w:p>
    <w:p w:rsidR="009368E3" w:rsidRDefault="009368E3">
      <w:pPr>
        <w:pStyle w:val="Heading4"/>
        <w:rPr>
          <w:sz w:val="32"/>
          <w:szCs w:val="32"/>
          <w:u w:val="single"/>
        </w:rPr>
      </w:pPr>
    </w:p>
    <w:p w:rsidR="009368E3" w:rsidRDefault="009368E3">
      <w:pPr>
        <w:pStyle w:val="Heading4"/>
        <w:rPr>
          <w:sz w:val="32"/>
          <w:szCs w:val="32"/>
          <w:u w:val="single"/>
        </w:rPr>
      </w:pPr>
    </w:p>
    <w:p w:rsidR="009368E3" w:rsidRDefault="009368E3">
      <w:pPr>
        <w:pStyle w:val="Heading4"/>
        <w:rPr>
          <w:sz w:val="32"/>
          <w:szCs w:val="32"/>
          <w:u w:val="single"/>
        </w:rPr>
      </w:pPr>
    </w:p>
    <w:p w:rsidR="009368E3" w:rsidRDefault="009368E3">
      <w:pPr>
        <w:pStyle w:val="Heading4"/>
        <w:rPr>
          <w:sz w:val="32"/>
          <w:szCs w:val="32"/>
          <w:u w:val="single"/>
        </w:rPr>
      </w:pPr>
    </w:p>
    <w:p w:rsidR="009368E3" w:rsidRDefault="009368E3">
      <w:pPr>
        <w:pStyle w:val="Heading4"/>
        <w:rPr>
          <w:sz w:val="32"/>
          <w:szCs w:val="32"/>
          <w:u w:val="single"/>
        </w:rPr>
      </w:pPr>
    </w:p>
    <w:p w:rsidR="009368E3" w:rsidRDefault="009368E3">
      <w:pPr>
        <w:pStyle w:val="Heading4"/>
        <w:rPr>
          <w:sz w:val="32"/>
          <w:szCs w:val="32"/>
          <w:u w:val="single"/>
        </w:rPr>
      </w:pPr>
    </w:p>
    <w:p w:rsidR="009368E3" w:rsidRDefault="009368E3">
      <w:pPr>
        <w:pStyle w:val="Heading4"/>
        <w:rPr>
          <w:sz w:val="32"/>
          <w:szCs w:val="32"/>
          <w:u w:val="single"/>
        </w:rPr>
      </w:pPr>
    </w:p>
    <w:p w:rsidR="009368E3" w:rsidRDefault="009368E3">
      <w:pPr>
        <w:pStyle w:val="Heading4"/>
        <w:rPr>
          <w:sz w:val="32"/>
          <w:szCs w:val="32"/>
          <w:u w:val="single"/>
        </w:rPr>
      </w:pPr>
    </w:p>
    <w:p w:rsidR="009368E3" w:rsidRDefault="009368E3">
      <w:pPr>
        <w:pStyle w:val="Heading4"/>
        <w:rPr>
          <w:sz w:val="32"/>
          <w:szCs w:val="32"/>
          <w:u w:val="single"/>
        </w:rPr>
      </w:pPr>
    </w:p>
    <w:p w:rsidR="009368E3" w:rsidRDefault="009368E3">
      <w:pPr>
        <w:pStyle w:val="Heading4"/>
        <w:rPr>
          <w:sz w:val="32"/>
          <w:szCs w:val="32"/>
          <w:u w:val="single"/>
        </w:rPr>
      </w:pPr>
    </w:p>
    <w:p w:rsidR="009368E3" w:rsidRDefault="009368E3">
      <w:pPr>
        <w:pStyle w:val="Heading4"/>
        <w:rPr>
          <w:sz w:val="32"/>
          <w:szCs w:val="32"/>
          <w:u w:val="single"/>
        </w:rPr>
      </w:pPr>
    </w:p>
    <w:p w:rsidR="009368E3" w:rsidRDefault="009368E3">
      <w:pPr>
        <w:pStyle w:val="Heading4"/>
        <w:rPr>
          <w:sz w:val="32"/>
          <w:szCs w:val="32"/>
          <w:u w:val="single"/>
        </w:rPr>
      </w:pPr>
    </w:p>
    <w:p w:rsidR="009368E3" w:rsidRDefault="009368E3">
      <w:pPr>
        <w:pStyle w:val="Heading4"/>
        <w:rPr>
          <w:sz w:val="32"/>
          <w:szCs w:val="32"/>
          <w:u w:val="single"/>
        </w:rPr>
      </w:pPr>
    </w:p>
    <w:p w:rsidR="009368E3" w:rsidRDefault="009368E3">
      <w:pPr>
        <w:pStyle w:val="Heading4"/>
        <w:rPr>
          <w:sz w:val="32"/>
          <w:szCs w:val="32"/>
          <w:u w:val="single"/>
        </w:rPr>
      </w:pPr>
    </w:p>
    <w:p w:rsidR="009368E3" w:rsidRDefault="009368E3">
      <w:pPr>
        <w:pStyle w:val="Heading4"/>
        <w:rPr>
          <w:sz w:val="32"/>
          <w:szCs w:val="32"/>
          <w:u w:val="single"/>
        </w:rPr>
      </w:pPr>
    </w:p>
    <w:p w:rsidR="009368E3" w:rsidRDefault="009368E3">
      <w:pPr>
        <w:pStyle w:val="Heading4"/>
        <w:rPr>
          <w:sz w:val="32"/>
          <w:szCs w:val="32"/>
          <w:u w:val="single"/>
        </w:rPr>
      </w:pPr>
    </w:p>
    <w:p w:rsidR="009368E3" w:rsidRDefault="009368E3">
      <w:pPr>
        <w:pStyle w:val="Heading4"/>
        <w:rPr>
          <w:sz w:val="32"/>
          <w:szCs w:val="32"/>
          <w:u w:val="single"/>
        </w:rPr>
      </w:pPr>
    </w:p>
    <w:p w:rsidR="009368E3" w:rsidRDefault="009368E3">
      <w:pPr>
        <w:pStyle w:val="Heading4"/>
        <w:rPr>
          <w:sz w:val="32"/>
          <w:szCs w:val="32"/>
          <w:u w:val="single"/>
        </w:rPr>
      </w:pPr>
    </w:p>
    <w:p w:rsidR="009368E3" w:rsidRDefault="009368E3">
      <w:pPr>
        <w:pStyle w:val="Heading4"/>
        <w:rPr>
          <w:sz w:val="32"/>
          <w:szCs w:val="32"/>
          <w:u w:val="single"/>
        </w:rPr>
      </w:pPr>
    </w:p>
    <w:p w:rsidR="009368E3" w:rsidRDefault="009368E3">
      <w:pPr>
        <w:pStyle w:val="Heading4"/>
        <w:rPr>
          <w:sz w:val="32"/>
          <w:szCs w:val="32"/>
          <w:u w:val="single"/>
        </w:rPr>
      </w:pPr>
    </w:p>
    <w:p w:rsidR="009368E3" w:rsidRDefault="009368E3">
      <w:pPr>
        <w:pStyle w:val="Heading4"/>
        <w:rPr>
          <w:sz w:val="32"/>
          <w:szCs w:val="32"/>
          <w:u w:val="single"/>
        </w:rPr>
      </w:pPr>
    </w:p>
    <w:p w:rsidR="00FC3EC0" w:rsidRPr="008171DD" w:rsidRDefault="008237EB" w:rsidP="008171DD">
      <w:pPr>
        <w:pStyle w:val="BodyText"/>
        <w:ind w:firstLine="720"/>
        <w:rPr>
          <w:b/>
          <w:sz w:val="32"/>
          <w:szCs w:val="32"/>
          <w:u w:val="single"/>
        </w:rPr>
      </w:pPr>
      <w:r w:rsidRPr="008171DD">
        <w:rPr>
          <w:b/>
          <w:sz w:val="32"/>
          <w:szCs w:val="32"/>
          <w:u w:val="single"/>
        </w:rPr>
        <w:lastRenderedPageBreak/>
        <w:t xml:space="preserve">Policy No. 4  </w:t>
      </w:r>
      <w:r w:rsidR="0024691F" w:rsidRPr="008171DD">
        <w:rPr>
          <w:b/>
          <w:sz w:val="32"/>
          <w:szCs w:val="32"/>
          <w:u w:val="single"/>
        </w:rPr>
        <w:t>Retention of Library Records</w:t>
      </w:r>
    </w:p>
    <w:p w:rsidR="00FC3EC0" w:rsidRDefault="00FC3EC0">
      <w:pPr>
        <w:pStyle w:val="BodyText"/>
        <w:spacing w:before="10"/>
        <w:rPr>
          <w:b/>
        </w:rPr>
      </w:pPr>
    </w:p>
    <w:p w:rsidR="00FC3EC0" w:rsidRPr="008B6F31" w:rsidRDefault="008B6F31" w:rsidP="008B6F31">
      <w:pPr>
        <w:tabs>
          <w:tab w:val="left" w:pos="1480"/>
          <w:tab w:val="left" w:pos="1481"/>
        </w:tabs>
        <w:rPr>
          <w:sz w:val="20"/>
        </w:rPr>
      </w:pPr>
      <w:r>
        <w:rPr>
          <w:spacing w:val="9"/>
        </w:rPr>
        <w:t xml:space="preserve">             </w:t>
      </w:r>
      <w:r w:rsidR="0024691F" w:rsidRPr="008B6F31">
        <w:rPr>
          <w:spacing w:val="9"/>
        </w:rPr>
        <w:t xml:space="preserve">Records </w:t>
      </w:r>
      <w:r w:rsidR="0024691F" w:rsidRPr="008B6F31">
        <w:rPr>
          <w:spacing w:val="8"/>
        </w:rPr>
        <w:t xml:space="preserve">will </w:t>
      </w:r>
      <w:r w:rsidR="0024691F" w:rsidRPr="008B6F31">
        <w:rPr>
          <w:spacing w:val="4"/>
        </w:rPr>
        <w:t xml:space="preserve">be </w:t>
      </w:r>
      <w:r w:rsidR="0024691F" w:rsidRPr="008B6F31">
        <w:rPr>
          <w:spacing w:val="7"/>
        </w:rPr>
        <w:t xml:space="preserve">kept </w:t>
      </w:r>
      <w:r w:rsidR="0024691F" w:rsidRPr="008B6F31">
        <w:rPr>
          <w:spacing w:val="6"/>
        </w:rPr>
        <w:t xml:space="preserve">or </w:t>
      </w:r>
      <w:r w:rsidR="0024691F" w:rsidRPr="008B6F31">
        <w:rPr>
          <w:spacing w:val="10"/>
        </w:rPr>
        <w:t xml:space="preserve">destroyed </w:t>
      </w:r>
      <w:r w:rsidR="0024691F" w:rsidRPr="008B6F31">
        <w:rPr>
          <w:spacing w:val="5"/>
        </w:rPr>
        <w:t xml:space="preserve">in </w:t>
      </w:r>
      <w:r w:rsidR="0024691F" w:rsidRPr="008B6F31">
        <w:rPr>
          <w:spacing w:val="9"/>
        </w:rPr>
        <w:t xml:space="preserve">keeping </w:t>
      </w:r>
      <w:r w:rsidR="0024691F" w:rsidRPr="008B6F31">
        <w:rPr>
          <w:spacing w:val="8"/>
        </w:rPr>
        <w:t xml:space="preserve">with </w:t>
      </w:r>
      <w:r w:rsidR="0024691F" w:rsidRPr="008B6F31">
        <w:rPr>
          <w:spacing w:val="7"/>
        </w:rPr>
        <w:t xml:space="preserve">the </w:t>
      </w:r>
      <w:r w:rsidR="0024691F" w:rsidRPr="008B6F31">
        <w:rPr>
          <w:spacing w:val="9"/>
        </w:rPr>
        <w:t>Records Retention policy</w:t>
      </w:r>
      <w:r>
        <w:rPr>
          <w:spacing w:val="9"/>
        </w:rPr>
        <w:t>.</w:t>
      </w:r>
      <w:r w:rsidR="0024691F" w:rsidRPr="008B6F31">
        <w:rPr>
          <w:spacing w:val="25"/>
        </w:rPr>
        <w:t xml:space="preserve"> </w:t>
      </w:r>
    </w:p>
    <w:p w:rsidR="00FC3EC0" w:rsidRDefault="0024691F">
      <w:pPr>
        <w:pStyle w:val="BodyText"/>
        <w:spacing w:before="56" w:line="249" w:lineRule="auto"/>
        <w:ind w:left="760" w:right="579"/>
      </w:pPr>
      <w:r>
        <w:t xml:space="preserve">The </w:t>
      </w:r>
      <w:r w:rsidR="00705E46">
        <w:t>Rycroft Municipal Library</w:t>
      </w:r>
      <w:r>
        <w:t xml:space="preserve"> keeps orderly and timely records of its business in compliance with the Income Tax Act of Canada, the Freedom of Information and Protection of Privacy Act, and with the operational needs of the </w:t>
      </w:r>
      <w:r w:rsidR="008322E2" w:rsidRPr="008322E2">
        <w:t>Rycroft Municipal Library</w:t>
      </w:r>
      <w:r>
        <w:t>.</w:t>
      </w:r>
    </w:p>
    <w:p w:rsidR="00FC3EC0" w:rsidRDefault="00FC3EC0">
      <w:pPr>
        <w:pStyle w:val="BodyText"/>
        <w:spacing w:before="2"/>
        <w:rPr>
          <w:sz w:val="23"/>
        </w:rPr>
      </w:pPr>
    </w:p>
    <w:p w:rsidR="00FC3EC0" w:rsidRDefault="004943E1">
      <w:pPr>
        <w:pStyle w:val="BodyText"/>
        <w:ind w:left="760"/>
      </w:pPr>
      <w:r>
        <w:t xml:space="preserve">The Village of Rycroft Library </w:t>
      </w:r>
      <w:r w:rsidR="0024691F">
        <w:t xml:space="preserve"> </w:t>
      </w:r>
      <w:r>
        <w:t xml:space="preserve">Board &amp; The Rycroft Municipal Library </w:t>
      </w:r>
      <w:r w:rsidR="0024691F">
        <w:t>retains and disposes of records as outlined in the following schedule. This schedule defines:</w:t>
      </w:r>
    </w:p>
    <w:p w:rsidR="00FC3EC0" w:rsidRDefault="00FC3EC0">
      <w:pPr>
        <w:pStyle w:val="BodyText"/>
        <w:spacing w:before="11"/>
      </w:pPr>
    </w:p>
    <w:p w:rsidR="00FC3EC0" w:rsidRDefault="0024691F" w:rsidP="002F227F">
      <w:pPr>
        <w:pStyle w:val="ListParagraph"/>
        <w:numPr>
          <w:ilvl w:val="2"/>
          <w:numId w:val="12"/>
        </w:numPr>
        <w:tabs>
          <w:tab w:val="left" w:pos="2344"/>
          <w:tab w:val="left" w:pos="2345"/>
        </w:tabs>
        <w:ind w:hanging="433"/>
      </w:pPr>
      <w:r>
        <w:rPr>
          <w:spacing w:val="-3"/>
        </w:rPr>
        <w:t xml:space="preserve">The </w:t>
      </w:r>
      <w:r>
        <w:rPr>
          <w:spacing w:val="-4"/>
        </w:rPr>
        <w:t xml:space="preserve">retention </w:t>
      </w:r>
      <w:r>
        <w:rPr>
          <w:spacing w:val="-3"/>
        </w:rPr>
        <w:t>period for</w:t>
      </w:r>
      <w:r w:rsidR="00460FC0">
        <w:rPr>
          <w:spacing w:val="-3"/>
        </w:rPr>
        <w:t xml:space="preserve"> </w:t>
      </w:r>
      <w:r>
        <w:rPr>
          <w:spacing w:val="-4"/>
        </w:rPr>
        <w:t>records</w:t>
      </w:r>
    </w:p>
    <w:p w:rsidR="00FC3EC0" w:rsidRDefault="0024691F" w:rsidP="002F227F">
      <w:pPr>
        <w:pStyle w:val="ListParagraph"/>
        <w:numPr>
          <w:ilvl w:val="3"/>
          <w:numId w:val="12"/>
        </w:numPr>
        <w:tabs>
          <w:tab w:val="left" w:pos="2733"/>
          <w:tab w:val="left" w:pos="2734"/>
        </w:tabs>
        <w:spacing w:before="1" w:line="279" w:lineRule="exact"/>
      </w:pPr>
      <w:r>
        <w:rPr>
          <w:spacing w:val="-3"/>
        </w:rPr>
        <w:t xml:space="preserve">Specified for </w:t>
      </w:r>
      <w:r>
        <w:t xml:space="preserve">a </w:t>
      </w:r>
      <w:r>
        <w:rPr>
          <w:spacing w:val="-4"/>
        </w:rPr>
        <w:t xml:space="preserve">number </w:t>
      </w:r>
      <w:r>
        <w:t>of</w:t>
      </w:r>
      <w:r>
        <w:rPr>
          <w:spacing w:val="-27"/>
        </w:rPr>
        <w:t xml:space="preserve"> </w:t>
      </w:r>
      <w:r>
        <w:rPr>
          <w:spacing w:val="-3"/>
        </w:rPr>
        <w:t>years</w:t>
      </w:r>
    </w:p>
    <w:p w:rsidR="00FC3EC0" w:rsidRDefault="0024691F" w:rsidP="002F227F">
      <w:pPr>
        <w:pStyle w:val="ListParagraph"/>
        <w:numPr>
          <w:ilvl w:val="3"/>
          <w:numId w:val="12"/>
        </w:numPr>
        <w:tabs>
          <w:tab w:val="left" w:pos="2733"/>
          <w:tab w:val="left" w:pos="2734"/>
        </w:tabs>
        <w:spacing w:line="279" w:lineRule="exact"/>
      </w:pPr>
      <w:r>
        <w:rPr>
          <w:b/>
          <w:spacing w:val="-4"/>
          <w:u w:val="single"/>
        </w:rPr>
        <w:t>P</w:t>
      </w:r>
      <w:r>
        <w:rPr>
          <w:spacing w:val="-4"/>
        </w:rPr>
        <w:t xml:space="preserve">ermanent: </w:t>
      </w:r>
      <w:r>
        <w:rPr>
          <w:spacing w:val="-3"/>
        </w:rPr>
        <w:t xml:space="preserve">the original record shall </w:t>
      </w:r>
      <w:r>
        <w:t xml:space="preserve">be </w:t>
      </w:r>
      <w:r>
        <w:rPr>
          <w:spacing w:val="-4"/>
        </w:rPr>
        <w:t xml:space="preserve">preserved </w:t>
      </w:r>
      <w:r>
        <w:rPr>
          <w:spacing w:val="-3"/>
        </w:rPr>
        <w:t>and never</w:t>
      </w:r>
      <w:r>
        <w:rPr>
          <w:spacing w:val="-35"/>
        </w:rPr>
        <w:t xml:space="preserve"> </w:t>
      </w:r>
      <w:r w:rsidR="007F112F">
        <w:rPr>
          <w:spacing w:val="-35"/>
        </w:rPr>
        <w:t xml:space="preserve"> </w:t>
      </w:r>
      <w:r>
        <w:rPr>
          <w:spacing w:val="-4"/>
        </w:rPr>
        <w:t>destroyed</w:t>
      </w:r>
    </w:p>
    <w:p w:rsidR="00FC3EC0" w:rsidRDefault="00FC3EC0">
      <w:pPr>
        <w:pStyle w:val="BodyText"/>
        <w:spacing w:before="9"/>
        <w:rPr>
          <w:sz w:val="14"/>
        </w:rPr>
      </w:pPr>
    </w:p>
    <w:p w:rsidR="00FC3EC0" w:rsidRDefault="0024691F" w:rsidP="002F227F">
      <w:pPr>
        <w:pStyle w:val="ListParagraph"/>
        <w:numPr>
          <w:ilvl w:val="2"/>
          <w:numId w:val="12"/>
        </w:numPr>
        <w:tabs>
          <w:tab w:val="left" w:pos="2344"/>
          <w:tab w:val="left" w:pos="2345"/>
        </w:tabs>
        <w:spacing w:before="101" w:line="279" w:lineRule="exact"/>
        <w:ind w:hanging="433"/>
      </w:pPr>
      <w:r>
        <w:rPr>
          <w:spacing w:val="-3"/>
        </w:rPr>
        <w:t>The</w:t>
      </w:r>
      <w:r>
        <w:rPr>
          <w:spacing w:val="-7"/>
        </w:rPr>
        <w:t xml:space="preserve"> </w:t>
      </w:r>
      <w:r>
        <w:rPr>
          <w:spacing w:val="-3"/>
        </w:rPr>
        <w:t>action</w:t>
      </w:r>
    </w:p>
    <w:p w:rsidR="00FC3EC0" w:rsidRDefault="0024691F" w:rsidP="002F227F">
      <w:pPr>
        <w:pStyle w:val="ListParagraph"/>
        <w:numPr>
          <w:ilvl w:val="3"/>
          <w:numId w:val="12"/>
        </w:numPr>
        <w:tabs>
          <w:tab w:val="left" w:pos="2733"/>
          <w:tab w:val="left" w:pos="2734"/>
        </w:tabs>
        <w:spacing w:line="279" w:lineRule="exact"/>
      </w:pPr>
      <w:r>
        <w:rPr>
          <w:b/>
          <w:spacing w:val="-3"/>
          <w:u w:val="single"/>
        </w:rPr>
        <w:t>H</w:t>
      </w:r>
      <w:r>
        <w:rPr>
          <w:spacing w:val="-3"/>
        </w:rPr>
        <w:t xml:space="preserve">ard </w:t>
      </w:r>
      <w:r>
        <w:rPr>
          <w:spacing w:val="-4"/>
        </w:rPr>
        <w:t xml:space="preserve">copy: </w:t>
      </w:r>
      <w:r>
        <w:rPr>
          <w:spacing w:val="-2"/>
        </w:rPr>
        <w:t xml:space="preserve">the </w:t>
      </w:r>
      <w:r>
        <w:rPr>
          <w:spacing w:val="-3"/>
        </w:rPr>
        <w:t xml:space="preserve">original </w:t>
      </w:r>
      <w:r>
        <w:rPr>
          <w:spacing w:val="-4"/>
        </w:rPr>
        <w:t xml:space="preserve">paper document </w:t>
      </w:r>
      <w:r>
        <w:rPr>
          <w:spacing w:val="-3"/>
        </w:rPr>
        <w:t xml:space="preserve">shall be </w:t>
      </w:r>
      <w:r>
        <w:rPr>
          <w:spacing w:val="-4"/>
        </w:rPr>
        <w:t xml:space="preserve">retained </w:t>
      </w:r>
      <w:r>
        <w:rPr>
          <w:spacing w:val="-3"/>
        </w:rPr>
        <w:t xml:space="preserve">for the </w:t>
      </w:r>
      <w:r>
        <w:rPr>
          <w:spacing w:val="-4"/>
        </w:rPr>
        <w:t>specific</w:t>
      </w:r>
      <w:r>
        <w:rPr>
          <w:spacing w:val="-26"/>
        </w:rPr>
        <w:t xml:space="preserve"> </w:t>
      </w:r>
      <w:r>
        <w:rPr>
          <w:spacing w:val="-4"/>
        </w:rPr>
        <w:t>period</w:t>
      </w:r>
    </w:p>
    <w:p w:rsidR="00FC3EC0" w:rsidRDefault="0024691F" w:rsidP="002F227F">
      <w:pPr>
        <w:pStyle w:val="ListParagraph"/>
        <w:numPr>
          <w:ilvl w:val="3"/>
          <w:numId w:val="12"/>
        </w:numPr>
        <w:tabs>
          <w:tab w:val="left" w:pos="2733"/>
          <w:tab w:val="left" w:pos="2734"/>
        </w:tabs>
        <w:spacing w:before="1" w:line="249" w:lineRule="auto"/>
        <w:ind w:right="919"/>
      </w:pPr>
      <w:r>
        <w:rPr>
          <w:b/>
          <w:spacing w:val="-4"/>
          <w:u w:val="single"/>
        </w:rPr>
        <w:t>E</w:t>
      </w:r>
      <w:r>
        <w:rPr>
          <w:spacing w:val="-4"/>
        </w:rPr>
        <w:t xml:space="preserve">lectronic copy: </w:t>
      </w:r>
      <w:r>
        <w:t xml:space="preserve">an </w:t>
      </w:r>
      <w:r>
        <w:rPr>
          <w:spacing w:val="-4"/>
        </w:rPr>
        <w:t xml:space="preserve">electronic copy </w:t>
      </w:r>
      <w:r>
        <w:t xml:space="preserve">of </w:t>
      </w:r>
      <w:r>
        <w:rPr>
          <w:spacing w:val="-3"/>
        </w:rPr>
        <w:t xml:space="preserve">the </w:t>
      </w:r>
      <w:r>
        <w:rPr>
          <w:spacing w:val="-4"/>
        </w:rPr>
        <w:t xml:space="preserve">document shall </w:t>
      </w:r>
      <w:r>
        <w:t xml:space="preserve">be </w:t>
      </w:r>
      <w:r>
        <w:rPr>
          <w:spacing w:val="-4"/>
        </w:rPr>
        <w:t xml:space="preserve">retained </w:t>
      </w:r>
      <w:r>
        <w:rPr>
          <w:spacing w:val="-3"/>
        </w:rPr>
        <w:t xml:space="preserve">for the </w:t>
      </w:r>
      <w:r>
        <w:rPr>
          <w:spacing w:val="-4"/>
        </w:rPr>
        <w:t xml:space="preserve">specific </w:t>
      </w:r>
      <w:r>
        <w:rPr>
          <w:spacing w:val="-3"/>
        </w:rPr>
        <w:t>period</w:t>
      </w:r>
    </w:p>
    <w:p w:rsidR="00FC3EC0" w:rsidRDefault="0024691F" w:rsidP="002F227F">
      <w:pPr>
        <w:pStyle w:val="ListParagraph"/>
        <w:numPr>
          <w:ilvl w:val="3"/>
          <w:numId w:val="12"/>
        </w:numPr>
        <w:tabs>
          <w:tab w:val="left" w:pos="2733"/>
          <w:tab w:val="left" w:pos="2734"/>
        </w:tabs>
        <w:spacing w:line="269" w:lineRule="exact"/>
      </w:pPr>
      <w:r>
        <w:rPr>
          <w:b/>
          <w:spacing w:val="-4"/>
          <w:u w:val="single"/>
        </w:rPr>
        <w:t>De</w:t>
      </w:r>
      <w:r>
        <w:rPr>
          <w:spacing w:val="-4"/>
        </w:rPr>
        <w:t xml:space="preserve">stroyed: </w:t>
      </w:r>
      <w:r>
        <w:rPr>
          <w:spacing w:val="-3"/>
        </w:rPr>
        <w:t xml:space="preserve">the </w:t>
      </w:r>
      <w:r>
        <w:rPr>
          <w:spacing w:val="-4"/>
        </w:rPr>
        <w:t xml:space="preserve">record </w:t>
      </w:r>
      <w:r>
        <w:rPr>
          <w:spacing w:val="-3"/>
        </w:rPr>
        <w:t xml:space="preserve">shall </w:t>
      </w:r>
      <w:r>
        <w:t xml:space="preserve">be </w:t>
      </w:r>
      <w:r>
        <w:rPr>
          <w:spacing w:val="-4"/>
        </w:rPr>
        <w:t xml:space="preserve">destroyed </w:t>
      </w:r>
      <w:r>
        <w:rPr>
          <w:spacing w:val="-3"/>
        </w:rPr>
        <w:t xml:space="preserve">after the </w:t>
      </w:r>
      <w:r>
        <w:rPr>
          <w:spacing w:val="-4"/>
        </w:rPr>
        <w:t>retention</w:t>
      </w:r>
      <w:r>
        <w:rPr>
          <w:spacing w:val="-23"/>
        </w:rPr>
        <w:t xml:space="preserve"> </w:t>
      </w:r>
      <w:r>
        <w:rPr>
          <w:spacing w:val="-4"/>
        </w:rPr>
        <w:t>period</w:t>
      </w:r>
    </w:p>
    <w:p w:rsidR="00FC3EC0" w:rsidRDefault="00FC3EC0">
      <w:pPr>
        <w:pStyle w:val="BodyText"/>
        <w:spacing w:before="5"/>
        <w:rPr>
          <w:sz w:val="19"/>
        </w:rPr>
      </w:pPr>
    </w:p>
    <w:p w:rsidR="00FC3EC0" w:rsidRDefault="00FC3EC0">
      <w:pPr>
        <w:rPr>
          <w:sz w:val="19"/>
        </w:rPr>
        <w:sectPr w:rsidR="00FC3EC0">
          <w:pgSz w:w="12240" w:h="15840"/>
          <w:pgMar w:top="1960" w:right="600" w:bottom="920" w:left="680" w:header="570" w:footer="727" w:gutter="0"/>
          <w:cols w:space="720"/>
        </w:sectPr>
      </w:pPr>
    </w:p>
    <w:p w:rsidR="00FC3EC0" w:rsidRDefault="0024691F">
      <w:pPr>
        <w:pStyle w:val="BodyText"/>
        <w:spacing w:before="56"/>
        <w:ind w:left="760"/>
      </w:pPr>
      <w:r>
        <w:rPr>
          <w:spacing w:val="-3"/>
        </w:rPr>
        <w:lastRenderedPageBreak/>
        <w:t xml:space="preserve">The </w:t>
      </w:r>
      <w:r w:rsidR="007F112F">
        <w:rPr>
          <w:spacing w:val="-3"/>
        </w:rPr>
        <w:t>Library Manager</w:t>
      </w:r>
      <w:r>
        <w:rPr>
          <w:spacing w:val="-6"/>
        </w:rPr>
        <w:t>:</w:t>
      </w:r>
    </w:p>
    <w:p w:rsidR="00FC3EC0" w:rsidRDefault="0024691F">
      <w:pPr>
        <w:pStyle w:val="BodyText"/>
        <w:rPr>
          <w:sz w:val="26"/>
        </w:rPr>
      </w:pPr>
      <w:r>
        <w:br w:type="column"/>
      </w:r>
    </w:p>
    <w:p w:rsidR="00FC3EC0" w:rsidRDefault="0024691F" w:rsidP="002F227F">
      <w:pPr>
        <w:pStyle w:val="ListParagraph"/>
        <w:numPr>
          <w:ilvl w:val="0"/>
          <w:numId w:val="11"/>
        </w:numPr>
        <w:tabs>
          <w:tab w:val="left" w:pos="407"/>
          <w:tab w:val="left" w:pos="408"/>
        </w:tabs>
        <w:ind w:right="405"/>
      </w:pPr>
      <w:r>
        <w:t xml:space="preserve">Is </w:t>
      </w:r>
      <w:r>
        <w:rPr>
          <w:spacing w:val="-3"/>
        </w:rPr>
        <w:t xml:space="preserve">given </w:t>
      </w:r>
      <w:r>
        <w:rPr>
          <w:spacing w:val="-4"/>
        </w:rPr>
        <w:t xml:space="preserve">authority </w:t>
      </w:r>
      <w:r>
        <w:rPr>
          <w:spacing w:val="-3"/>
        </w:rPr>
        <w:t xml:space="preserve">by the Board for the </w:t>
      </w:r>
      <w:r>
        <w:rPr>
          <w:spacing w:val="-4"/>
        </w:rPr>
        <w:t xml:space="preserve">destruction </w:t>
      </w:r>
      <w:r>
        <w:t xml:space="preserve">of </w:t>
      </w:r>
      <w:r>
        <w:rPr>
          <w:spacing w:val="-3"/>
        </w:rPr>
        <w:t xml:space="preserve">the </w:t>
      </w:r>
      <w:r>
        <w:rPr>
          <w:spacing w:val="-4"/>
        </w:rPr>
        <w:t xml:space="preserve">records </w:t>
      </w:r>
      <w:r>
        <w:t xml:space="preserve">in </w:t>
      </w:r>
      <w:r>
        <w:rPr>
          <w:spacing w:val="-4"/>
        </w:rPr>
        <w:t xml:space="preserve">accordance </w:t>
      </w:r>
      <w:r>
        <w:rPr>
          <w:spacing w:val="-3"/>
        </w:rPr>
        <w:t xml:space="preserve">with the </w:t>
      </w:r>
      <w:r>
        <w:rPr>
          <w:spacing w:val="-4"/>
        </w:rPr>
        <w:t>schedule</w:t>
      </w:r>
    </w:p>
    <w:p w:rsidR="00FC3EC0" w:rsidRDefault="0024691F" w:rsidP="002F227F">
      <w:pPr>
        <w:pStyle w:val="ListParagraph"/>
        <w:numPr>
          <w:ilvl w:val="0"/>
          <w:numId w:val="11"/>
        </w:numPr>
        <w:tabs>
          <w:tab w:val="left" w:pos="407"/>
          <w:tab w:val="left" w:pos="408"/>
        </w:tabs>
        <w:spacing w:before="2"/>
        <w:ind w:right="404"/>
      </w:pPr>
      <w:r>
        <w:t xml:space="preserve">Is </w:t>
      </w:r>
      <w:r>
        <w:rPr>
          <w:spacing w:val="-4"/>
        </w:rPr>
        <w:t xml:space="preserve">responsible </w:t>
      </w:r>
      <w:r>
        <w:rPr>
          <w:spacing w:val="-3"/>
        </w:rPr>
        <w:t xml:space="preserve">for the </w:t>
      </w:r>
      <w:r>
        <w:rPr>
          <w:spacing w:val="-4"/>
        </w:rPr>
        <w:t xml:space="preserve">proper </w:t>
      </w:r>
      <w:r>
        <w:rPr>
          <w:spacing w:val="-3"/>
        </w:rPr>
        <w:t xml:space="preserve">and </w:t>
      </w:r>
      <w:r>
        <w:rPr>
          <w:spacing w:val="-4"/>
        </w:rPr>
        <w:t xml:space="preserve">complete destruction </w:t>
      </w:r>
      <w:r>
        <w:t xml:space="preserve">of </w:t>
      </w:r>
      <w:r>
        <w:rPr>
          <w:spacing w:val="-3"/>
        </w:rPr>
        <w:t xml:space="preserve">the </w:t>
      </w:r>
      <w:r>
        <w:rPr>
          <w:spacing w:val="-4"/>
        </w:rPr>
        <w:t xml:space="preserve">records disposed </w:t>
      </w:r>
      <w:r>
        <w:t xml:space="preserve">of </w:t>
      </w:r>
      <w:r>
        <w:rPr>
          <w:spacing w:val="-3"/>
        </w:rPr>
        <w:t xml:space="preserve">under this </w:t>
      </w:r>
      <w:r>
        <w:rPr>
          <w:spacing w:val="-4"/>
        </w:rPr>
        <w:t>policy</w:t>
      </w:r>
    </w:p>
    <w:p w:rsidR="00FC3EC0" w:rsidRDefault="0024691F" w:rsidP="002F227F">
      <w:pPr>
        <w:pStyle w:val="ListParagraph"/>
        <w:numPr>
          <w:ilvl w:val="0"/>
          <w:numId w:val="11"/>
        </w:numPr>
        <w:tabs>
          <w:tab w:val="left" w:pos="407"/>
          <w:tab w:val="left" w:pos="408"/>
        </w:tabs>
        <w:ind w:hanging="433"/>
      </w:pPr>
      <w:r>
        <w:rPr>
          <w:spacing w:val="-3"/>
        </w:rPr>
        <w:t xml:space="preserve">Has the </w:t>
      </w:r>
      <w:r>
        <w:rPr>
          <w:spacing w:val="-4"/>
        </w:rPr>
        <w:t xml:space="preserve">discretion </w:t>
      </w:r>
      <w:r>
        <w:rPr>
          <w:spacing w:val="-3"/>
        </w:rPr>
        <w:t xml:space="preserve">to retain records </w:t>
      </w:r>
      <w:r>
        <w:rPr>
          <w:spacing w:val="-4"/>
        </w:rPr>
        <w:t xml:space="preserve">longer </w:t>
      </w:r>
      <w:r>
        <w:rPr>
          <w:spacing w:val="-3"/>
        </w:rPr>
        <w:t xml:space="preserve">than the </w:t>
      </w:r>
      <w:r>
        <w:rPr>
          <w:spacing w:val="-4"/>
        </w:rPr>
        <w:t xml:space="preserve">period provided </w:t>
      </w:r>
      <w:r>
        <w:rPr>
          <w:spacing w:val="-3"/>
        </w:rPr>
        <w:t xml:space="preserve">for </w:t>
      </w:r>
      <w:r>
        <w:t>in</w:t>
      </w:r>
      <w:r>
        <w:rPr>
          <w:spacing w:val="-37"/>
        </w:rPr>
        <w:t xml:space="preserve"> </w:t>
      </w:r>
      <w:r w:rsidR="008B6F31">
        <w:rPr>
          <w:spacing w:val="-37"/>
        </w:rPr>
        <w:t xml:space="preserve"> </w:t>
      </w:r>
      <w:r>
        <w:rPr>
          <w:spacing w:val="-3"/>
        </w:rPr>
        <w:t xml:space="preserve">this </w:t>
      </w:r>
      <w:r>
        <w:rPr>
          <w:spacing w:val="-4"/>
        </w:rPr>
        <w:t>policy</w:t>
      </w:r>
    </w:p>
    <w:p w:rsidR="00FC3EC0" w:rsidRDefault="00FC3EC0">
      <w:pPr>
        <w:sectPr w:rsidR="00FC3EC0">
          <w:type w:val="continuous"/>
          <w:pgSz w:w="12240" w:h="15840"/>
          <w:pgMar w:top="580" w:right="600" w:bottom="280" w:left="680" w:header="720" w:footer="720" w:gutter="0"/>
          <w:cols w:num="2" w:space="720" w:equalWidth="0">
            <w:col w:w="1898" w:space="40"/>
            <w:col w:w="9022"/>
          </w:cols>
        </w:sectPr>
      </w:pPr>
    </w:p>
    <w:p w:rsidR="00FC3EC0" w:rsidRDefault="0024691F" w:rsidP="00AD35A0">
      <w:pPr>
        <w:pStyle w:val="BodyText"/>
        <w:spacing w:before="57"/>
        <w:ind w:left="760"/>
        <w:rPr>
          <w:rFonts w:ascii="Times New Roman"/>
          <w:sz w:val="20"/>
        </w:rPr>
      </w:pPr>
      <w:r>
        <w:lastRenderedPageBreak/>
        <w:t xml:space="preserve">Permanent records are stored at </w:t>
      </w:r>
      <w:r w:rsidR="007F112F" w:rsidRPr="007F112F">
        <w:t>Rycroft Municipal Library</w:t>
      </w:r>
      <w:r>
        <w:t xml:space="preserve"> in appropriate secure storage.</w:t>
      </w:r>
    </w:p>
    <w:p w:rsidR="00FC3EC0" w:rsidRDefault="00FC3EC0">
      <w:pPr>
        <w:pStyle w:val="BodyText"/>
        <w:spacing w:before="2"/>
        <w:rPr>
          <w:rFonts w:ascii="Times New Roman"/>
          <w:sz w:val="12"/>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2729"/>
        <w:gridCol w:w="1277"/>
      </w:tblGrid>
      <w:tr w:rsidR="00FC3EC0" w:rsidTr="00143987">
        <w:trPr>
          <w:trHeight w:val="558"/>
        </w:trPr>
        <w:tc>
          <w:tcPr>
            <w:tcW w:w="5922" w:type="dxa"/>
            <w:shd w:val="clear" w:color="auto" w:fill="BEBEBE"/>
          </w:tcPr>
          <w:p w:rsidR="00FC3EC0" w:rsidRDefault="0024691F">
            <w:pPr>
              <w:pStyle w:val="TableParagraph"/>
              <w:ind w:left="2074" w:right="2060"/>
              <w:jc w:val="center"/>
              <w:rPr>
                <w:b/>
              </w:rPr>
            </w:pPr>
            <w:r>
              <w:rPr>
                <w:b/>
              </w:rPr>
              <w:t>Record Description</w:t>
            </w:r>
          </w:p>
        </w:tc>
        <w:tc>
          <w:tcPr>
            <w:tcW w:w="2729" w:type="dxa"/>
            <w:shd w:val="clear" w:color="auto" w:fill="BEBEBE"/>
          </w:tcPr>
          <w:p w:rsidR="00FC3EC0" w:rsidRDefault="0024691F">
            <w:pPr>
              <w:pStyle w:val="TableParagraph"/>
              <w:spacing w:before="4" w:line="280" w:lineRule="atLeast"/>
              <w:ind w:left="703" w:right="363" w:firstLine="221"/>
              <w:rPr>
                <w:b/>
              </w:rPr>
            </w:pPr>
            <w:r>
              <w:rPr>
                <w:b/>
              </w:rPr>
              <w:t>Retention Period in Years</w:t>
            </w:r>
          </w:p>
        </w:tc>
        <w:tc>
          <w:tcPr>
            <w:tcW w:w="1277" w:type="dxa"/>
            <w:shd w:val="clear" w:color="auto" w:fill="BEBEBE"/>
          </w:tcPr>
          <w:p w:rsidR="00FC3EC0" w:rsidRDefault="0024691F">
            <w:pPr>
              <w:pStyle w:val="TableParagraph"/>
              <w:ind w:left="351"/>
              <w:rPr>
                <w:b/>
              </w:rPr>
            </w:pPr>
            <w:r>
              <w:rPr>
                <w:b/>
              </w:rPr>
              <w:t>Action</w:t>
            </w:r>
          </w:p>
        </w:tc>
      </w:tr>
      <w:tr w:rsidR="00FC3EC0" w:rsidTr="00143987">
        <w:trPr>
          <w:trHeight w:val="836"/>
        </w:trPr>
        <w:tc>
          <w:tcPr>
            <w:tcW w:w="5922" w:type="dxa"/>
          </w:tcPr>
          <w:p w:rsidR="00FC3EC0" w:rsidRDefault="0024691F">
            <w:pPr>
              <w:pStyle w:val="TableParagraph"/>
              <w:spacing w:before="10"/>
              <w:ind w:left="108"/>
              <w:rPr>
                <w:b/>
              </w:rPr>
            </w:pPr>
            <w:r>
              <w:rPr>
                <w:b/>
              </w:rPr>
              <w:t>Administration – General</w:t>
            </w:r>
          </w:p>
          <w:p w:rsidR="00FC3EC0" w:rsidRDefault="0024691F">
            <w:pPr>
              <w:pStyle w:val="TableParagraph"/>
              <w:spacing w:before="13"/>
              <w:ind w:left="108"/>
            </w:pPr>
            <w:r>
              <w:t>Includes records on general administration</w:t>
            </w:r>
          </w:p>
        </w:tc>
        <w:tc>
          <w:tcPr>
            <w:tcW w:w="2729" w:type="dxa"/>
          </w:tcPr>
          <w:p w:rsidR="00FC3EC0" w:rsidRDefault="0024691F">
            <w:pPr>
              <w:pStyle w:val="TableParagraph"/>
              <w:spacing w:before="10"/>
            </w:pPr>
            <w:r>
              <w:t>2</w:t>
            </w:r>
          </w:p>
        </w:tc>
        <w:tc>
          <w:tcPr>
            <w:tcW w:w="1277" w:type="dxa"/>
          </w:tcPr>
          <w:p w:rsidR="00FC3EC0" w:rsidRDefault="0024691F">
            <w:pPr>
              <w:pStyle w:val="TableParagraph"/>
              <w:spacing w:before="10"/>
              <w:ind w:left="108"/>
            </w:pPr>
            <w:r>
              <w:t>De</w:t>
            </w:r>
          </w:p>
        </w:tc>
      </w:tr>
      <w:tr w:rsidR="00143987" w:rsidTr="00143987">
        <w:trPr>
          <w:trHeight w:val="558"/>
        </w:trPr>
        <w:tc>
          <w:tcPr>
            <w:tcW w:w="5922" w:type="dxa"/>
          </w:tcPr>
          <w:p w:rsidR="00143987" w:rsidRDefault="00143987">
            <w:pPr>
              <w:pStyle w:val="TableParagraph"/>
              <w:spacing w:before="13"/>
              <w:ind w:left="108"/>
            </w:pPr>
            <w:r>
              <w:rPr>
                <w:b/>
              </w:rPr>
              <w:t>Board minutes</w:t>
            </w:r>
          </w:p>
        </w:tc>
        <w:tc>
          <w:tcPr>
            <w:tcW w:w="2729" w:type="dxa"/>
          </w:tcPr>
          <w:p w:rsidR="00143987" w:rsidRDefault="00143987">
            <w:pPr>
              <w:pStyle w:val="TableParagraph"/>
              <w:spacing w:before="13"/>
            </w:pPr>
            <w:r>
              <w:t>P</w:t>
            </w:r>
          </w:p>
        </w:tc>
        <w:tc>
          <w:tcPr>
            <w:tcW w:w="1277" w:type="dxa"/>
          </w:tcPr>
          <w:p w:rsidR="00143987" w:rsidRDefault="00143987">
            <w:pPr>
              <w:pStyle w:val="TableParagraph"/>
              <w:spacing w:before="13"/>
              <w:ind w:left="108"/>
            </w:pPr>
            <w:r>
              <w:t>H</w:t>
            </w:r>
          </w:p>
        </w:tc>
      </w:tr>
      <w:tr w:rsidR="00143987" w:rsidTr="00143987">
        <w:trPr>
          <w:trHeight w:val="840"/>
        </w:trPr>
        <w:tc>
          <w:tcPr>
            <w:tcW w:w="5922" w:type="dxa"/>
          </w:tcPr>
          <w:p w:rsidR="00143987" w:rsidRDefault="00143987">
            <w:pPr>
              <w:pStyle w:val="TableParagraph"/>
              <w:ind w:left="108"/>
              <w:rPr>
                <w:b/>
              </w:rPr>
            </w:pPr>
            <w:r>
              <w:rPr>
                <w:b/>
              </w:rPr>
              <w:t>Building</w:t>
            </w:r>
          </w:p>
          <w:p w:rsidR="00143987" w:rsidRDefault="00143987">
            <w:pPr>
              <w:pStyle w:val="TableParagraph"/>
              <w:spacing w:before="12"/>
              <w:ind w:left="108"/>
            </w:pPr>
            <w:r>
              <w:t>Records relating to the planning and construction of the facility, including any architectural drawings</w:t>
            </w:r>
          </w:p>
        </w:tc>
        <w:tc>
          <w:tcPr>
            <w:tcW w:w="2729" w:type="dxa"/>
          </w:tcPr>
          <w:p w:rsidR="00143987" w:rsidRDefault="00143987">
            <w:pPr>
              <w:pStyle w:val="TableParagraph"/>
            </w:pPr>
            <w:r>
              <w:t>P</w:t>
            </w:r>
          </w:p>
        </w:tc>
        <w:tc>
          <w:tcPr>
            <w:tcW w:w="1277" w:type="dxa"/>
          </w:tcPr>
          <w:p w:rsidR="00143987" w:rsidRDefault="00143987">
            <w:pPr>
              <w:pStyle w:val="TableParagraph"/>
              <w:ind w:left="108"/>
            </w:pPr>
            <w:r>
              <w:t>H</w:t>
            </w:r>
          </w:p>
        </w:tc>
      </w:tr>
      <w:tr w:rsidR="00143987" w:rsidTr="00143987">
        <w:trPr>
          <w:trHeight w:val="561"/>
        </w:trPr>
        <w:tc>
          <w:tcPr>
            <w:tcW w:w="5922" w:type="dxa"/>
          </w:tcPr>
          <w:p w:rsidR="00143987" w:rsidRDefault="00143987">
            <w:pPr>
              <w:pStyle w:val="TableParagraph"/>
              <w:ind w:left="108"/>
              <w:rPr>
                <w:b/>
              </w:rPr>
            </w:pPr>
            <w:r>
              <w:rPr>
                <w:b/>
              </w:rPr>
              <w:t>Contracts &amp; Agreements</w:t>
            </w:r>
          </w:p>
          <w:p w:rsidR="00143987" w:rsidRDefault="00143987" w:rsidP="001C5EEA">
            <w:pPr>
              <w:pStyle w:val="TableParagraph"/>
              <w:ind w:left="108"/>
              <w:rPr>
                <w:b/>
              </w:rPr>
            </w:pPr>
            <w:r>
              <w:t xml:space="preserve">Records relating to persons, firms or corporations with whom </w:t>
            </w:r>
            <w:r w:rsidR="001C5EEA">
              <w:t>the library or library board</w:t>
            </w:r>
            <w:r>
              <w:t xml:space="preserve"> has entered into some form of contract or agreement</w:t>
            </w:r>
          </w:p>
        </w:tc>
        <w:tc>
          <w:tcPr>
            <w:tcW w:w="2729" w:type="dxa"/>
          </w:tcPr>
          <w:p w:rsidR="00143987" w:rsidRDefault="00143987">
            <w:pPr>
              <w:pStyle w:val="TableParagraph"/>
            </w:pPr>
            <w:r>
              <w:t>Retain 3 years after expiration of contract and/or warranty</w:t>
            </w:r>
          </w:p>
        </w:tc>
        <w:tc>
          <w:tcPr>
            <w:tcW w:w="1277" w:type="dxa"/>
          </w:tcPr>
          <w:p w:rsidR="00143987" w:rsidRDefault="00143987">
            <w:pPr>
              <w:pStyle w:val="TableParagraph"/>
              <w:ind w:left="108"/>
            </w:pPr>
            <w:r>
              <w:t>De</w:t>
            </w:r>
          </w:p>
        </w:tc>
      </w:tr>
      <w:tr w:rsidR="00143987" w:rsidTr="00143987">
        <w:trPr>
          <w:trHeight w:val="558"/>
        </w:trPr>
        <w:tc>
          <w:tcPr>
            <w:tcW w:w="5922" w:type="dxa"/>
          </w:tcPr>
          <w:p w:rsidR="00143987" w:rsidRDefault="00143987">
            <w:pPr>
              <w:pStyle w:val="TableParagraph"/>
              <w:ind w:left="108"/>
              <w:rPr>
                <w:b/>
              </w:rPr>
            </w:pPr>
            <w:r>
              <w:rPr>
                <w:b/>
              </w:rPr>
              <w:t>Correspondence – Electronic and Hard Copy</w:t>
            </w:r>
          </w:p>
          <w:p w:rsidR="00143987" w:rsidRDefault="00143987">
            <w:pPr>
              <w:pStyle w:val="TableParagraph"/>
              <w:ind w:left="108"/>
              <w:rPr>
                <w:b/>
              </w:rPr>
            </w:pPr>
            <w:r>
              <w:t>Includes incoming or outgoing correspondence as deemed necessary for library operations</w:t>
            </w:r>
          </w:p>
        </w:tc>
        <w:tc>
          <w:tcPr>
            <w:tcW w:w="2729" w:type="dxa"/>
          </w:tcPr>
          <w:p w:rsidR="00143987" w:rsidRDefault="00143987">
            <w:pPr>
              <w:pStyle w:val="TableParagraph"/>
            </w:pPr>
            <w:r>
              <w:t>3</w:t>
            </w:r>
          </w:p>
        </w:tc>
        <w:tc>
          <w:tcPr>
            <w:tcW w:w="1277" w:type="dxa"/>
          </w:tcPr>
          <w:p w:rsidR="00143987" w:rsidRDefault="00143987">
            <w:pPr>
              <w:pStyle w:val="TableParagraph"/>
              <w:ind w:left="108"/>
            </w:pPr>
            <w:r>
              <w:t>Selective retention or De</w:t>
            </w:r>
          </w:p>
        </w:tc>
      </w:tr>
      <w:tr w:rsidR="00143987" w:rsidTr="00143987">
        <w:trPr>
          <w:trHeight w:val="1120"/>
        </w:trPr>
        <w:tc>
          <w:tcPr>
            <w:tcW w:w="5922" w:type="dxa"/>
          </w:tcPr>
          <w:p w:rsidR="00143987" w:rsidRDefault="00143987">
            <w:pPr>
              <w:pStyle w:val="TableParagraph"/>
              <w:ind w:left="108"/>
              <w:rPr>
                <w:b/>
              </w:rPr>
            </w:pPr>
            <w:r>
              <w:rPr>
                <w:b/>
              </w:rPr>
              <w:t>Finance – Accounts Payable</w:t>
            </w:r>
          </w:p>
          <w:p w:rsidR="00143987" w:rsidRDefault="00143987" w:rsidP="00143987">
            <w:pPr>
              <w:pStyle w:val="TableParagraph"/>
              <w:spacing w:before="12" w:line="249" w:lineRule="auto"/>
              <w:ind w:left="108" w:right="84"/>
            </w:pPr>
            <w:r>
              <w:t>Records of payment made to vendors providing service. Includes invoices and supporting documentation</w:t>
            </w:r>
          </w:p>
        </w:tc>
        <w:tc>
          <w:tcPr>
            <w:tcW w:w="2729" w:type="dxa"/>
          </w:tcPr>
          <w:p w:rsidR="00143987" w:rsidRDefault="00143987">
            <w:pPr>
              <w:pStyle w:val="TableParagraph"/>
            </w:pPr>
            <w:r>
              <w:t>7</w:t>
            </w:r>
          </w:p>
        </w:tc>
        <w:tc>
          <w:tcPr>
            <w:tcW w:w="1277" w:type="dxa"/>
          </w:tcPr>
          <w:p w:rsidR="00143987" w:rsidRDefault="00143987">
            <w:pPr>
              <w:pStyle w:val="TableParagraph"/>
              <w:ind w:left="108"/>
            </w:pPr>
            <w:r>
              <w:t>De</w:t>
            </w:r>
          </w:p>
        </w:tc>
      </w:tr>
      <w:tr w:rsidR="00143987" w:rsidTr="00143987">
        <w:trPr>
          <w:trHeight w:val="1120"/>
        </w:trPr>
        <w:tc>
          <w:tcPr>
            <w:tcW w:w="5922" w:type="dxa"/>
          </w:tcPr>
          <w:p w:rsidR="00143987" w:rsidRDefault="00143987">
            <w:pPr>
              <w:pStyle w:val="TableParagraph"/>
              <w:spacing w:before="13"/>
              <w:ind w:left="108"/>
              <w:rPr>
                <w:b/>
              </w:rPr>
            </w:pPr>
            <w:r>
              <w:rPr>
                <w:b/>
              </w:rPr>
              <w:t>Finance – Accounts Receivable</w:t>
            </w:r>
          </w:p>
          <w:p w:rsidR="00143987" w:rsidRDefault="00143987">
            <w:pPr>
              <w:pStyle w:val="TableParagraph"/>
              <w:spacing w:before="12"/>
              <w:ind w:left="108"/>
            </w:pPr>
            <w:r>
              <w:t>Control and operation of receivable accounts such as invoices,</w:t>
            </w:r>
          </w:p>
          <w:p w:rsidR="00143987" w:rsidRDefault="00143987">
            <w:pPr>
              <w:pStyle w:val="TableParagraph"/>
              <w:spacing w:before="12" w:line="249" w:lineRule="auto"/>
              <w:ind w:left="108"/>
            </w:pPr>
            <w:r>
              <w:rPr>
                <w:spacing w:val="-4"/>
              </w:rPr>
              <w:t xml:space="preserve">statements </w:t>
            </w:r>
            <w:r>
              <w:rPr>
                <w:spacing w:val="-3"/>
              </w:rPr>
              <w:t xml:space="preserve">and </w:t>
            </w:r>
            <w:r>
              <w:rPr>
                <w:spacing w:val="-4"/>
              </w:rPr>
              <w:t xml:space="preserve">supporting documentation. Documentation </w:t>
            </w:r>
            <w:r>
              <w:rPr>
                <w:spacing w:val="-3"/>
              </w:rPr>
              <w:t xml:space="preserve">may </w:t>
            </w:r>
            <w:r>
              <w:t xml:space="preserve">be </w:t>
            </w:r>
            <w:r>
              <w:rPr>
                <w:spacing w:val="-3"/>
              </w:rPr>
              <w:t xml:space="preserve">in hard </w:t>
            </w:r>
            <w:r>
              <w:rPr>
                <w:spacing w:val="-4"/>
              </w:rPr>
              <w:t xml:space="preserve">copy </w:t>
            </w:r>
            <w:r>
              <w:t xml:space="preserve">or </w:t>
            </w:r>
            <w:r>
              <w:rPr>
                <w:spacing w:val="-4"/>
              </w:rPr>
              <w:t>electronic format</w:t>
            </w:r>
          </w:p>
        </w:tc>
        <w:tc>
          <w:tcPr>
            <w:tcW w:w="2729" w:type="dxa"/>
          </w:tcPr>
          <w:p w:rsidR="00143987" w:rsidRDefault="00143987">
            <w:pPr>
              <w:pStyle w:val="TableParagraph"/>
              <w:spacing w:line="249" w:lineRule="auto"/>
              <w:ind w:right="653"/>
            </w:pPr>
            <w:r>
              <w:t>7</w:t>
            </w:r>
          </w:p>
        </w:tc>
        <w:tc>
          <w:tcPr>
            <w:tcW w:w="1277" w:type="dxa"/>
          </w:tcPr>
          <w:p w:rsidR="00143987" w:rsidRDefault="00143987">
            <w:pPr>
              <w:pStyle w:val="TableParagraph"/>
              <w:ind w:left="108"/>
            </w:pPr>
            <w:r>
              <w:t>De</w:t>
            </w:r>
          </w:p>
        </w:tc>
      </w:tr>
      <w:tr w:rsidR="00143987" w:rsidTr="00143987">
        <w:trPr>
          <w:trHeight w:val="1120"/>
        </w:trPr>
        <w:tc>
          <w:tcPr>
            <w:tcW w:w="5922" w:type="dxa"/>
          </w:tcPr>
          <w:p w:rsidR="00143987" w:rsidRDefault="00143987">
            <w:pPr>
              <w:pStyle w:val="TableParagraph"/>
              <w:spacing w:before="11"/>
              <w:ind w:left="108"/>
              <w:rPr>
                <w:b/>
              </w:rPr>
            </w:pPr>
            <w:r>
              <w:rPr>
                <w:b/>
              </w:rPr>
              <w:t>Finance – Audits</w:t>
            </w:r>
          </w:p>
          <w:p w:rsidR="00143987" w:rsidRDefault="00143987">
            <w:pPr>
              <w:pStyle w:val="TableParagraph"/>
              <w:spacing w:before="9" w:line="252" w:lineRule="auto"/>
              <w:ind w:left="108"/>
            </w:pPr>
            <w:r>
              <w:t>Annual audited financial statements, including statement, recommendations and background documentation</w:t>
            </w:r>
          </w:p>
        </w:tc>
        <w:tc>
          <w:tcPr>
            <w:tcW w:w="2729" w:type="dxa"/>
          </w:tcPr>
          <w:p w:rsidR="00143987" w:rsidRDefault="00143987">
            <w:pPr>
              <w:pStyle w:val="TableParagraph"/>
            </w:pPr>
            <w:r>
              <w:t>P</w:t>
            </w:r>
          </w:p>
        </w:tc>
        <w:tc>
          <w:tcPr>
            <w:tcW w:w="1277" w:type="dxa"/>
          </w:tcPr>
          <w:p w:rsidR="00143987" w:rsidRDefault="00143987">
            <w:pPr>
              <w:pStyle w:val="TableParagraph"/>
              <w:spacing w:line="249" w:lineRule="auto"/>
              <w:ind w:left="108"/>
            </w:pPr>
            <w:r>
              <w:t>H</w:t>
            </w:r>
          </w:p>
        </w:tc>
      </w:tr>
      <w:tr w:rsidR="00143987" w:rsidTr="00143987">
        <w:trPr>
          <w:trHeight w:val="1120"/>
        </w:trPr>
        <w:tc>
          <w:tcPr>
            <w:tcW w:w="5922" w:type="dxa"/>
          </w:tcPr>
          <w:p w:rsidR="00143987" w:rsidRDefault="00143987">
            <w:pPr>
              <w:pStyle w:val="TableParagraph"/>
              <w:ind w:left="108"/>
              <w:rPr>
                <w:b/>
              </w:rPr>
            </w:pPr>
            <w:r>
              <w:rPr>
                <w:b/>
              </w:rPr>
              <w:t>Finance – Banking</w:t>
            </w:r>
          </w:p>
          <w:p w:rsidR="00143987" w:rsidRDefault="00143987" w:rsidP="00143987">
            <w:pPr>
              <w:pStyle w:val="TableParagraph"/>
              <w:spacing w:before="9" w:line="252" w:lineRule="auto"/>
              <w:ind w:left="108"/>
            </w:pPr>
            <w:r>
              <w:rPr>
                <w:spacing w:val="-4"/>
              </w:rPr>
              <w:t xml:space="preserve">Administration </w:t>
            </w:r>
            <w:r>
              <w:rPr>
                <w:spacing w:val="-4"/>
              </w:rPr>
              <w:tab/>
            </w:r>
            <w:r>
              <w:t xml:space="preserve">of </w:t>
            </w:r>
            <w:r>
              <w:rPr>
                <w:spacing w:val="-4"/>
              </w:rPr>
              <w:t xml:space="preserve">banking </w:t>
            </w:r>
            <w:r>
              <w:rPr>
                <w:spacing w:val="-3"/>
              </w:rPr>
              <w:t xml:space="preserve">methods and </w:t>
            </w:r>
            <w:r>
              <w:rPr>
                <w:spacing w:val="-5"/>
              </w:rPr>
              <w:t xml:space="preserve">establishment, </w:t>
            </w:r>
            <w:r>
              <w:rPr>
                <w:spacing w:val="-4"/>
              </w:rPr>
              <w:t xml:space="preserve">maintenance </w:t>
            </w:r>
            <w:r>
              <w:rPr>
                <w:spacing w:val="-3"/>
              </w:rPr>
              <w:t xml:space="preserve">and </w:t>
            </w:r>
            <w:r>
              <w:rPr>
                <w:spacing w:val="-4"/>
              </w:rPr>
              <w:t xml:space="preserve">termination </w:t>
            </w:r>
            <w:r>
              <w:t xml:space="preserve">of </w:t>
            </w:r>
            <w:r>
              <w:rPr>
                <w:spacing w:val="-4"/>
              </w:rPr>
              <w:t>banking</w:t>
            </w:r>
            <w:r>
              <w:rPr>
                <w:spacing w:val="-20"/>
              </w:rPr>
              <w:t xml:space="preserve"> </w:t>
            </w:r>
            <w:r>
              <w:rPr>
                <w:spacing w:val="-4"/>
              </w:rPr>
              <w:t>arrangements.</w:t>
            </w:r>
          </w:p>
        </w:tc>
        <w:tc>
          <w:tcPr>
            <w:tcW w:w="2729" w:type="dxa"/>
          </w:tcPr>
          <w:p w:rsidR="00143987" w:rsidRDefault="00143987">
            <w:pPr>
              <w:pStyle w:val="TableParagraph"/>
            </w:pPr>
            <w:r>
              <w:t>P</w:t>
            </w:r>
          </w:p>
          <w:p w:rsidR="00143987" w:rsidRDefault="00143987">
            <w:pPr>
              <w:pStyle w:val="TableParagraph"/>
              <w:spacing w:before="12"/>
            </w:pPr>
            <w:r>
              <w:rPr>
                <w:spacing w:val="-3"/>
              </w:rPr>
              <w:t>(Retain for one year</w:t>
            </w:r>
            <w:r>
              <w:rPr>
                <w:spacing w:val="-5"/>
              </w:rPr>
              <w:t xml:space="preserve"> </w:t>
            </w:r>
            <w:r>
              <w:rPr>
                <w:spacing w:val="-3"/>
              </w:rPr>
              <w:t>after</w:t>
            </w:r>
          </w:p>
          <w:p w:rsidR="00143987" w:rsidRDefault="00143987">
            <w:pPr>
              <w:pStyle w:val="TableParagraph"/>
            </w:pPr>
            <w:r>
              <w:rPr>
                <w:spacing w:val="-4"/>
              </w:rPr>
              <w:t xml:space="preserve">termination </w:t>
            </w:r>
            <w:r>
              <w:t xml:space="preserve">of </w:t>
            </w:r>
            <w:r>
              <w:rPr>
                <w:spacing w:val="-4"/>
              </w:rPr>
              <w:t xml:space="preserve">relationship </w:t>
            </w:r>
            <w:r>
              <w:rPr>
                <w:spacing w:val="-3"/>
              </w:rPr>
              <w:t xml:space="preserve">with </w:t>
            </w:r>
            <w:r>
              <w:rPr>
                <w:spacing w:val="-4"/>
              </w:rPr>
              <w:t>financial</w:t>
            </w:r>
            <w:r>
              <w:rPr>
                <w:spacing w:val="-2"/>
              </w:rPr>
              <w:t xml:space="preserve"> </w:t>
            </w:r>
            <w:r>
              <w:rPr>
                <w:spacing w:val="-4"/>
              </w:rPr>
              <w:t>institution)</w:t>
            </w:r>
          </w:p>
        </w:tc>
        <w:tc>
          <w:tcPr>
            <w:tcW w:w="1277" w:type="dxa"/>
          </w:tcPr>
          <w:p w:rsidR="00143987" w:rsidRDefault="00143987">
            <w:pPr>
              <w:pStyle w:val="TableParagraph"/>
              <w:ind w:left="108"/>
            </w:pPr>
            <w:r>
              <w:t>H</w:t>
            </w:r>
          </w:p>
        </w:tc>
      </w:tr>
    </w:tbl>
    <w:p w:rsidR="00FC3EC0" w:rsidRDefault="00FC3EC0">
      <w:pPr>
        <w:pStyle w:val="BodyText"/>
        <w:rPr>
          <w:rFonts w:ascii="Times New Roman"/>
          <w:sz w:val="20"/>
        </w:rPr>
      </w:pPr>
    </w:p>
    <w:p w:rsidR="00FC3EC0" w:rsidRDefault="00FC3EC0">
      <w:pPr>
        <w:pStyle w:val="BodyText"/>
        <w:spacing w:before="2"/>
        <w:rPr>
          <w:rFonts w:ascii="Times New Roman"/>
          <w:sz w:val="12"/>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2729"/>
        <w:gridCol w:w="1277"/>
      </w:tblGrid>
      <w:tr w:rsidR="00FC3EC0" w:rsidTr="00AD35A0">
        <w:trPr>
          <w:trHeight w:val="839"/>
        </w:trPr>
        <w:tc>
          <w:tcPr>
            <w:tcW w:w="5922" w:type="dxa"/>
          </w:tcPr>
          <w:p w:rsidR="00FC3EC0" w:rsidRDefault="0024691F">
            <w:pPr>
              <w:pStyle w:val="TableParagraph"/>
              <w:ind w:left="108"/>
              <w:rPr>
                <w:b/>
              </w:rPr>
            </w:pPr>
            <w:r>
              <w:rPr>
                <w:b/>
              </w:rPr>
              <w:t>Finance – Banking</w:t>
            </w:r>
          </w:p>
          <w:p w:rsidR="00FC3EC0" w:rsidRDefault="0024691F">
            <w:pPr>
              <w:pStyle w:val="TableParagraph"/>
              <w:spacing w:before="9"/>
              <w:ind w:left="108"/>
            </w:pPr>
            <w:r>
              <w:t>Records of deposits, cheques, petty cash, statements and</w:t>
            </w:r>
          </w:p>
          <w:p w:rsidR="00FC3EC0" w:rsidRDefault="0024691F">
            <w:pPr>
              <w:pStyle w:val="TableParagraph"/>
              <w:spacing w:before="13" w:line="244" w:lineRule="exact"/>
              <w:ind w:left="108"/>
            </w:pPr>
            <w:r>
              <w:t>reconciliation</w:t>
            </w:r>
          </w:p>
        </w:tc>
        <w:tc>
          <w:tcPr>
            <w:tcW w:w="2729" w:type="dxa"/>
          </w:tcPr>
          <w:p w:rsidR="00FC3EC0" w:rsidRDefault="0024691F">
            <w:pPr>
              <w:pStyle w:val="TableParagraph"/>
            </w:pPr>
            <w:r>
              <w:t>7</w:t>
            </w:r>
          </w:p>
        </w:tc>
        <w:tc>
          <w:tcPr>
            <w:tcW w:w="1277" w:type="dxa"/>
          </w:tcPr>
          <w:p w:rsidR="00FC3EC0" w:rsidRDefault="0024691F">
            <w:pPr>
              <w:pStyle w:val="TableParagraph"/>
              <w:ind w:left="108"/>
            </w:pPr>
            <w:r>
              <w:t>De</w:t>
            </w:r>
          </w:p>
        </w:tc>
      </w:tr>
      <w:tr w:rsidR="00FC3EC0" w:rsidTr="00AD35A0">
        <w:trPr>
          <w:trHeight w:val="839"/>
        </w:trPr>
        <w:tc>
          <w:tcPr>
            <w:tcW w:w="5922" w:type="dxa"/>
          </w:tcPr>
          <w:p w:rsidR="00FC3EC0" w:rsidRDefault="0024691F">
            <w:pPr>
              <w:pStyle w:val="TableParagraph"/>
              <w:ind w:left="108"/>
              <w:rPr>
                <w:b/>
              </w:rPr>
            </w:pPr>
            <w:r>
              <w:rPr>
                <w:b/>
              </w:rPr>
              <w:t>Finance – Budgets</w:t>
            </w:r>
          </w:p>
          <w:p w:rsidR="00FC3EC0" w:rsidRDefault="0024691F">
            <w:pPr>
              <w:pStyle w:val="TableParagraph"/>
              <w:spacing w:before="0" w:line="280" w:lineRule="atLeast"/>
              <w:ind w:left="108"/>
            </w:pPr>
            <w:r>
              <w:t>Includes records pertaining to the preparation of budgets, operating grants and requests</w:t>
            </w:r>
          </w:p>
        </w:tc>
        <w:tc>
          <w:tcPr>
            <w:tcW w:w="2729" w:type="dxa"/>
          </w:tcPr>
          <w:p w:rsidR="00FC3EC0" w:rsidRDefault="0024691F">
            <w:pPr>
              <w:pStyle w:val="TableParagraph"/>
            </w:pPr>
            <w:r>
              <w:t>7</w:t>
            </w:r>
          </w:p>
        </w:tc>
        <w:tc>
          <w:tcPr>
            <w:tcW w:w="1277" w:type="dxa"/>
          </w:tcPr>
          <w:p w:rsidR="00FC3EC0" w:rsidRDefault="0024691F">
            <w:pPr>
              <w:pStyle w:val="TableParagraph"/>
              <w:ind w:left="108"/>
            </w:pPr>
            <w:r>
              <w:t>De</w:t>
            </w:r>
          </w:p>
        </w:tc>
      </w:tr>
      <w:tr w:rsidR="00AD35A0" w:rsidTr="00AD35A0">
        <w:trPr>
          <w:trHeight w:val="803"/>
        </w:trPr>
        <w:tc>
          <w:tcPr>
            <w:tcW w:w="5922" w:type="dxa"/>
          </w:tcPr>
          <w:p w:rsidR="00AD35A0" w:rsidRDefault="00AD35A0">
            <w:pPr>
              <w:pStyle w:val="TableParagraph"/>
              <w:ind w:left="108"/>
              <w:rPr>
                <w:b/>
              </w:rPr>
            </w:pPr>
            <w:r>
              <w:rPr>
                <w:b/>
              </w:rPr>
              <w:t>Finance – Grant Applications</w:t>
            </w:r>
          </w:p>
          <w:p w:rsidR="00AD35A0" w:rsidRDefault="00AD35A0">
            <w:pPr>
              <w:pStyle w:val="TableParagraph"/>
              <w:spacing w:before="12"/>
              <w:ind w:left="108"/>
            </w:pPr>
            <w:r>
              <w:t>Original grant submissions, supporting documentation and final reporting documents</w:t>
            </w:r>
          </w:p>
        </w:tc>
        <w:tc>
          <w:tcPr>
            <w:tcW w:w="2729" w:type="dxa"/>
          </w:tcPr>
          <w:p w:rsidR="00AD35A0" w:rsidRDefault="00AD35A0">
            <w:pPr>
              <w:pStyle w:val="TableParagraph"/>
              <w:spacing w:before="11"/>
            </w:pPr>
            <w:r>
              <w:t>7</w:t>
            </w:r>
          </w:p>
        </w:tc>
        <w:tc>
          <w:tcPr>
            <w:tcW w:w="1277" w:type="dxa"/>
          </w:tcPr>
          <w:p w:rsidR="00AD35A0" w:rsidRDefault="00AD35A0">
            <w:pPr>
              <w:pStyle w:val="TableParagraph"/>
              <w:spacing w:before="11"/>
              <w:ind w:left="108"/>
            </w:pPr>
            <w:r>
              <w:t>De</w:t>
            </w:r>
          </w:p>
        </w:tc>
      </w:tr>
      <w:tr w:rsidR="00AD35A0" w:rsidTr="00AD35A0">
        <w:trPr>
          <w:trHeight w:val="561"/>
        </w:trPr>
        <w:tc>
          <w:tcPr>
            <w:tcW w:w="5922" w:type="dxa"/>
          </w:tcPr>
          <w:p w:rsidR="00AD35A0" w:rsidRDefault="00AD35A0">
            <w:pPr>
              <w:pStyle w:val="TableParagraph"/>
              <w:ind w:left="108"/>
              <w:jc w:val="both"/>
              <w:rPr>
                <w:b/>
              </w:rPr>
            </w:pPr>
            <w:r>
              <w:rPr>
                <w:b/>
              </w:rPr>
              <w:lastRenderedPageBreak/>
              <w:t>Finance – Taxation</w:t>
            </w:r>
          </w:p>
          <w:p w:rsidR="00AD35A0" w:rsidRDefault="00AD35A0">
            <w:pPr>
              <w:pStyle w:val="TableParagraph"/>
              <w:ind w:left="108"/>
              <w:rPr>
                <w:b/>
              </w:rPr>
            </w:pPr>
            <w:r>
              <w:rPr>
                <w:spacing w:val="-4"/>
              </w:rPr>
              <w:t xml:space="preserve">Taxation </w:t>
            </w:r>
            <w:r>
              <w:rPr>
                <w:spacing w:val="-3"/>
              </w:rPr>
              <w:t xml:space="preserve">matters </w:t>
            </w:r>
            <w:r>
              <w:t xml:space="preserve">at all </w:t>
            </w:r>
            <w:r>
              <w:rPr>
                <w:spacing w:val="-4"/>
              </w:rPr>
              <w:t xml:space="preserve">government </w:t>
            </w:r>
            <w:r>
              <w:rPr>
                <w:spacing w:val="-3"/>
              </w:rPr>
              <w:t xml:space="preserve">levels and </w:t>
            </w:r>
            <w:r>
              <w:rPr>
                <w:spacing w:val="-4"/>
              </w:rPr>
              <w:t xml:space="preserve">records pertaining </w:t>
            </w:r>
            <w:r>
              <w:t xml:space="preserve">to </w:t>
            </w:r>
            <w:r>
              <w:rPr>
                <w:spacing w:val="-3"/>
              </w:rPr>
              <w:t xml:space="preserve">GST, </w:t>
            </w:r>
            <w:r>
              <w:rPr>
                <w:spacing w:val="-4"/>
              </w:rPr>
              <w:t xml:space="preserve">customs </w:t>
            </w:r>
            <w:r>
              <w:rPr>
                <w:spacing w:val="-3"/>
              </w:rPr>
              <w:t xml:space="preserve">and </w:t>
            </w:r>
            <w:r>
              <w:rPr>
                <w:spacing w:val="-4"/>
              </w:rPr>
              <w:t xml:space="preserve">excise </w:t>
            </w:r>
            <w:r>
              <w:rPr>
                <w:spacing w:val="-3"/>
              </w:rPr>
              <w:t xml:space="preserve">taxes, </w:t>
            </w:r>
            <w:r>
              <w:rPr>
                <w:spacing w:val="-4"/>
              </w:rPr>
              <w:t xml:space="preserve">annual reports </w:t>
            </w:r>
            <w:r>
              <w:rPr>
                <w:spacing w:val="-3"/>
              </w:rPr>
              <w:t xml:space="preserve">and </w:t>
            </w:r>
            <w:r>
              <w:rPr>
                <w:spacing w:val="-4"/>
              </w:rPr>
              <w:t>supporting documentation</w:t>
            </w:r>
          </w:p>
        </w:tc>
        <w:tc>
          <w:tcPr>
            <w:tcW w:w="2729" w:type="dxa"/>
          </w:tcPr>
          <w:p w:rsidR="00AD35A0" w:rsidRDefault="00AD35A0">
            <w:pPr>
              <w:pStyle w:val="TableParagraph"/>
            </w:pPr>
            <w:r>
              <w:t>7</w:t>
            </w:r>
          </w:p>
        </w:tc>
        <w:tc>
          <w:tcPr>
            <w:tcW w:w="1277" w:type="dxa"/>
          </w:tcPr>
          <w:p w:rsidR="00AD35A0" w:rsidRDefault="00AD35A0">
            <w:pPr>
              <w:pStyle w:val="TableParagraph"/>
              <w:ind w:left="108"/>
            </w:pPr>
            <w:r>
              <w:t>De</w:t>
            </w:r>
          </w:p>
        </w:tc>
      </w:tr>
      <w:tr w:rsidR="00AD35A0" w:rsidTr="00AD35A0">
        <w:trPr>
          <w:trHeight w:val="1398"/>
        </w:trPr>
        <w:tc>
          <w:tcPr>
            <w:tcW w:w="5922" w:type="dxa"/>
          </w:tcPr>
          <w:p w:rsidR="00AD35A0" w:rsidRDefault="00AD35A0">
            <w:pPr>
              <w:pStyle w:val="TableParagraph"/>
              <w:ind w:left="108"/>
              <w:rPr>
                <w:b/>
              </w:rPr>
            </w:pPr>
            <w:r>
              <w:rPr>
                <w:b/>
              </w:rPr>
              <w:t>Insurance</w:t>
            </w:r>
          </w:p>
          <w:p w:rsidR="00AD35A0" w:rsidRDefault="00AD35A0">
            <w:pPr>
              <w:pStyle w:val="TableParagraph"/>
              <w:spacing w:before="9" w:line="252" w:lineRule="auto"/>
              <w:ind w:left="108" w:right="88"/>
              <w:jc w:val="both"/>
            </w:pPr>
            <w:r>
              <w:t>Includes policies, claims and any other related documentation</w:t>
            </w:r>
          </w:p>
        </w:tc>
        <w:tc>
          <w:tcPr>
            <w:tcW w:w="2729" w:type="dxa"/>
          </w:tcPr>
          <w:p w:rsidR="00AD35A0" w:rsidRDefault="00AD35A0">
            <w:pPr>
              <w:pStyle w:val="TableParagraph"/>
            </w:pPr>
            <w:r>
              <w:t>Retain current only</w:t>
            </w:r>
          </w:p>
        </w:tc>
        <w:tc>
          <w:tcPr>
            <w:tcW w:w="1277" w:type="dxa"/>
          </w:tcPr>
          <w:p w:rsidR="00AD35A0" w:rsidRDefault="00AD35A0">
            <w:pPr>
              <w:pStyle w:val="TableParagraph"/>
              <w:ind w:left="108"/>
            </w:pPr>
            <w:r>
              <w:t>De</w:t>
            </w:r>
          </w:p>
        </w:tc>
      </w:tr>
      <w:tr w:rsidR="00AD35A0" w:rsidTr="00AD35A0">
        <w:trPr>
          <w:trHeight w:val="561"/>
        </w:trPr>
        <w:tc>
          <w:tcPr>
            <w:tcW w:w="5922" w:type="dxa"/>
          </w:tcPr>
          <w:p w:rsidR="00AD35A0" w:rsidRDefault="00AD35A0">
            <w:pPr>
              <w:pStyle w:val="TableParagraph"/>
              <w:ind w:left="108"/>
              <w:rPr>
                <w:b/>
              </w:rPr>
            </w:pPr>
            <w:r>
              <w:rPr>
                <w:b/>
              </w:rPr>
              <w:t>Legal Matters</w:t>
            </w:r>
          </w:p>
          <w:p w:rsidR="00AD35A0" w:rsidRDefault="00AD35A0">
            <w:pPr>
              <w:pStyle w:val="TableParagraph"/>
              <w:spacing w:before="9"/>
              <w:ind w:left="108"/>
            </w:pPr>
            <w:r>
              <w:t>Records relating to legal issues, opinions and advice provided to</w:t>
            </w:r>
          </w:p>
          <w:p w:rsidR="00AD35A0" w:rsidRDefault="00AD35A0">
            <w:pPr>
              <w:pStyle w:val="TableParagraph"/>
              <w:spacing w:before="12" w:line="244" w:lineRule="exact"/>
              <w:ind w:left="108"/>
            </w:pPr>
            <w:r>
              <w:t>the Board by a solicitor</w:t>
            </w:r>
          </w:p>
        </w:tc>
        <w:tc>
          <w:tcPr>
            <w:tcW w:w="2729" w:type="dxa"/>
          </w:tcPr>
          <w:p w:rsidR="00AD35A0" w:rsidRDefault="00AD35A0">
            <w:pPr>
              <w:pStyle w:val="TableParagraph"/>
            </w:pPr>
            <w:r>
              <w:t>P</w:t>
            </w:r>
          </w:p>
        </w:tc>
        <w:tc>
          <w:tcPr>
            <w:tcW w:w="1277" w:type="dxa"/>
          </w:tcPr>
          <w:p w:rsidR="00AD35A0" w:rsidRDefault="00AD35A0">
            <w:pPr>
              <w:pStyle w:val="TableParagraph"/>
              <w:ind w:left="108"/>
            </w:pPr>
            <w:r>
              <w:t>H</w:t>
            </w:r>
          </w:p>
        </w:tc>
      </w:tr>
      <w:tr w:rsidR="00AD35A0" w:rsidTr="00AD35A0">
        <w:trPr>
          <w:trHeight w:val="839"/>
        </w:trPr>
        <w:tc>
          <w:tcPr>
            <w:tcW w:w="5922" w:type="dxa"/>
          </w:tcPr>
          <w:p w:rsidR="00AD35A0" w:rsidRDefault="00AD35A0">
            <w:pPr>
              <w:pStyle w:val="TableParagraph"/>
              <w:spacing w:before="13" w:line="244" w:lineRule="exact"/>
              <w:ind w:left="108"/>
              <w:rPr>
                <w:b/>
              </w:rPr>
            </w:pPr>
            <w:r>
              <w:rPr>
                <w:b/>
              </w:rPr>
              <w:t>Library Statistics</w:t>
            </w:r>
          </w:p>
          <w:p w:rsidR="00815E09" w:rsidRDefault="00815E09">
            <w:pPr>
              <w:pStyle w:val="TableParagraph"/>
              <w:spacing w:before="13" w:line="244" w:lineRule="exact"/>
              <w:ind w:left="108"/>
              <w:rPr>
                <w:b/>
              </w:rPr>
            </w:pPr>
          </w:p>
          <w:p w:rsidR="00815E09" w:rsidRDefault="00815E09">
            <w:pPr>
              <w:pStyle w:val="TableParagraph"/>
              <w:spacing w:before="13" w:line="244" w:lineRule="exact"/>
              <w:ind w:left="108"/>
            </w:pPr>
            <w:r>
              <w:rPr>
                <w:spacing w:val="-3"/>
              </w:rPr>
              <w:t xml:space="preserve">Selected </w:t>
            </w:r>
            <w:r>
              <w:rPr>
                <w:spacing w:val="-4"/>
              </w:rPr>
              <w:t xml:space="preserve">materials </w:t>
            </w:r>
            <w:r>
              <w:rPr>
                <w:spacing w:val="-3"/>
              </w:rPr>
              <w:t xml:space="preserve">may be </w:t>
            </w:r>
            <w:r>
              <w:rPr>
                <w:spacing w:val="-4"/>
              </w:rPr>
              <w:t>retained</w:t>
            </w:r>
            <w:r>
              <w:rPr>
                <w:spacing w:val="16"/>
              </w:rPr>
              <w:t xml:space="preserve"> </w:t>
            </w:r>
            <w:r>
              <w:rPr>
                <w:spacing w:val="-4"/>
              </w:rPr>
              <w:t>permanently</w:t>
            </w:r>
          </w:p>
        </w:tc>
        <w:tc>
          <w:tcPr>
            <w:tcW w:w="2729" w:type="dxa"/>
          </w:tcPr>
          <w:p w:rsidR="00AD35A0" w:rsidRDefault="00AD35A0">
            <w:pPr>
              <w:pStyle w:val="TableParagraph"/>
            </w:pPr>
            <w:r>
              <w:t>5</w:t>
            </w:r>
          </w:p>
        </w:tc>
        <w:tc>
          <w:tcPr>
            <w:tcW w:w="1277" w:type="dxa"/>
          </w:tcPr>
          <w:p w:rsidR="00AD35A0" w:rsidRDefault="00AD35A0">
            <w:pPr>
              <w:pStyle w:val="TableParagraph"/>
              <w:ind w:left="108"/>
            </w:pPr>
            <w:r>
              <w:t>De</w:t>
            </w:r>
          </w:p>
        </w:tc>
      </w:tr>
      <w:tr w:rsidR="00AD35A0" w:rsidTr="00AD35A0">
        <w:trPr>
          <w:trHeight w:val="280"/>
        </w:trPr>
        <w:tc>
          <w:tcPr>
            <w:tcW w:w="5922" w:type="dxa"/>
          </w:tcPr>
          <w:p w:rsidR="00AD35A0" w:rsidRDefault="00AD35A0">
            <w:pPr>
              <w:pStyle w:val="TableParagraph"/>
              <w:ind w:left="108"/>
              <w:rPr>
                <w:b/>
              </w:rPr>
            </w:pPr>
            <w:r>
              <w:rPr>
                <w:b/>
              </w:rPr>
              <w:t>Marketing / Promotional Materials</w:t>
            </w:r>
          </w:p>
          <w:p w:rsidR="00AD35A0" w:rsidRDefault="00AD35A0">
            <w:pPr>
              <w:pStyle w:val="TableParagraph"/>
              <w:spacing w:before="9" w:line="252" w:lineRule="auto"/>
              <w:ind w:left="108"/>
            </w:pPr>
            <w:r>
              <w:rPr>
                <w:spacing w:val="-4"/>
              </w:rPr>
              <w:t xml:space="preserve">Newsletters </w:t>
            </w:r>
            <w:r>
              <w:rPr>
                <w:spacing w:val="-3"/>
              </w:rPr>
              <w:t xml:space="preserve">and other </w:t>
            </w:r>
            <w:r>
              <w:rPr>
                <w:spacing w:val="-4"/>
              </w:rPr>
              <w:t xml:space="preserve">publications produced </w:t>
            </w:r>
            <w:r>
              <w:rPr>
                <w:spacing w:val="-3"/>
              </w:rPr>
              <w:t xml:space="preserve">to </w:t>
            </w:r>
            <w:r>
              <w:rPr>
                <w:spacing w:val="-4"/>
              </w:rPr>
              <w:t xml:space="preserve">advertise library programs </w:t>
            </w:r>
            <w:r>
              <w:rPr>
                <w:spacing w:val="-3"/>
              </w:rPr>
              <w:t xml:space="preserve">and </w:t>
            </w:r>
            <w:r>
              <w:rPr>
                <w:spacing w:val="-4"/>
              </w:rPr>
              <w:t xml:space="preserve">promote </w:t>
            </w:r>
            <w:r>
              <w:rPr>
                <w:spacing w:val="-3"/>
              </w:rPr>
              <w:t xml:space="preserve">the </w:t>
            </w:r>
            <w:r>
              <w:rPr>
                <w:spacing w:val="-4"/>
              </w:rPr>
              <w:t xml:space="preserve">library </w:t>
            </w:r>
            <w:r>
              <w:t>as</w:t>
            </w:r>
            <w:r>
              <w:rPr>
                <w:spacing w:val="-19"/>
              </w:rPr>
              <w:t xml:space="preserve"> </w:t>
            </w:r>
            <w:r>
              <w:rPr>
                <w:spacing w:val="-4"/>
              </w:rPr>
              <w:t>appropriate</w:t>
            </w:r>
          </w:p>
          <w:p w:rsidR="00AD35A0" w:rsidRDefault="00AD35A0">
            <w:pPr>
              <w:pStyle w:val="TableParagraph"/>
              <w:spacing w:before="0"/>
              <w:ind w:left="0"/>
              <w:rPr>
                <w:rFonts w:ascii="Times New Roman"/>
                <w:sz w:val="24"/>
              </w:rPr>
            </w:pPr>
          </w:p>
          <w:p w:rsidR="00AD35A0" w:rsidRDefault="00AD35A0">
            <w:pPr>
              <w:pStyle w:val="TableParagraph"/>
              <w:spacing w:line="244" w:lineRule="exact"/>
              <w:ind w:left="108"/>
              <w:rPr>
                <w:b/>
              </w:rPr>
            </w:pPr>
            <w:r>
              <w:rPr>
                <w:spacing w:val="-3"/>
              </w:rPr>
              <w:t xml:space="preserve">Selected </w:t>
            </w:r>
            <w:r>
              <w:rPr>
                <w:spacing w:val="-4"/>
              </w:rPr>
              <w:t xml:space="preserve">materials </w:t>
            </w:r>
            <w:r>
              <w:rPr>
                <w:spacing w:val="-3"/>
              </w:rPr>
              <w:t xml:space="preserve">may be </w:t>
            </w:r>
            <w:r>
              <w:rPr>
                <w:spacing w:val="-4"/>
              </w:rPr>
              <w:t>retained</w:t>
            </w:r>
            <w:r>
              <w:rPr>
                <w:spacing w:val="16"/>
              </w:rPr>
              <w:t xml:space="preserve"> </w:t>
            </w:r>
            <w:r>
              <w:rPr>
                <w:spacing w:val="-4"/>
              </w:rPr>
              <w:t>permanently</w:t>
            </w:r>
          </w:p>
        </w:tc>
        <w:tc>
          <w:tcPr>
            <w:tcW w:w="2729" w:type="dxa"/>
          </w:tcPr>
          <w:p w:rsidR="00AD35A0" w:rsidRDefault="00AD35A0">
            <w:pPr>
              <w:pStyle w:val="TableParagraph"/>
              <w:spacing w:line="244" w:lineRule="exact"/>
            </w:pPr>
            <w:r>
              <w:t>5</w:t>
            </w:r>
          </w:p>
        </w:tc>
        <w:tc>
          <w:tcPr>
            <w:tcW w:w="1277" w:type="dxa"/>
          </w:tcPr>
          <w:p w:rsidR="00AD35A0" w:rsidRDefault="00AD35A0">
            <w:pPr>
              <w:pStyle w:val="TableParagraph"/>
              <w:spacing w:line="244" w:lineRule="exact"/>
              <w:ind w:left="108"/>
            </w:pPr>
            <w:r>
              <w:t>H, E</w:t>
            </w:r>
          </w:p>
        </w:tc>
      </w:tr>
      <w:tr w:rsidR="00AD35A0" w:rsidTr="00AD35A0">
        <w:trPr>
          <w:trHeight w:val="1398"/>
        </w:trPr>
        <w:tc>
          <w:tcPr>
            <w:tcW w:w="5922" w:type="dxa"/>
          </w:tcPr>
          <w:p w:rsidR="00AD35A0" w:rsidRDefault="00AD35A0">
            <w:pPr>
              <w:pStyle w:val="TableParagraph"/>
              <w:ind w:left="108"/>
              <w:jc w:val="both"/>
              <w:rPr>
                <w:b/>
              </w:rPr>
            </w:pPr>
            <w:r>
              <w:rPr>
                <w:b/>
              </w:rPr>
              <w:t>Personnel – Applications &amp; Resumes</w:t>
            </w:r>
          </w:p>
          <w:p w:rsidR="00AD35A0" w:rsidRDefault="00AD35A0">
            <w:pPr>
              <w:pStyle w:val="TableParagraph"/>
              <w:spacing w:before="1" w:line="244" w:lineRule="exact"/>
              <w:ind w:left="108"/>
            </w:pPr>
            <w:r>
              <w:rPr>
                <w:spacing w:val="-4"/>
              </w:rPr>
              <w:t xml:space="preserve">Includes </w:t>
            </w:r>
            <w:r>
              <w:t xml:space="preserve">all </w:t>
            </w:r>
            <w:r>
              <w:rPr>
                <w:spacing w:val="-4"/>
              </w:rPr>
              <w:t xml:space="preserve">applications </w:t>
            </w:r>
            <w:r>
              <w:rPr>
                <w:spacing w:val="-3"/>
              </w:rPr>
              <w:t xml:space="preserve">and </w:t>
            </w:r>
            <w:r>
              <w:rPr>
                <w:spacing w:val="-4"/>
              </w:rPr>
              <w:t xml:space="preserve">resumes received </w:t>
            </w:r>
            <w:r>
              <w:rPr>
                <w:spacing w:val="-3"/>
              </w:rPr>
              <w:t xml:space="preserve">for  vacant </w:t>
            </w:r>
            <w:r>
              <w:rPr>
                <w:spacing w:val="-4"/>
              </w:rPr>
              <w:t xml:space="preserve">positions </w:t>
            </w:r>
            <w:r>
              <w:rPr>
                <w:spacing w:val="-3"/>
              </w:rPr>
              <w:t xml:space="preserve">and, if </w:t>
            </w:r>
            <w:r>
              <w:rPr>
                <w:spacing w:val="-4"/>
              </w:rPr>
              <w:t xml:space="preserve">applicable, interview </w:t>
            </w:r>
            <w:r>
              <w:rPr>
                <w:spacing w:val="-3"/>
              </w:rPr>
              <w:t xml:space="preserve">notes and </w:t>
            </w:r>
            <w:r>
              <w:rPr>
                <w:spacing w:val="-4"/>
              </w:rPr>
              <w:t>references collected.</w:t>
            </w:r>
          </w:p>
        </w:tc>
        <w:tc>
          <w:tcPr>
            <w:tcW w:w="2729" w:type="dxa"/>
          </w:tcPr>
          <w:p w:rsidR="00AD35A0" w:rsidRDefault="00AD35A0">
            <w:pPr>
              <w:pStyle w:val="TableParagraph"/>
            </w:pPr>
            <w:r>
              <w:t>3</w:t>
            </w:r>
          </w:p>
        </w:tc>
        <w:tc>
          <w:tcPr>
            <w:tcW w:w="1277" w:type="dxa"/>
          </w:tcPr>
          <w:p w:rsidR="00AD35A0" w:rsidRDefault="00AD35A0">
            <w:pPr>
              <w:pStyle w:val="TableParagraph"/>
              <w:ind w:left="108"/>
            </w:pPr>
            <w:r>
              <w:t>De</w:t>
            </w:r>
          </w:p>
        </w:tc>
      </w:tr>
      <w:tr w:rsidR="00AD35A0" w:rsidTr="00AD35A0">
        <w:trPr>
          <w:trHeight w:val="1401"/>
        </w:trPr>
        <w:tc>
          <w:tcPr>
            <w:tcW w:w="5922" w:type="dxa"/>
          </w:tcPr>
          <w:p w:rsidR="00AD35A0" w:rsidRDefault="00AD35A0">
            <w:pPr>
              <w:pStyle w:val="TableParagraph"/>
              <w:ind w:left="108"/>
              <w:rPr>
                <w:b/>
              </w:rPr>
            </w:pPr>
            <w:r>
              <w:rPr>
                <w:b/>
              </w:rPr>
              <w:t>Personnel – Unsolicited Applications &amp; Resumes</w:t>
            </w:r>
          </w:p>
          <w:p w:rsidR="00AD35A0" w:rsidRDefault="00AD35A0">
            <w:pPr>
              <w:pStyle w:val="TableParagraph"/>
              <w:spacing w:before="12" w:line="249" w:lineRule="auto"/>
              <w:ind w:left="108" w:right="92"/>
              <w:jc w:val="both"/>
            </w:pPr>
            <w:r>
              <w:t>Includes application and resumes of people not interviewed or hired</w:t>
            </w:r>
          </w:p>
        </w:tc>
        <w:tc>
          <w:tcPr>
            <w:tcW w:w="2729" w:type="dxa"/>
          </w:tcPr>
          <w:p w:rsidR="00AD35A0" w:rsidRDefault="00AD35A0">
            <w:pPr>
              <w:pStyle w:val="TableParagraph"/>
            </w:pPr>
            <w:r>
              <w:t>1</w:t>
            </w:r>
          </w:p>
        </w:tc>
        <w:tc>
          <w:tcPr>
            <w:tcW w:w="1277" w:type="dxa"/>
          </w:tcPr>
          <w:p w:rsidR="00AD35A0" w:rsidRDefault="00AD35A0">
            <w:pPr>
              <w:pStyle w:val="TableParagraph"/>
              <w:ind w:left="108"/>
            </w:pPr>
            <w:r>
              <w:t>De</w:t>
            </w:r>
          </w:p>
        </w:tc>
      </w:tr>
      <w:tr w:rsidR="00AD35A0" w:rsidTr="00AD35A0">
        <w:trPr>
          <w:trHeight w:val="1120"/>
        </w:trPr>
        <w:tc>
          <w:tcPr>
            <w:tcW w:w="5922" w:type="dxa"/>
          </w:tcPr>
          <w:p w:rsidR="00AD35A0" w:rsidRDefault="00AD35A0">
            <w:pPr>
              <w:pStyle w:val="TableParagraph"/>
              <w:spacing w:before="13"/>
              <w:ind w:left="108"/>
              <w:rPr>
                <w:b/>
              </w:rPr>
            </w:pPr>
            <w:r>
              <w:rPr>
                <w:b/>
              </w:rPr>
              <w:t>Personnel – General (former staff)</w:t>
            </w:r>
          </w:p>
          <w:p w:rsidR="00AD35A0" w:rsidRDefault="00AD35A0">
            <w:pPr>
              <w:pStyle w:val="TableParagraph"/>
              <w:spacing w:before="12"/>
              <w:ind w:left="108"/>
            </w:pPr>
            <w:r>
              <w:rPr>
                <w:spacing w:val="-4"/>
              </w:rPr>
              <w:t xml:space="preserve">Includes </w:t>
            </w:r>
            <w:r>
              <w:rPr>
                <w:spacing w:val="-3"/>
              </w:rPr>
              <w:t xml:space="preserve">the </w:t>
            </w:r>
            <w:r>
              <w:rPr>
                <w:spacing w:val="-4"/>
              </w:rPr>
              <w:t xml:space="preserve">personnel records </w:t>
            </w:r>
            <w:r>
              <w:t xml:space="preserve">of </w:t>
            </w:r>
            <w:r>
              <w:rPr>
                <w:spacing w:val="-4"/>
              </w:rPr>
              <w:t>individual employees, personal</w:t>
            </w:r>
          </w:p>
          <w:p w:rsidR="00AD35A0" w:rsidRDefault="00AD35A0">
            <w:pPr>
              <w:pStyle w:val="TableParagraph"/>
              <w:spacing w:before="9" w:line="252" w:lineRule="auto"/>
              <w:ind w:left="108"/>
            </w:pPr>
            <w:r>
              <w:t>data, resumes, employment history, time sheets, performance appraisals, pay and benefits, training, commendations etc.</w:t>
            </w:r>
          </w:p>
        </w:tc>
        <w:tc>
          <w:tcPr>
            <w:tcW w:w="2729" w:type="dxa"/>
          </w:tcPr>
          <w:p w:rsidR="00AD35A0" w:rsidRDefault="00AD35A0">
            <w:pPr>
              <w:pStyle w:val="TableParagraph"/>
            </w:pPr>
            <w:r>
              <w:t>3</w:t>
            </w:r>
          </w:p>
        </w:tc>
        <w:tc>
          <w:tcPr>
            <w:tcW w:w="1277" w:type="dxa"/>
          </w:tcPr>
          <w:p w:rsidR="00AD35A0" w:rsidRDefault="00AD35A0">
            <w:pPr>
              <w:pStyle w:val="TableParagraph"/>
              <w:spacing w:before="13"/>
              <w:ind w:left="108"/>
            </w:pPr>
            <w:r>
              <w:t>H, E</w:t>
            </w:r>
          </w:p>
          <w:p w:rsidR="00AD35A0" w:rsidRDefault="00AD35A0">
            <w:pPr>
              <w:pStyle w:val="TableParagraph"/>
              <w:ind w:left="108"/>
            </w:pPr>
            <w:r>
              <w:t>then De</w:t>
            </w:r>
          </w:p>
        </w:tc>
      </w:tr>
    </w:tbl>
    <w:p w:rsidR="00FC3EC0" w:rsidRDefault="00FC3EC0">
      <w:pPr>
        <w:pStyle w:val="BodyText"/>
        <w:rPr>
          <w:rFonts w:ascii="Times New Roman"/>
          <w:sz w:val="20"/>
        </w:rPr>
      </w:pPr>
    </w:p>
    <w:p w:rsidR="00FC3EC0" w:rsidRDefault="00FC3EC0">
      <w:pPr>
        <w:pStyle w:val="BodyText"/>
        <w:spacing w:before="2"/>
        <w:rPr>
          <w:rFonts w:ascii="Times New Roman"/>
          <w:sz w:val="12"/>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2729"/>
        <w:gridCol w:w="1277"/>
      </w:tblGrid>
      <w:tr w:rsidR="00FC3EC0">
        <w:trPr>
          <w:trHeight w:val="839"/>
        </w:trPr>
        <w:tc>
          <w:tcPr>
            <w:tcW w:w="5922" w:type="dxa"/>
          </w:tcPr>
          <w:p w:rsidR="00FC3EC0" w:rsidRDefault="0024691F">
            <w:pPr>
              <w:pStyle w:val="TableParagraph"/>
              <w:ind w:left="108"/>
              <w:rPr>
                <w:b/>
              </w:rPr>
            </w:pPr>
            <w:r>
              <w:rPr>
                <w:b/>
              </w:rPr>
              <w:t>Photographs</w:t>
            </w:r>
          </w:p>
          <w:p w:rsidR="00FC3EC0" w:rsidRDefault="0024691F">
            <w:pPr>
              <w:pStyle w:val="TableParagraph"/>
              <w:spacing w:before="9"/>
              <w:ind w:left="108"/>
            </w:pPr>
            <w:r>
              <w:t>Includes photographs deemed of historical interest</w:t>
            </w:r>
          </w:p>
        </w:tc>
        <w:tc>
          <w:tcPr>
            <w:tcW w:w="2729" w:type="dxa"/>
          </w:tcPr>
          <w:p w:rsidR="00FC3EC0" w:rsidRDefault="0024691F">
            <w:pPr>
              <w:pStyle w:val="TableParagraph"/>
            </w:pPr>
            <w:r>
              <w:t>P</w:t>
            </w:r>
          </w:p>
        </w:tc>
        <w:tc>
          <w:tcPr>
            <w:tcW w:w="1277" w:type="dxa"/>
          </w:tcPr>
          <w:p w:rsidR="00FC3EC0" w:rsidRDefault="0024691F">
            <w:pPr>
              <w:pStyle w:val="TableParagraph"/>
              <w:ind w:left="108"/>
            </w:pPr>
            <w:r>
              <w:t>H, E</w:t>
            </w:r>
          </w:p>
        </w:tc>
      </w:tr>
      <w:tr w:rsidR="00FC3EC0">
        <w:trPr>
          <w:trHeight w:val="280"/>
        </w:trPr>
        <w:tc>
          <w:tcPr>
            <w:tcW w:w="5922" w:type="dxa"/>
          </w:tcPr>
          <w:p w:rsidR="00FC3EC0" w:rsidRDefault="0024691F">
            <w:pPr>
              <w:pStyle w:val="TableParagraph"/>
              <w:spacing w:line="244" w:lineRule="exact"/>
              <w:ind w:left="108"/>
              <w:rPr>
                <w:b/>
              </w:rPr>
            </w:pPr>
            <w:r>
              <w:rPr>
                <w:b/>
              </w:rPr>
              <w:t>Plans of Service</w:t>
            </w:r>
          </w:p>
        </w:tc>
        <w:tc>
          <w:tcPr>
            <w:tcW w:w="2729" w:type="dxa"/>
          </w:tcPr>
          <w:p w:rsidR="00FC3EC0" w:rsidRDefault="0024691F">
            <w:pPr>
              <w:pStyle w:val="TableParagraph"/>
              <w:spacing w:line="244" w:lineRule="exact"/>
            </w:pPr>
            <w:r>
              <w:t>P</w:t>
            </w:r>
          </w:p>
        </w:tc>
        <w:tc>
          <w:tcPr>
            <w:tcW w:w="1277" w:type="dxa"/>
          </w:tcPr>
          <w:p w:rsidR="00FC3EC0" w:rsidRDefault="0024691F">
            <w:pPr>
              <w:pStyle w:val="TableParagraph"/>
              <w:spacing w:line="244" w:lineRule="exact"/>
              <w:ind w:left="108"/>
            </w:pPr>
            <w:r>
              <w:t>H, E</w:t>
            </w:r>
          </w:p>
        </w:tc>
      </w:tr>
      <w:tr w:rsidR="00FC3EC0">
        <w:trPr>
          <w:trHeight w:val="280"/>
        </w:trPr>
        <w:tc>
          <w:tcPr>
            <w:tcW w:w="5922" w:type="dxa"/>
          </w:tcPr>
          <w:p w:rsidR="00FC3EC0" w:rsidRDefault="0024691F">
            <w:pPr>
              <w:pStyle w:val="TableParagraph"/>
              <w:spacing w:line="244" w:lineRule="exact"/>
              <w:ind w:left="108"/>
              <w:rPr>
                <w:b/>
              </w:rPr>
            </w:pPr>
            <w:r>
              <w:rPr>
                <w:b/>
              </w:rPr>
              <w:t>Policies and By-laws</w:t>
            </w:r>
          </w:p>
        </w:tc>
        <w:tc>
          <w:tcPr>
            <w:tcW w:w="2729" w:type="dxa"/>
          </w:tcPr>
          <w:p w:rsidR="00FC3EC0" w:rsidRDefault="0024691F">
            <w:pPr>
              <w:pStyle w:val="TableParagraph"/>
              <w:spacing w:line="244" w:lineRule="exact"/>
            </w:pPr>
            <w:r>
              <w:t>Retain until superseded</w:t>
            </w:r>
          </w:p>
        </w:tc>
        <w:tc>
          <w:tcPr>
            <w:tcW w:w="1277" w:type="dxa"/>
          </w:tcPr>
          <w:p w:rsidR="00FC3EC0" w:rsidRDefault="0024691F">
            <w:pPr>
              <w:pStyle w:val="TableParagraph"/>
              <w:spacing w:line="244" w:lineRule="exact"/>
              <w:ind w:left="108"/>
            </w:pPr>
            <w:r>
              <w:t>De</w:t>
            </w:r>
          </w:p>
        </w:tc>
      </w:tr>
      <w:tr w:rsidR="00FC3EC0">
        <w:trPr>
          <w:trHeight w:val="1118"/>
        </w:trPr>
        <w:tc>
          <w:tcPr>
            <w:tcW w:w="5922" w:type="dxa"/>
          </w:tcPr>
          <w:p w:rsidR="00FC3EC0" w:rsidRDefault="0024691F">
            <w:pPr>
              <w:pStyle w:val="TableParagraph"/>
              <w:spacing w:before="14"/>
              <w:ind w:left="108"/>
              <w:rPr>
                <w:b/>
              </w:rPr>
            </w:pPr>
            <w:r>
              <w:rPr>
                <w:b/>
              </w:rPr>
              <w:t>User Records</w:t>
            </w:r>
          </w:p>
        </w:tc>
        <w:tc>
          <w:tcPr>
            <w:tcW w:w="2729" w:type="dxa"/>
          </w:tcPr>
          <w:p w:rsidR="00FC3EC0" w:rsidRDefault="0024691F">
            <w:pPr>
              <w:pStyle w:val="TableParagraph"/>
              <w:spacing w:before="14" w:line="252" w:lineRule="auto"/>
              <w:ind w:right="363"/>
            </w:pPr>
            <w:r>
              <w:t>3 years following the last confirmed address check</w:t>
            </w:r>
          </w:p>
        </w:tc>
        <w:tc>
          <w:tcPr>
            <w:tcW w:w="1277" w:type="dxa"/>
          </w:tcPr>
          <w:p w:rsidR="00FC3EC0" w:rsidRDefault="0024691F">
            <w:pPr>
              <w:pStyle w:val="TableParagraph"/>
              <w:spacing w:before="14"/>
              <w:ind w:left="108"/>
            </w:pPr>
            <w:r>
              <w:t>De</w:t>
            </w:r>
          </w:p>
        </w:tc>
      </w:tr>
    </w:tbl>
    <w:p w:rsidR="008B6F31" w:rsidRPr="008171DD" w:rsidRDefault="00C90D1F" w:rsidP="008171DD">
      <w:pPr>
        <w:pStyle w:val="BodyText"/>
        <w:ind w:firstLine="720"/>
        <w:rPr>
          <w:b/>
          <w:sz w:val="32"/>
          <w:szCs w:val="32"/>
          <w:u w:val="single"/>
        </w:rPr>
      </w:pPr>
      <w:r w:rsidRPr="008171DD">
        <w:rPr>
          <w:b/>
          <w:sz w:val="32"/>
          <w:szCs w:val="32"/>
          <w:u w:val="single"/>
        </w:rPr>
        <w:lastRenderedPageBreak/>
        <w:t xml:space="preserve">Policy No. 5  </w:t>
      </w:r>
      <w:r w:rsidR="008B6F31" w:rsidRPr="008171DD">
        <w:rPr>
          <w:b/>
          <w:sz w:val="32"/>
          <w:szCs w:val="32"/>
          <w:u w:val="single"/>
        </w:rPr>
        <w:t>Risk Management</w:t>
      </w:r>
    </w:p>
    <w:p w:rsidR="008B6F31" w:rsidRDefault="008B6F31">
      <w:pPr>
        <w:pStyle w:val="Heading4"/>
        <w:spacing w:before="56"/>
      </w:pPr>
    </w:p>
    <w:p w:rsidR="00FC3EC0" w:rsidRDefault="0024691F">
      <w:pPr>
        <w:pStyle w:val="Heading4"/>
        <w:spacing w:before="56"/>
      </w:pPr>
      <w:r>
        <w:t>Purpose</w:t>
      </w:r>
    </w:p>
    <w:p w:rsidR="00FC3EC0" w:rsidRDefault="00FC3EC0">
      <w:pPr>
        <w:pStyle w:val="BodyText"/>
        <w:spacing w:before="8"/>
        <w:rPr>
          <w:b/>
          <w:sz w:val="19"/>
        </w:rPr>
      </w:pPr>
    </w:p>
    <w:p w:rsidR="00FC3EC0" w:rsidRDefault="0024691F">
      <w:pPr>
        <w:pStyle w:val="BodyText"/>
        <w:spacing w:line="276" w:lineRule="auto"/>
        <w:ind w:left="760" w:right="721"/>
      </w:pPr>
      <w:r>
        <w:t xml:space="preserve">Risk management is an integral part of sound management practice and an essential element of good corporate governance. The purpose of this policy is to ensure consistency in consideration of risks and advantages in the decisions made by the </w:t>
      </w:r>
      <w:r w:rsidR="00705E46">
        <w:t>Rycroft Municipal Library</w:t>
      </w:r>
      <w:r>
        <w:t xml:space="preserve"> with respect to both policies and operations.</w:t>
      </w:r>
    </w:p>
    <w:p w:rsidR="00FC3EC0" w:rsidRDefault="00FC3EC0">
      <w:pPr>
        <w:pStyle w:val="BodyText"/>
        <w:spacing w:before="5"/>
        <w:rPr>
          <w:sz w:val="16"/>
        </w:rPr>
      </w:pPr>
    </w:p>
    <w:p w:rsidR="00FC3EC0" w:rsidRDefault="0024691F">
      <w:pPr>
        <w:pStyle w:val="Heading4"/>
      </w:pPr>
      <w:r>
        <w:t>Definition</w:t>
      </w:r>
    </w:p>
    <w:p w:rsidR="00FC3EC0" w:rsidRDefault="00FC3EC0">
      <w:pPr>
        <w:pStyle w:val="BodyText"/>
        <w:spacing w:before="8"/>
        <w:rPr>
          <w:b/>
          <w:sz w:val="19"/>
        </w:rPr>
      </w:pPr>
    </w:p>
    <w:p w:rsidR="00FC3EC0" w:rsidRDefault="0024691F">
      <w:pPr>
        <w:pStyle w:val="BodyText"/>
        <w:spacing w:before="1" w:line="276" w:lineRule="auto"/>
        <w:ind w:left="760" w:right="601"/>
      </w:pPr>
      <w:r>
        <w:t xml:space="preserve">To </w:t>
      </w:r>
      <w:r w:rsidR="007F112F" w:rsidRPr="007F112F">
        <w:t>Rycroft Municipal Library</w:t>
      </w:r>
      <w:r>
        <w:t>, risk management means the forecasting and evaluation of risks together with the identification of procedures to avoid or minimize their impact.</w:t>
      </w:r>
    </w:p>
    <w:p w:rsidR="00FC3EC0" w:rsidRDefault="00FC3EC0">
      <w:pPr>
        <w:pStyle w:val="BodyText"/>
        <w:spacing w:before="5"/>
        <w:rPr>
          <w:sz w:val="16"/>
        </w:rPr>
      </w:pPr>
    </w:p>
    <w:p w:rsidR="00FC3EC0" w:rsidRDefault="0024691F">
      <w:pPr>
        <w:pStyle w:val="Heading4"/>
      </w:pPr>
      <w:r>
        <w:t>Guiding Principles</w:t>
      </w:r>
    </w:p>
    <w:p w:rsidR="00FC3EC0" w:rsidRDefault="00FC3EC0">
      <w:pPr>
        <w:pStyle w:val="BodyText"/>
        <w:spacing w:before="8"/>
        <w:rPr>
          <w:b/>
          <w:sz w:val="19"/>
        </w:rPr>
      </w:pPr>
    </w:p>
    <w:p w:rsidR="00FC3EC0" w:rsidRDefault="007F112F" w:rsidP="002F227F">
      <w:pPr>
        <w:pStyle w:val="ListParagraph"/>
        <w:numPr>
          <w:ilvl w:val="1"/>
          <w:numId w:val="11"/>
        </w:numPr>
        <w:tabs>
          <w:tab w:val="left" w:pos="1480"/>
          <w:tab w:val="left" w:pos="1481"/>
        </w:tabs>
        <w:spacing w:before="1" w:line="273" w:lineRule="auto"/>
        <w:ind w:right="642"/>
      </w:pPr>
      <w:r w:rsidRPr="007F112F">
        <w:t xml:space="preserve">Rycroft Municipal Library </w:t>
      </w:r>
      <w:r w:rsidR="0024691F">
        <w:t>will maintain a risk intelligent culture that is innovative and proactive in identifying, assessing and managing</w:t>
      </w:r>
      <w:r w:rsidR="0024691F">
        <w:rPr>
          <w:spacing w:val="-2"/>
        </w:rPr>
        <w:t xml:space="preserve"> </w:t>
      </w:r>
      <w:r w:rsidR="0024691F">
        <w:t>risk.</w:t>
      </w:r>
    </w:p>
    <w:p w:rsidR="00FC3EC0" w:rsidRDefault="0024691F" w:rsidP="002F227F">
      <w:pPr>
        <w:pStyle w:val="ListParagraph"/>
        <w:numPr>
          <w:ilvl w:val="1"/>
          <w:numId w:val="11"/>
        </w:numPr>
        <w:tabs>
          <w:tab w:val="left" w:pos="1480"/>
          <w:tab w:val="left" w:pos="1481"/>
        </w:tabs>
        <w:spacing w:before="4" w:line="276" w:lineRule="auto"/>
        <w:ind w:right="750"/>
      </w:pPr>
      <w:r>
        <w:t>Risk management will be incorporated into the strategic and operational planning processes at all levels within</w:t>
      </w:r>
      <w:r>
        <w:rPr>
          <w:spacing w:val="-5"/>
        </w:rPr>
        <w:t xml:space="preserve"> </w:t>
      </w:r>
      <w:r w:rsidR="007F112F" w:rsidRPr="007F112F">
        <w:t>Rycroft Municipal Library</w:t>
      </w:r>
      <w:r>
        <w:t>.</w:t>
      </w:r>
    </w:p>
    <w:p w:rsidR="00FC3EC0" w:rsidRDefault="0024691F" w:rsidP="002F227F">
      <w:pPr>
        <w:pStyle w:val="ListParagraph"/>
        <w:numPr>
          <w:ilvl w:val="1"/>
          <w:numId w:val="11"/>
        </w:numPr>
        <w:tabs>
          <w:tab w:val="left" w:pos="1480"/>
          <w:tab w:val="left" w:pos="1481"/>
        </w:tabs>
        <w:spacing w:line="276" w:lineRule="auto"/>
        <w:ind w:right="771"/>
      </w:pPr>
      <w:r>
        <w:t xml:space="preserve">Risk will be imbedded into </w:t>
      </w:r>
      <w:r w:rsidR="007F112F" w:rsidRPr="007F112F">
        <w:t>Rycroft Municipal Library</w:t>
      </w:r>
      <w:r w:rsidR="007F112F">
        <w:t>’s</w:t>
      </w:r>
      <w:r w:rsidR="007F112F" w:rsidRPr="007F112F">
        <w:t xml:space="preserve"> </w:t>
      </w:r>
      <w:r>
        <w:t>decision-making processes to allow a balanced decision making approach that considers all aspects while allowing for advancement and</w:t>
      </w:r>
      <w:r>
        <w:rPr>
          <w:spacing w:val="-23"/>
        </w:rPr>
        <w:t xml:space="preserve"> </w:t>
      </w:r>
      <w:r>
        <w:t>innovation.</w:t>
      </w:r>
    </w:p>
    <w:p w:rsidR="00FC3EC0" w:rsidRDefault="0024691F" w:rsidP="002F227F">
      <w:pPr>
        <w:pStyle w:val="ListParagraph"/>
        <w:numPr>
          <w:ilvl w:val="1"/>
          <w:numId w:val="11"/>
        </w:numPr>
        <w:tabs>
          <w:tab w:val="left" w:pos="1480"/>
          <w:tab w:val="left" w:pos="1481"/>
        </w:tabs>
        <w:spacing w:line="280" w:lineRule="exact"/>
      </w:pPr>
      <w:r>
        <w:t xml:space="preserve">Risk management will be considered in the context of alignment with </w:t>
      </w:r>
      <w:r w:rsidR="007F112F" w:rsidRPr="007F112F">
        <w:t>Rycroft Municipal Library</w:t>
      </w:r>
      <w:r w:rsidR="007F112F">
        <w:t>’s</w:t>
      </w:r>
      <w:r w:rsidR="007F112F" w:rsidRPr="007F112F">
        <w:t xml:space="preserve"> </w:t>
      </w:r>
      <w:r>
        <w:t>mission, vision</w:t>
      </w:r>
      <w:r>
        <w:rPr>
          <w:spacing w:val="-28"/>
        </w:rPr>
        <w:t xml:space="preserve"> </w:t>
      </w:r>
      <w:r>
        <w:t>and</w:t>
      </w:r>
    </w:p>
    <w:p w:rsidR="00FC3EC0" w:rsidRDefault="0024691F">
      <w:pPr>
        <w:pStyle w:val="BodyText"/>
        <w:spacing w:before="41"/>
        <w:ind w:right="8853"/>
        <w:jc w:val="right"/>
      </w:pPr>
      <w:r>
        <w:t>values.</w:t>
      </w:r>
    </w:p>
    <w:p w:rsidR="00FC3EC0" w:rsidRDefault="00FC3EC0">
      <w:pPr>
        <w:pStyle w:val="BodyText"/>
        <w:spacing w:before="6"/>
        <w:rPr>
          <w:sz w:val="28"/>
        </w:rPr>
      </w:pPr>
    </w:p>
    <w:p w:rsidR="00FC3EC0" w:rsidRDefault="0024691F">
      <w:pPr>
        <w:pStyle w:val="Heading4"/>
        <w:ind w:left="0" w:right="8809"/>
        <w:jc w:val="right"/>
      </w:pPr>
      <w:r>
        <w:t>Risk Categories</w:t>
      </w:r>
    </w:p>
    <w:p w:rsidR="00FC3EC0" w:rsidRDefault="00FC3EC0">
      <w:pPr>
        <w:pStyle w:val="BodyText"/>
        <w:spacing w:before="9"/>
        <w:rPr>
          <w:b/>
          <w:sz w:val="19"/>
        </w:rPr>
      </w:pPr>
    </w:p>
    <w:p w:rsidR="00FC3EC0" w:rsidRDefault="0024691F">
      <w:pPr>
        <w:pStyle w:val="BodyText"/>
        <w:spacing w:line="276" w:lineRule="auto"/>
        <w:ind w:left="760" w:right="841"/>
      </w:pPr>
      <w:r>
        <w:t xml:space="preserve">In order to build a cohesive risk intelligent culture, it is important to identify the numerous risks faced by </w:t>
      </w:r>
      <w:r w:rsidR="007F112F" w:rsidRPr="007F112F">
        <w:t>Rycroft Municipal Library</w:t>
      </w:r>
      <w:r>
        <w:t xml:space="preserve">. </w:t>
      </w:r>
      <w:r w:rsidR="007F112F" w:rsidRPr="007F112F">
        <w:t xml:space="preserve">Rycroft Municipal Library </w:t>
      </w:r>
      <w:r>
        <w:t xml:space="preserve">maintains a schedule of risk categories that is reviewed by the </w:t>
      </w:r>
      <w:r w:rsidR="007F112F">
        <w:t>Library Manager</w:t>
      </w:r>
      <w:r>
        <w:t xml:space="preserve"> on a regular basis.</w:t>
      </w:r>
    </w:p>
    <w:p w:rsidR="00FC3EC0" w:rsidRDefault="00FC3EC0">
      <w:pPr>
        <w:pStyle w:val="BodyText"/>
      </w:pPr>
    </w:p>
    <w:p w:rsidR="00FC3EC0" w:rsidRDefault="00FC3EC0">
      <w:pPr>
        <w:pStyle w:val="BodyText"/>
        <w:spacing w:before="9"/>
        <w:rPr>
          <w:sz w:val="19"/>
        </w:rPr>
      </w:pPr>
    </w:p>
    <w:p w:rsidR="00FC3EC0" w:rsidRDefault="0024691F">
      <w:pPr>
        <w:pStyle w:val="Heading4"/>
        <w:spacing w:before="1"/>
      </w:pPr>
      <w:r>
        <w:t>Decision Making Process</w:t>
      </w:r>
    </w:p>
    <w:p w:rsidR="00FC3EC0" w:rsidRDefault="00FC3EC0">
      <w:pPr>
        <w:pStyle w:val="BodyText"/>
        <w:spacing w:before="8"/>
        <w:rPr>
          <w:b/>
          <w:sz w:val="19"/>
        </w:rPr>
      </w:pPr>
    </w:p>
    <w:p w:rsidR="00FC3EC0" w:rsidRDefault="00AD35A0">
      <w:pPr>
        <w:pStyle w:val="BodyText"/>
        <w:spacing w:before="1" w:line="276" w:lineRule="auto"/>
        <w:ind w:left="760" w:right="562"/>
      </w:pPr>
      <w:r>
        <w:t>The Village of Rycroft Library</w:t>
      </w:r>
      <w:r w:rsidR="0024691F">
        <w:t xml:space="preserve"> Board and employees use a number of considerations when making risk management decisions. The consistent application of these considerations will help develop a risk informed response that uses limited resources most effectively.</w:t>
      </w:r>
    </w:p>
    <w:p w:rsidR="00FC3EC0" w:rsidRDefault="00FC3EC0">
      <w:pPr>
        <w:pStyle w:val="BodyText"/>
      </w:pPr>
    </w:p>
    <w:p w:rsidR="00FC3EC0" w:rsidRDefault="0024691F">
      <w:pPr>
        <w:pStyle w:val="Heading4"/>
      </w:pPr>
      <w:r>
        <w:t>Roles and Responsibilities</w:t>
      </w:r>
    </w:p>
    <w:p w:rsidR="00FC3EC0" w:rsidRDefault="00FC3EC0">
      <w:pPr>
        <w:pStyle w:val="BodyText"/>
        <w:spacing w:before="8"/>
        <w:rPr>
          <w:b/>
          <w:sz w:val="19"/>
        </w:rPr>
      </w:pPr>
    </w:p>
    <w:p w:rsidR="00FC3EC0" w:rsidRDefault="00AD35A0">
      <w:pPr>
        <w:pStyle w:val="BodyText"/>
        <w:ind w:left="760"/>
      </w:pPr>
      <w:r>
        <w:t xml:space="preserve">The Village of Rycroft Library </w:t>
      </w:r>
      <w:r w:rsidR="0024691F">
        <w:t xml:space="preserve">Board and employees all have roles and responsibilities in contributing to </w:t>
      </w:r>
      <w:r>
        <w:t xml:space="preserve">The Village of Rycroft Library Board’s </w:t>
      </w:r>
      <w:r w:rsidR="0024691F">
        <w:t>management of risk:</w:t>
      </w:r>
    </w:p>
    <w:p w:rsidR="00FC3EC0" w:rsidRDefault="00126B5F">
      <w:pPr>
        <w:pStyle w:val="BodyText"/>
        <w:spacing w:before="56"/>
        <w:ind w:left="760"/>
      </w:pPr>
      <w:r>
        <w:rPr>
          <w:u w:val="single"/>
        </w:rPr>
        <w:lastRenderedPageBreak/>
        <w:t>F</w:t>
      </w:r>
      <w:r w:rsidR="0024691F">
        <w:rPr>
          <w:u w:val="single"/>
        </w:rPr>
        <w:t>ront-line employees</w:t>
      </w:r>
    </w:p>
    <w:p w:rsidR="00FC3EC0" w:rsidRDefault="0024691F" w:rsidP="002F227F">
      <w:pPr>
        <w:pStyle w:val="ListParagraph"/>
        <w:numPr>
          <w:ilvl w:val="1"/>
          <w:numId w:val="11"/>
        </w:numPr>
        <w:tabs>
          <w:tab w:val="left" w:pos="1480"/>
          <w:tab w:val="left" w:pos="1481"/>
        </w:tabs>
        <w:spacing w:before="39"/>
        <w:ind w:hanging="361"/>
      </w:pPr>
      <w:r>
        <w:t>Are responsible for following prescribed risk management practices in the context of their daily</w:t>
      </w:r>
      <w:r>
        <w:rPr>
          <w:spacing w:val="-26"/>
        </w:rPr>
        <w:t xml:space="preserve"> </w:t>
      </w:r>
      <w:r>
        <w:t>tasks</w:t>
      </w:r>
    </w:p>
    <w:p w:rsidR="00FC3EC0" w:rsidRDefault="00FC3EC0">
      <w:pPr>
        <w:pStyle w:val="BodyText"/>
      </w:pPr>
    </w:p>
    <w:p w:rsidR="00FC3EC0" w:rsidRDefault="00FC3EC0">
      <w:pPr>
        <w:pStyle w:val="BodyText"/>
        <w:spacing w:before="7"/>
        <w:rPr>
          <w:sz w:val="28"/>
        </w:rPr>
      </w:pPr>
    </w:p>
    <w:p w:rsidR="00FC3EC0" w:rsidRDefault="0024691F">
      <w:pPr>
        <w:pStyle w:val="BodyText"/>
        <w:ind w:left="760"/>
      </w:pPr>
      <w:r>
        <w:rPr>
          <w:u w:val="single"/>
        </w:rPr>
        <w:t xml:space="preserve">Library </w:t>
      </w:r>
      <w:r w:rsidR="00AD35A0">
        <w:rPr>
          <w:u w:val="single"/>
        </w:rPr>
        <w:t>Staff</w:t>
      </w:r>
    </w:p>
    <w:p w:rsidR="00FC3EC0" w:rsidRDefault="0024691F" w:rsidP="002F227F">
      <w:pPr>
        <w:pStyle w:val="ListParagraph"/>
        <w:numPr>
          <w:ilvl w:val="1"/>
          <w:numId w:val="11"/>
        </w:numPr>
        <w:tabs>
          <w:tab w:val="left" w:pos="1480"/>
          <w:tab w:val="left" w:pos="1481"/>
        </w:tabs>
        <w:spacing w:before="42"/>
        <w:ind w:hanging="361"/>
      </w:pPr>
      <w:r>
        <w:t xml:space="preserve">Will consider risk and the affect it has on </w:t>
      </w:r>
      <w:r w:rsidR="00AD35A0">
        <w:t>the Rycroft Municipal Library</w:t>
      </w:r>
      <w:r>
        <w:t xml:space="preserve"> as a</w:t>
      </w:r>
      <w:r>
        <w:rPr>
          <w:spacing w:val="-16"/>
        </w:rPr>
        <w:t xml:space="preserve"> </w:t>
      </w:r>
      <w:r>
        <w:t>whole</w:t>
      </w:r>
    </w:p>
    <w:p w:rsidR="00FC3EC0" w:rsidRDefault="0024691F" w:rsidP="002F227F">
      <w:pPr>
        <w:pStyle w:val="ListParagraph"/>
        <w:numPr>
          <w:ilvl w:val="1"/>
          <w:numId w:val="11"/>
        </w:numPr>
        <w:tabs>
          <w:tab w:val="left" w:pos="1480"/>
          <w:tab w:val="left" w:pos="1481"/>
        </w:tabs>
        <w:spacing w:before="39"/>
        <w:ind w:hanging="361"/>
      </w:pPr>
      <w:r>
        <w:t>Will bring any risk management concerns to the attention of the</w:t>
      </w:r>
      <w:r>
        <w:rPr>
          <w:spacing w:val="-12"/>
        </w:rPr>
        <w:t xml:space="preserve"> </w:t>
      </w:r>
      <w:r>
        <w:t>Board</w:t>
      </w:r>
    </w:p>
    <w:p w:rsidR="00FC3EC0" w:rsidRDefault="00FC3EC0">
      <w:pPr>
        <w:pStyle w:val="BodyText"/>
        <w:spacing w:before="8"/>
        <w:rPr>
          <w:sz w:val="28"/>
        </w:rPr>
      </w:pPr>
    </w:p>
    <w:p w:rsidR="00FC3EC0" w:rsidRDefault="0024691F">
      <w:pPr>
        <w:pStyle w:val="BodyText"/>
        <w:spacing w:before="1"/>
        <w:ind w:left="760"/>
      </w:pPr>
      <w:r>
        <w:rPr>
          <w:u w:val="single"/>
        </w:rPr>
        <w:t>Library Board</w:t>
      </w:r>
    </w:p>
    <w:p w:rsidR="00FC3EC0" w:rsidRDefault="0024691F" w:rsidP="002F227F">
      <w:pPr>
        <w:pStyle w:val="ListParagraph"/>
        <w:numPr>
          <w:ilvl w:val="1"/>
          <w:numId w:val="11"/>
        </w:numPr>
        <w:tabs>
          <w:tab w:val="left" w:pos="1480"/>
          <w:tab w:val="left" w:pos="1481"/>
        </w:tabs>
        <w:spacing w:before="38"/>
        <w:ind w:hanging="361"/>
      </w:pPr>
      <w:r>
        <w:t xml:space="preserve">Ensures </w:t>
      </w:r>
      <w:r w:rsidR="00AD35A0">
        <w:t>Rycroft Municipal Library</w:t>
      </w:r>
      <w:r>
        <w:t>’s risk management policy is in place and reviewed</w:t>
      </w:r>
      <w:r>
        <w:rPr>
          <w:spacing w:val="-10"/>
        </w:rPr>
        <w:t xml:space="preserve"> </w:t>
      </w:r>
      <w:r>
        <w:t>regularly</w:t>
      </w:r>
    </w:p>
    <w:p w:rsidR="00FC3EC0" w:rsidRPr="002C520F" w:rsidRDefault="0024691F" w:rsidP="002F227F">
      <w:pPr>
        <w:pStyle w:val="ListParagraph"/>
        <w:numPr>
          <w:ilvl w:val="1"/>
          <w:numId w:val="11"/>
        </w:numPr>
        <w:tabs>
          <w:tab w:val="left" w:pos="1480"/>
          <w:tab w:val="left" w:pos="1481"/>
        </w:tabs>
        <w:spacing w:before="42"/>
        <w:ind w:hanging="361"/>
        <w:rPr>
          <w:sz w:val="20"/>
        </w:rPr>
      </w:pPr>
      <w:r>
        <w:t>Ensures risk is being continually managed with the</w:t>
      </w:r>
      <w:r w:rsidRPr="002C520F">
        <w:rPr>
          <w:spacing w:val="-7"/>
        </w:rPr>
        <w:t xml:space="preserve"> </w:t>
      </w:r>
      <w:r w:rsidR="002C520F" w:rsidRPr="002C520F">
        <w:rPr>
          <w:spacing w:val="-7"/>
        </w:rPr>
        <w:t>library staff.</w:t>
      </w:r>
    </w:p>
    <w:p w:rsidR="002C520F" w:rsidRPr="008B6F31" w:rsidRDefault="002C520F" w:rsidP="008B6F31">
      <w:pPr>
        <w:tabs>
          <w:tab w:val="left" w:pos="1480"/>
          <w:tab w:val="left" w:pos="1481"/>
        </w:tabs>
        <w:spacing w:before="42"/>
        <w:ind w:left="1119"/>
        <w:rPr>
          <w:sz w:val="20"/>
        </w:rPr>
      </w:pPr>
    </w:p>
    <w:p w:rsidR="0090022D" w:rsidRDefault="0090022D">
      <w:pPr>
        <w:pStyle w:val="BodyText"/>
        <w:spacing w:before="57" w:line="249" w:lineRule="auto"/>
        <w:ind w:left="760" w:right="866"/>
        <w:jc w:val="both"/>
        <w:rPr>
          <w:b/>
          <w:sz w:val="32"/>
          <w:szCs w:val="32"/>
          <w:u w:val="single"/>
        </w:rPr>
      </w:pPr>
    </w:p>
    <w:p w:rsidR="0090022D" w:rsidRDefault="0090022D">
      <w:pPr>
        <w:pStyle w:val="BodyText"/>
        <w:spacing w:before="57" w:line="249" w:lineRule="auto"/>
        <w:ind w:left="760" w:right="866"/>
        <w:jc w:val="both"/>
        <w:rPr>
          <w:b/>
          <w:sz w:val="32"/>
          <w:szCs w:val="32"/>
          <w:u w:val="single"/>
        </w:rPr>
      </w:pPr>
    </w:p>
    <w:p w:rsidR="0090022D" w:rsidRDefault="0090022D">
      <w:pPr>
        <w:pStyle w:val="BodyText"/>
        <w:spacing w:before="57" w:line="249" w:lineRule="auto"/>
        <w:ind w:left="760" w:right="866"/>
        <w:jc w:val="both"/>
        <w:rPr>
          <w:b/>
          <w:sz w:val="32"/>
          <w:szCs w:val="32"/>
          <w:u w:val="single"/>
        </w:rPr>
      </w:pPr>
    </w:p>
    <w:p w:rsidR="0090022D" w:rsidRDefault="0090022D">
      <w:pPr>
        <w:pStyle w:val="BodyText"/>
        <w:spacing w:before="57" w:line="249" w:lineRule="auto"/>
        <w:ind w:left="760" w:right="866"/>
        <w:jc w:val="both"/>
        <w:rPr>
          <w:b/>
          <w:sz w:val="32"/>
          <w:szCs w:val="32"/>
          <w:u w:val="single"/>
        </w:rPr>
      </w:pPr>
    </w:p>
    <w:p w:rsidR="0090022D" w:rsidRDefault="0090022D">
      <w:pPr>
        <w:pStyle w:val="BodyText"/>
        <w:spacing w:before="57" w:line="249" w:lineRule="auto"/>
        <w:ind w:left="760" w:right="866"/>
        <w:jc w:val="both"/>
        <w:rPr>
          <w:b/>
          <w:sz w:val="32"/>
          <w:szCs w:val="32"/>
          <w:u w:val="single"/>
        </w:rPr>
      </w:pPr>
    </w:p>
    <w:p w:rsidR="0090022D" w:rsidRDefault="0090022D">
      <w:pPr>
        <w:pStyle w:val="BodyText"/>
        <w:spacing w:before="57" w:line="249" w:lineRule="auto"/>
        <w:ind w:left="760" w:right="866"/>
        <w:jc w:val="both"/>
        <w:rPr>
          <w:b/>
          <w:sz w:val="32"/>
          <w:szCs w:val="32"/>
          <w:u w:val="single"/>
        </w:rPr>
      </w:pPr>
    </w:p>
    <w:p w:rsidR="0090022D" w:rsidRDefault="0090022D">
      <w:pPr>
        <w:pStyle w:val="BodyText"/>
        <w:spacing w:before="57" w:line="249" w:lineRule="auto"/>
        <w:ind w:left="760" w:right="866"/>
        <w:jc w:val="both"/>
        <w:rPr>
          <w:b/>
          <w:sz w:val="32"/>
          <w:szCs w:val="32"/>
          <w:u w:val="single"/>
        </w:rPr>
      </w:pPr>
    </w:p>
    <w:p w:rsidR="0090022D" w:rsidRDefault="0090022D">
      <w:pPr>
        <w:pStyle w:val="BodyText"/>
        <w:spacing w:before="57" w:line="249" w:lineRule="auto"/>
        <w:ind w:left="760" w:right="866"/>
        <w:jc w:val="both"/>
        <w:rPr>
          <w:b/>
          <w:sz w:val="32"/>
          <w:szCs w:val="32"/>
          <w:u w:val="single"/>
        </w:rPr>
      </w:pPr>
    </w:p>
    <w:p w:rsidR="0090022D" w:rsidRDefault="0090022D">
      <w:pPr>
        <w:pStyle w:val="BodyText"/>
        <w:spacing w:before="57" w:line="249" w:lineRule="auto"/>
        <w:ind w:left="760" w:right="866"/>
        <w:jc w:val="both"/>
        <w:rPr>
          <w:b/>
          <w:sz w:val="32"/>
          <w:szCs w:val="32"/>
          <w:u w:val="single"/>
        </w:rPr>
      </w:pPr>
    </w:p>
    <w:p w:rsidR="0090022D" w:rsidRDefault="0090022D">
      <w:pPr>
        <w:pStyle w:val="BodyText"/>
        <w:spacing w:before="57" w:line="249" w:lineRule="auto"/>
        <w:ind w:left="760" w:right="866"/>
        <w:jc w:val="both"/>
        <w:rPr>
          <w:b/>
          <w:sz w:val="32"/>
          <w:szCs w:val="32"/>
          <w:u w:val="single"/>
        </w:rPr>
      </w:pPr>
    </w:p>
    <w:p w:rsidR="0090022D" w:rsidRDefault="0090022D">
      <w:pPr>
        <w:pStyle w:val="BodyText"/>
        <w:spacing w:before="57" w:line="249" w:lineRule="auto"/>
        <w:ind w:left="760" w:right="866"/>
        <w:jc w:val="both"/>
        <w:rPr>
          <w:b/>
          <w:sz w:val="32"/>
          <w:szCs w:val="32"/>
          <w:u w:val="single"/>
        </w:rPr>
      </w:pPr>
    </w:p>
    <w:p w:rsidR="0090022D" w:rsidRDefault="0090022D">
      <w:pPr>
        <w:pStyle w:val="BodyText"/>
        <w:spacing w:before="57" w:line="249" w:lineRule="auto"/>
        <w:ind w:left="760" w:right="866"/>
        <w:jc w:val="both"/>
        <w:rPr>
          <w:b/>
          <w:sz w:val="32"/>
          <w:szCs w:val="32"/>
          <w:u w:val="single"/>
        </w:rPr>
      </w:pPr>
    </w:p>
    <w:p w:rsidR="0090022D" w:rsidRDefault="0090022D">
      <w:pPr>
        <w:pStyle w:val="BodyText"/>
        <w:spacing w:before="57" w:line="249" w:lineRule="auto"/>
        <w:ind w:left="760" w:right="866"/>
        <w:jc w:val="both"/>
        <w:rPr>
          <w:b/>
          <w:sz w:val="32"/>
          <w:szCs w:val="32"/>
          <w:u w:val="single"/>
        </w:rPr>
      </w:pPr>
    </w:p>
    <w:p w:rsidR="0090022D" w:rsidRDefault="0090022D">
      <w:pPr>
        <w:pStyle w:val="BodyText"/>
        <w:spacing w:before="57" w:line="249" w:lineRule="auto"/>
        <w:ind w:left="760" w:right="866"/>
        <w:jc w:val="both"/>
        <w:rPr>
          <w:b/>
          <w:sz w:val="32"/>
          <w:szCs w:val="32"/>
          <w:u w:val="single"/>
        </w:rPr>
      </w:pPr>
    </w:p>
    <w:p w:rsidR="0090022D" w:rsidRDefault="0090022D">
      <w:pPr>
        <w:pStyle w:val="BodyText"/>
        <w:spacing w:before="57" w:line="249" w:lineRule="auto"/>
        <w:ind w:left="760" w:right="866"/>
        <w:jc w:val="both"/>
        <w:rPr>
          <w:b/>
          <w:sz w:val="32"/>
          <w:szCs w:val="32"/>
          <w:u w:val="single"/>
        </w:rPr>
      </w:pPr>
    </w:p>
    <w:p w:rsidR="0090022D" w:rsidRDefault="0090022D">
      <w:pPr>
        <w:pStyle w:val="BodyText"/>
        <w:spacing w:before="57" w:line="249" w:lineRule="auto"/>
        <w:ind w:left="760" w:right="866"/>
        <w:jc w:val="both"/>
        <w:rPr>
          <w:b/>
          <w:sz w:val="32"/>
          <w:szCs w:val="32"/>
          <w:u w:val="single"/>
        </w:rPr>
      </w:pPr>
    </w:p>
    <w:p w:rsidR="0090022D" w:rsidRDefault="0090022D">
      <w:pPr>
        <w:pStyle w:val="BodyText"/>
        <w:spacing w:before="57" w:line="249" w:lineRule="auto"/>
        <w:ind w:left="760" w:right="866"/>
        <w:jc w:val="both"/>
        <w:rPr>
          <w:b/>
          <w:sz w:val="32"/>
          <w:szCs w:val="32"/>
          <w:u w:val="single"/>
        </w:rPr>
      </w:pPr>
    </w:p>
    <w:p w:rsidR="0090022D" w:rsidRDefault="0090022D">
      <w:pPr>
        <w:pStyle w:val="BodyText"/>
        <w:spacing w:before="57" w:line="249" w:lineRule="auto"/>
        <w:ind w:left="760" w:right="866"/>
        <w:jc w:val="both"/>
        <w:rPr>
          <w:b/>
          <w:sz w:val="32"/>
          <w:szCs w:val="32"/>
          <w:u w:val="single"/>
        </w:rPr>
      </w:pPr>
    </w:p>
    <w:p w:rsidR="0090022D" w:rsidRDefault="0090022D">
      <w:pPr>
        <w:pStyle w:val="BodyText"/>
        <w:spacing w:before="57" w:line="249" w:lineRule="auto"/>
        <w:ind w:left="760" w:right="866"/>
        <w:jc w:val="both"/>
        <w:rPr>
          <w:b/>
          <w:sz w:val="32"/>
          <w:szCs w:val="32"/>
          <w:u w:val="single"/>
        </w:rPr>
      </w:pPr>
    </w:p>
    <w:p w:rsidR="008B6F31" w:rsidRPr="008B6F31" w:rsidRDefault="005B1216">
      <w:pPr>
        <w:pStyle w:val="BodyText"/>
        <w:spacing w:before="57" w:line="249" w:lineRule="auto"/>
        <w:ind w:left="760" w:right="866"/>
        <w:jc w:val="both"/>
        <w:rPr>
          <w:b/>
          <w:sz w:val="32"/>
          <w:szCs w:val="32"/>
          <w:u w:val="single"/>
        </w:rPr>
      </w:pPr>
      <w:r>
        <w:rPr>
          <w:b/>
          <w:sz w:val="32"/>
          <w:szCs w:val="32"/>
          <w:u w:val="single"/>
        </w:rPr>
        <w:lastRenderedPageBreak/>
        <w:t xml:space="preserve">Policy No. 6  </w:t>
      </w:r>
      <w:r w:rsidR="008B6F31" w:rsidRPr="008B6F31">
        <w:rPr>
          <w:b/>
          <w:sz w:val="32"/>
          <w:szCs w:val="32"/>
          <w:u w:val="single"/>
        </w:rPr>
        <w:t>Confidentiality of Patron Records</w:t>
      </w:r>
    </w:p>
    <w:p w:rsidR="008B6F31" w:rsidRDefault="008B6F31">
      <w:pPr>
        <w:pStyle w:val="BodyText"/>
        <w:spacing w:before="57" w:line="249" w:lineRule="auto"/>
        <w:ind w:left="760" w:right="866"/>
        <w:jc w:val="both"/>
      </w:pPr>
    </w:p>
    <w:p w:rsidR="00FC3EC0" w:rsidRDefault="0024691F">
      <w:pPr>
        <w:pStyle w:val="BodyText"/>
        <w:spacing w:before="57" w:line="249" w:lineRule="auto"/>
        <w:ind w:left="760" w:right="866"/>
        <w:jc w:val="both"/>
      </w:pPr>
      <w:r>
        <w:t xml:space="preserve">All records held by the </w:t>
      </w:r>
      <w:r w:rsidR="00705E46">
        <w:t xml:space="preserve">Rycroft Municipal </w:t>
      </w:r>
      <w:r w:rsidR="007F112F">
        <w:t>Library relating</w:t>
      </w:r>
      <w:r>
        <w:t xml:space="preserve"> to patron registration and the borrowing of library materials are considered to be confidential in nature, regardless of the source of inquiry, unless it meets one of the below circumstances.</w:t>
      </w:r>
    </w:p>
    <w:p w:rsidR="00FC3EC0" w:rsidRDefault="00FC3EC0">
      <w:pPr>
        <w:pStyle w:val="BodyText"/>
        <w:spacing w:before="11"/>
      </w:pPr>
    </w:p>
    <w:p w:rsidR="00FC3EC0" w:rsidRDefault="0024691F">
      <w:pPr>
        <w:pStyle w:val="BodyText"/>
        <w:spacing w:before="1" w:line="252" w:lineRule="auto"/>
        <w:ind w:left="760" w:right="483"/>
      </w:pPr>
      <w:r>
        <w:t>Access to patron records is provided to library staff and volunteers as required in order for them to carry out the business of the library, including recovering library property and collecting late fees.</w:t>
      </w:r>
    </w:p>
    <w:p w:rsidR="00FC3EC0" w:rsidRDefault="00FC3EC0">
      <w:pPr>
        <w:pStyle w:val="BodyText"/>
        <w:spacing w:before="8"/>
      </w:pPr>
    </w:p>
    <w:p w:rsidR="00FC3EC0" w:rsidRDefault="0024691F">
      <w:pPr>
        <w:pStyle w:val="BodyText"/>
        <w:spacing w:line="252" w:lineRule="auto"/>
        <w:ind w:left="760" w:right="499"/>
      </w:pPr>
      <w:r>
        <w:t>The contents of registration and borrowing records shall not be made available to anyone with the following exceptions:</w:t>
      </w:r>
    </w:p>
    <w:p w:rsidR="00FC3EC0" w:rsidRDefault="00FC3EC0">
      <w:pPr>
        <w:pStyle w:val="BodyText"/>
        <w:spacing w:before="5"/>
        <w:rPr>
          <w:sz w:val="21"/>
        </w:rPr>
      </w:pPr>
    </w:p>
    <w:p w:rsidR="00FC3EC0" w:rsidRDefault="0024691F" w:rsidP="002F227F">
      <w:pPr>
        <w:pStyle w:val="ListParagraph"/>
        <w:numPr>
          <w:ilvl w:val="2"/>
          <w:numId w:val="11"/>
        </w:numPr>
        <w:tabs>
          <w:tab w:val="left" w:pos="1841"/>
        </w:tabs>
        <w:ind w:right="403"/>
        <w:jc w:val="both"/>
      </w:pPr>
      <w:r>
        <w:t xml:space="preserve">Under the written order of the </w:t>
      </w:r>
      <w:r w:rsidR="002C520F">
        <w:t>Library Manager</w:t>
      </w:r>
      <w:r>
        <w:t>, such order having been issued pursuant to a proper legal process, order or subpoena under the law and/or in accordance with the Freedom of Information and Protection of Privacy Act of Alberta</w:t>
      </w:r>
      <w:r>
        <w:rPr>
          <w:spacing w:val="-13"/>
        </w:rPr>
        <w:t xml:space="preserve"> </w:t>
      </w:r>
      <w:r>
        <w:t>(FOIP).</w:t>
      </w:r>
    </w:p>
    <w:p w:rsidR="00FC3EC0" w:rsidRDefault="00FC3EC0">
      <w:pPr>
        <w:pStyle w:val="BodyText"/>
        <w:spacing w:before="4"/>
        <w:rPr>
          <w:sz w:val="23"/>
        </w:rPr>
      </w:pPr>
    </w:p>
    <w:p w:rsidR="00FC3EC0" w:rsidRDefault="0024691F" w:rsidP="002F227F">
      <w:pPr>
        <w:pStyle w:val="ListParagraph"/>
        <w:numPr>
          <w:ilvl w:val="2"/>
          <w:numId w:val="11"/>
        </w:numPr>
        <w:tabs>
          <w:tab w:val="left" w:pos="1840"/>
          <w:tab w:val="left" w:pos="1841"/>
        </w:tabs>
        <w:spacing w:line="249" w:lineRule="auto"/>
        <w:ind w:right="493"/>
      </w:pPr>
      <w:r>
        <w:t>At the request of a parent or guardian for access to the record of a library user under 15 years of age, provided the parent or guardian has authorized and accepted responsibility for borrowing privileges.</w:t>
      </w:r>
    </w:p>
    <w:p w:rsidR="00FC3EC0" w:rsidRDefault="00FC3EC0">
      <w:pPr>
        <w:pStyle w:val="BodyText"/>
      </w:pPr>
    </w:p>
    <w:p w:rsidR="00FC3EC0" w:rsidRDefault="0024691F" w:rsidP="002F227F">
      <w:pPr>
        <w:pStyle w:val="ListParagraph"/>
        <w:numPr>
          <w:ilvl w:val="2"/>
          <w:numId w:val="11"/>
        </w:numPr>
        <w:tabs>
          <w:tab w:val="left" w:pos="1840"/>
          <w:tab w:val="left" w:pos="1841"/>
        </w:tabs>
        <w:spacing w:line="249" w:lineRule="auto"/>
        <w:ind w:right="587"/>
      </w:pPr>
      <w:r>
        <w:t>In the case of a library user 15 – 17 years of age inclusive, access is provided to the parent if the information is provided to aid in the retrieval of overdue library material or the collection of outstanding library charges</w:t>
      </w:r>
      <w:r>
        <w:rPr>
          <w:spacing w:val="-4"/>
        </w:rPr>
        <w:t xml:space="preserve"> </w:t>
      </w:r>
      <w:r>
        <w:t>only.</w:t>
      </w:r>
    </w:p>
    <w:p w:rsidR="00FC3EC0" w:rsidRDefault="00FC3EC0">
      <w:pPr>
        <w:spacing w:line="249" w:lineRule="auto"/>
        <w:sectPr w:rsidR="00FC3EC0">
          <w:headerReference w:type="default" r:id="rId13"/>
          <w:pgSz w:w="12240" w:h="15840"/>
          <w:pgMar w:top="1760" w:right="600" w:bottom="920" w:left="680" w:header="510" w:footer="727" w:gutter="0"/>
          <w:cols w:space="720"/>
        </w:sectPr>
      </w:pPr>
    </w:p>
    <w:p w:rsidR="00FC3EC0" w:rsidRPr="008B6F31" w:rsidRDefault="006A3A60" w:rsidP="008B6F31">
      <w:pPr>
        <w:pStyle w:val="BodyText"/>
        <w:spacing w:before="12"/>
        <w:ind w:firstLine="720"/>
        <w:rPr>
          <w:b/>
          <w:sz w:val="32"/>
          <w:szCs w:val="32"/>
          <w:u w:val="single"/>
        </w:rPr>
      </w:pPr>
      <w:r>
        <w:rPr>
          <w:b/>
          <w:color w:val="333333"/>
          <w:sz w:val="32"/>
          <w:szCs w:val="32"/>
          <w:u w:val="single"/>
        </w:rPr>
        <w:lastRenderedPageBreak/>
        <w:t xml:space="preserve">Policy No. 7  </w:t>
      </w:r>
      <w:r w:rsidR="008B6F31" w:rsidRPr="008B6F31">
        <w:rPr>
          <w:b/>
          <w:color w:val="333333"/>
          <w:sz w:val="32"/>
          <w:szCs w:val="32"/>
          <w:u w:val="single"/>
        </w:rPr>
        <w:t>The Freedom of Information and Protection of Privacy</w:t>
      </w:r>
    </w:p>
    <w:p w:rsidR="00FC3EC0" w:rsidRDefault="00FC3EC0">
      <w:pPr>
        <w:pStyle w:val="BodyText"/>
        <w:spacing w:line="20" w:lineRule="exact"/>
        <w:ind w:left="721"/>
        <w:rPr>
          <w:sz w:val="2"/>
        </w:rPr>
      </w:pPr>
    </w:p>
    <w:p w:rsidR="00FC3EC0" w:rsidRDefault="00FC3EC0">
      <w:pPr>
        <w:pStyle w:val="BodyText"/>
        <w:spacing w:line="20" w:lineRule="exact"/>
        <w:ind w:left="721"/>
        <w:rPr>
          <w:sz w:val="2"/>
        </w:rPr>
      </w:pPr>
    </w:p>
    <w:p w:rsidR="00FC3EC0" w:rsidRDefault="00FC3EC0">
      <w:pPr>
        <w:pStyle w:val="BodyText"/>
        <w:spacing w:before="8"/>
        <w:rPr>
          <w:b/>
          <w:sz w:val="20"/>
        </w:rPr>
      </w:pPr>
    </w:p>
    <w:p w:rsidR="00FC3EC0" w:rsidRDefault="0024691F">
      <w:pPr>
        <w:pStyle w:val="BodyText"/>
        <w:spacing w:before="56" w:line="276" w:lineRule="auto"/>
        <w:ind w:left="760" w:right="551"/>
      </w:pPr>
      <w:r>
        <w:rPr>
          <w:color w:val="333333"/>
        </w:rPr>
        <w:t>The Freedom of Information and Protection of Privacy (FOIP) Act, in Alberta, aims to strike a balance between the public's right to know and the individual's right to privacy, as those rights relate to information held by public bodies.</w:t>
      </w:r>
    </w:p>
    <w:p w:rsidR="00FC3EC0" w:rsidRDefault="00FC3EC0">
      <w:pPr>
        <w:pStyle w:val="BodyText"/>
        <w:spacing w:before="2"/>
        <w:rPr>
          <w:sz w:val="25"/>
        </w:rPr>
      </w:pPr>
    </w:p>
    <w:p w:rsidR="00FC3EC0" w:rsidRDefault="0024691F">
      <w:pPr>
        <w:pStyle w:val="BodyText"/>
        <w:spacing w:line="276" w:lineRule="auto"/>
        <w:ind w:left="760" w:right="514"/>
      </w:pPr>
      <w:r>
        <w:rPr>
          <w:color w:val="333333"/>
        </w:rPr>
        <w:t xml:space="preserve">This law was proclaimed October 1, 1995, and now affects all provincial government departments, agencies, boards and commissions, school boards, health care bodies, post-secondary educational institutions, and local government. The </w:t>
      </w:r>
      <w:r w:rsidR="00705E46">
        <w:rPr>
          <w:color w:val="333333"/>
        </w:rPr>
        <w:t>Rycroft Municipal Library</w:t>
      </w:r>
      <w:r w:rsidR="002C520F">
        <w:rPr>
          <w:color w:val="333333"/>
        </w:rPr>
        <w:t xml:space="preserve"> </w:t>
      </w:r>
      <w:r>
        <w:rPr>
          <w:color w:val="333333"/>
        </w:rPr>
        <w:t>came under this legislation October 1, 1999.</w:t>
      </w:r>
    </w:p>
    <w:p w:rsidR="00FC3EC0" w:rsidRDefault="00FC3EC0">
      <w:pPr>
        <w:pStyle w:val="BodyText"/>
        <w:spacing w:before="5"/>
        <w:rPr>
          <w:sz w:val="25"/>
        </w:rPr>
      </w:pPr>
    </w:p>
    <w:p w:rsidR="00FC3EC0" w:rsidRDefault="0024691F">
      <w:pPr>
        <w:pStyle w:val="BodyText"/>
        <w:ind w:left="760"/>
      </w:pPr>
      <w:r>
        <w:rPr>
          <w:color w:val="333333"/>
        </w:rPr>
        <w:t xml:space="preserve">The Alberta legislation can be found at </w:t>
      </w:r>
      <w:hyperlink r:id="rId14">
        <w:r>
          <w:rPr>
            <w:color w:val="1F4E79"/>
            <w:u w:val="single" w:color="1F4E79"/>
          </w:rPr>
          <w:t>Freedom of Information and Protection of Privacy Act</w:t>
        </w:r>
      </w:hyperlink>
      <w:r>
        <w:rPr>
          <w:color w:val="1F4E79"/>
        </w:rPr>
        <w:t>.</w:t>
      </w:r>
    </w:p>
    <w:p w:rsidR="00FC3EC0" w:rsidRDefault="00FC3EC0">
      <w:pPr>
        <w:pStyle w:val="BodyText"/>
        <w:spacing w:before="11"/>
        <w:rPr>
          <w:sz w:val="23"/>
        </w:rPr>
      </w:pPr>
    </w:p>
    <w:p w:rsidR="00FC3EC0" w:rsidRDefault="0024691F">
      <w:pPr>
        <w:spacing w:before="56"/>
        <w:ind w:left="760"/>
        <w:rPr>
          <w:b/>
        </w:rPr>
      </w:pPr>
      <w:r>
        <w:rPr>
          <w:b/>
          <w:color w:val="333333"/>
        </w:rPr>
        <w:t>The FOIP Act provides that Albertans have</w:t>
      </w:r>
    </w:p>
    <w:p w:rsidR="00FC3EC0" w:rsidRDefault="00FC3EC0">
      <w:pPr>
        <w:pStyle w:val="BodyText"/>
        <w:spacing w:before="5"/>
        <w:rPr>
          <w:b/>
          <w:sz w:val="26"/>
        </w:rPr>
      </w:pPr>
    </w:p>
    <w:p w:rsidR="00FC3EC0" w:rsidRDefault="0024691F" w:rsidP="002F227F">
      <w:pPr>
        <w:pStyle w:val="ListParagraph"/>
        <w:numPr>
          <w:ilvl w:val="0"/>
          <w:numId w:val="10"/>
        </w:numPr>
        <w:tabs>
          <w:tab w:val="left" w:pos="1187"/>
          <w:tab w:val="left" w:pos="1188"/>
        </w:tabs>
        <w:ind w:left="1187" w:hanging="361"/>
        <w:rPr>
          <w:rFonts w:ascii="Symbol" w:hAnsi="Symbol"/>
          <w:color w:val="333333"/>
          <w:sz w:val="20"/>
        </w:rPr>
      </w:pPr>
      <w:r>
        <w:rPr>
          <w:color w:val="333333"/>
        </w:rPr>
        <w:t xml:space="preserve">the right to </w:t>
      </w:r>
      <w:hyperlink r:id="rId15">
        <w:r>
          <w:t xml:space="preserve">request </w:t>
        </w:r>
      </w:hyperlink>
      <w:r>
        <w:rPr>
          <w:color w:val="333333"/>
        </w:rPr>
        <w:t>access to information held by the</w:t>
      </w:r>
      <w:r>
        <w:rPr>
          <w:color w:val="333333"/>
          <w:spacing w:val="-5"/>
        </w:rPr>
        <w:t xml:space="preserve"> </w:t>
      </w:r>
      <w:r>
        <w:rPr>
          <w:color w:val="333333"/>
        </w:rPr>
        <w:t>Library,</w:t>
      </w:r>
    </w:p>
    <w:p w:rsidR="00FC3EC0" w:rsidRDefault="0024691F" w:rsidP="002F227F">
      <w:pPr>
        <w:pStyle w:val="ListParagraph"/>
        <w:numPr>
          <w:ilvl w:val="0"/>
          <w:numId w:val="10"/>
        </w:numPr>
        <w:tabs>
          <w:tab w:val="left" w:pos="1187"/>
          <w:tab w:val="left" w:pos="1188"/>
        </w:tabs>
        <w:spacing w:before="38"/>
        <w:ind w:left="1187" w:hanging="361"/>
        <w:rPr>
          <w:rFonts w:ascii="Symbol" w:hAnsi="Symbol"/>
          <w:color w:val="333333"/>
          <w:sz w:val="20"/>
        </w:rPr>
      </w:pPr>
      <w:r>
        <w:rPr>
          <w:color w:val="333333"/>
        </w:rPr>
        <w:t xml:space="preserve">the right to </w:t>
      </w:r>
      <w:hyperlink r:id="rId16">
        <w:r>
          <w:t xml:space="preserve">access </w:t>
        </w:r>
      </w:hyperlink>
      <w:r>
        <w:rPr>
          <w:color w:val="333333"/>
        </w:rPr>
        <w:t>personal information about themselves held by the</w:t>
      </w:r>
      <w:r>
        <w:rPr>
          <w:color w:val="333333"/>
          <w:spacing w:val="-8"/>
        </w:rPr>
        <w:t xml:space="preserve"> </w:t>
      </w:r>
      <w:r>
        <w:rPr>
          <w:color w:val="333333"/>
        </w:rPr>
        <w:t>Library,</w:t>
      </w:r>
    </w:p>
    <w:p w:rsidR="00FC3EC0" w:rsidRDefault="0024691F" w:rsidP="002F227F">
      <w:pPr>
        <w:pStyle w:val="ListParagraph"/>
        <w:numPr>
          <w:ilvl w:val="0"/>
          <w:numId w:val="10"/>
        </w:numPr>
        <w:tabs>
          <w:tab w:val="left" w:pos="1187"/>
          <w:tab w:val="left" w:pos="1188"/>
        </w:tabs>
        <w:spacing w:before="42"/>
        <w:ind w:left="1187" w:hanging="361"/>
        <w:rPr>
          <w:rFonts w:ascii="Symbol" w:hAnsi="Symbol"/>
          <w:color w:val="333333"/>
          <w:sz w:val="20"/>
        </w:rPr>
      </w:pPr>
      <w:r>
        <w:rPr>
          <w:color w:val="333333"/>
        </w:rPr>
        <w:t>the right to request correction to their personal information held by the</w:t>
      </w:r>
      <w:r>
        <w:rPr>
          <w:color w:val="333333"/>
          <w:spacing w:val="-5"/>
        </w:rPr>
        <w:t xml:space="preserve"> </w:t>
      </w:r>
      <w:r>
        <w:rPr>
          <w:color w:val="333333"/>
        </w:rPr>
        <w:t>Library,</w:t>
      </w:r>
    </w:p>
    <w:p w:rsidR="00FC3EC0" w:rsidRDefault="0024691F" w:rsidP="002F227F">
      <w:pPr>
        <w:pStyle w:val="ListParagraph"/>
        <w:numPr>
          <w:ilvl w:val="0"/>
          <w:numId w:val="10"/>
        </w:numPr>
        <w:tabs>
          <w:tab w:val="left" w:pos="1187"/>
          <w:tab w:val="left" w:pos="1188"/>
        </w:tabs>
        <w:spacing w:before="41"/>
        <w:ind w:left="1187" w:hanging="361"/>
        <w:rPr>
          <w:rFonts w:ascii="Symbol" w:hAnsi="Symbol"/>
          <w:color w:val="333333"/>
          <w:sz w:val="20"/>
        </w:rPr>
      </w:pPr>
      <w:r>
        <w:rPr>
          <w:color w:val="333333"/>
        </w:rPr>
        <w:t>controls on the collection, use and disclosure of personal information by the Library,</w:t>
      </w:r>
      <w:r>
        <w:rPr>
          <w:color w:val="333333"/>
          <w:spacing w:val="-11"/>
        </w:rPr>
        <w:t xml:space="preserve"> </w:t>
      </w:r>
      <w:r>
        <w:rPr>
          <w:color w:val="333333"/>
        </w:rPr>
        <w:t>and</w:t>
      </w:r>
    </w:p>
    <w:p w:rsidR="00FC3EC0" w:rsidRDefault="0024691F" w:rsidP="002F227F">
      <w:pPr>
        <w:pStyle w:val="ListParagraph"/>
        <w:numPr>
          <w:ilvl w:val="0"/>
          <w:numId w:val="10"/>
        </w:numPr>
        <w:tabs>
          <w:tab w:val="left" w:pos="1187"/>
          <w:tab w:val="left" w:pos="1188"/>
        </w:tabs>
        <w:spacing w:before="38"/>
        <w:ind w:left="1187" w:hanging="361"/>
        <w:rPr>
          <w:rFonts w:ascii="Symbol" w:hAnsi="Symbol"/>
          <w:color w:val="333333"/>
          <w:sz w:val="20"/>
        </w:rPr>
      </w:pPr>
      <w:r>
        <w:rPr>
          <w:color w:val="333333"/>
        </w:rPr>
        <w:t>the right to request independent review of decisions made under</w:t>
      </w:r>
      <w:r>
        <w:rPr>
          <w:color w:val="333333"/>
          <w:spacing w:val="-4"/>
        </w:rPr>
        <w:t xml:space="preserve"> </w:t>
      </w:r>
      <w:r>
        <w:rPr>
          <w:color w:val="333333"/>
        </w:rPr>
        <w:t>FOIP.</w:t>
      </w:r>
    </w:p>
    <w:p w:rsidR="00FC3EC0" w:rsidRDefault="00FC3EC0">
      <w:pPr>
        <w:pStyle w:val="BodyText"/>
        <w:rPr>
          <w:sz w:val="26"/>
        </w:rPr>
      </w:pPr>
    </w:p>
    <w:p w:rsidR="00FC3EC0" w:rsidRDefault="00FC3EC0">
      <w:pPr>
        <w:pStyle w:val="BodyText"/>
        <w:rPr>
          <w:sz w:val="26"/>
        </w:rPr>
      </w:pPr>
    </w:p>
    <w:p w:rsidR="00FC3EC0" w:rsidRDefault="00FC3EC0">
      <w:pPr>
        <w:pStyle w:val="BodyText"/>
        <w:spacing w:before="11"/>
        <w:rPr>
          <w:sz w:val="24"/>
        </w:rPr>
      </w:pPr>
    </w:p>
    <w:p w:rsidR="00FC3EC0" w:rsidRDefault="0024691F">
      <w:pPr>
        <w:spacing w:before="1"/>
        <w:ind w:left="760"/>
        <w:rPr>
          <w:b/>
        </w:rPr>
      </w:pPr>
      <w:r>
        <w:rPr>
          <w:b/>
          <w:color w:val="333333"/>
        </w:rPr>
        <w:t xml:space="preserve">The FOIP </w:t>
      </w:r>
      <w:r w:rsidR="002C520F">
        <w:rPr>
          <w:b/>
          <w:color w:val="333333"/>
        </w:rPr>
        <w:t xml:space="preserve">Coordinators are usually </w:t>
      </w:r>
      <w:r w:rsidR="00FE25EA">
        <w:rPr>
          <w:b/>
          <w:color w:val="333333"/>
        </w:rPr>
        <w:t>are the Chair and/or the Secretary of the Village of Rycroft Library Board and can be contacted</w:t>
      </w:r>
      <w:r w:rsidR="002C520F">
        <w:rPr>
          <w:b/>
          <w:color w:val="333333"/>
        </w:rPr>
        <w:t xml:space="preserve"> </w:t>
      </w:r>
      <w:r w:rsidR="00FE25EA">
        <w:rPr>
          <w:b/>
          <w:color w:val="333333"/>
        </w:rPr>
        <w:t>via</w:t>
      </w:r>
      <w:r>
        <w:rPr>
          <w:b/>
          <w:color w:val="333333"/>
        </w:rPr>
        <w:t xml:space="preserve"> the </w:t>
      </w:r>
      <w:r w:rsidR="00705E46">
        <w:rPr>
          <w:b/>
          <w:color w:val="333333"/>
        </w:rPr>
        <w:t>Rycroft Municipal Library</w:t>
      </w:r>
      <w:r w:rsidR="00FE25EA">
        <w:rPr>
          <w:b/>
          <w:color w:val="333333"/>
        </w:rPr>
        <w:t xml:space="preserve"> at</w:t>
      </w:r>
      <w:r>
        <w:rPr>
          <w:b/>
          <w:color w:val="333333"/>
        </w:rPr>
        <w:t>:</w:t>
      </w:r>
    </w:p>
    <w:p w:rsidR="00FE25EA" w:rsidRDefault="00FE25EA">
      <w:pPr>
        <w:pStyle w:val="BodyText"/>
        <w:spacing w:before="41" w:line="276" w:lineRule="auto"/>
        <w:ind w:left="760" w:right="7630"/>
        <w:rPr>
          <w:color w:val="333333"/>
        </w:rPr>
      </w:pPr>
    </w:p>
    <w:p w:rsidR="00FC3EC0" w:rsidRDefault="00705E46">
      <w:pPr>
        <w:pStyle w:val="BodyText"/>
        <w:spacing w:before="41" w:line="276" w:lineRule="auto"/>
        <w:ind w:left="760" w:right="7630"/>
        <w:rPr>
          <w:color w:val="333333"/>
        </w:rPr>
      </w:pPr>
      <w:r>
        <w:rPr>
          <w:color w:val="333333"/>
        </w:rPr>
        <w:t>Rycroft Municipal</w:t>
      </w:r>
      <w:r w:rsidR="00FE25EA">
        <w:rPr>
          <w:color w:val="333333"/>
        </w:rPr>
        <w:t xml:space="preserve"> Library</w:t>
      </w:r>
    </w:p>
    <w:p w:rsidR="00FE25EA" w:rsidRDefault="00FE25EA">
      <w:pPr>
        <w:pStyle w:val="BodyText"/>
        <w:spacing w:before="41" w:line="276" w:lineRule="auto"/>
        <w:ind w:left="760" w:right="7630"/>
        <w:rPr>
          <w:rStyle w:val="lrzxr"/>
        </w:rPr>
      </w:pPr>
      <w:r>
        <w:rPr>
          <w:rStyle w:val="lrzxr"/>
        </w:rPr>
        <w:t>Box 248</w:t>
      </w:r>
    </w:p>
    <w:p w:rsidR="00FE25EA" w:rsidRDefault="00FE25EA">
      <w:pPr>
        <w:pStyle w:val="BodyText"/>
        <w:spacing w:before="41" w:line="276" w:lineRule="auto"/>
        <w:ind w:left="760" w:right="7630"/>
        <w:rPr>
          <w:rStyle w:val="lrzxr"/>
        </w:rPr>
      </w:pPr>
      <w:r>
        <w:rPr>
          <w:rStyle w:val="lrzxr"/>
        </w:rPr>
        <w:t>4724 50 St, Rycroft, AB</w:t>
      </w:r>
    </w:p>
    <w:p w:rsidR="00FE25EA" w:rsidRDefault="00FE25EA">
      <w:pPr>
        <w:pStyle w:val="BodyText"/>
        <w:spacing w:before="41" w:line="276" w:lineRule="auto"/>
        <w:ind w:left="760" w:right="7630"/>
      </w:pPr>
      <w:r>
        <w:rPr>
          <w:rStyle w:val="lrzxr"/>
        </w:rPr>
        <w:t xml:space="preserve">T0H 3A0 </w:t>
      </w:r>
    </w:p>
    <w:p w:rsidR="00FC3EC0" w:rsidRDefault="00FC3EC0">
      <w:pPr>
        <w:spacing w:line="276" w:lineRule="auto"/>
        <w:sectPr w:rsidR="00FC3EC0">
          <w:headerReference w:type="default" r:id="rId17"/>
          <w:pgSz w:w="12240" w:h="15840"/>
          <w:pgMar w:top="1760" w:right="600" w:bottom="920" w:left="680" w:header="510" w:footer="727" w:gutter="0"/>
          <w:cols w:space="720"/>
        </w:sectPr>
      </w:pPr>
    </w:p>
    <w:p w:rsidR="00FC3EC0" w:rsidRPr="008B6F31" w:rsidRDefault="00AF0FB2" w:rsidP="008B6F31">
      <w:pPr>
        <w:pStyle w:val="BodyText"/>
        <w:ind w:firstLine="720"/>
        <w:rPr>
          <w:b/>
          <w:sz w:val="32"/>
          <w:szCs w:val="32"/>
          <w:u w:val="single"/>
        </w:rPr>
      </w:pPr>
      <w:r>
        <w:rPr>
          <w:b/>
          <w:sz w:val="32"/>
          <w:szCs w:val="32"/>
          <w:u w:val="single"/>
        </w:rPr>
        <w:lastRenderedPageBreak/>
        <w:t xml:space="preserve">Policy No. 8  </w:t>
      </w:r>
      <w:r w:rsidR="008B6F31" w:rsidRPr="008B6F31">
        <w:rPr>
          <w:b/>
          <w:sz w:val="32"/>
          <w:szCs w:val="32"/>
          <w:u w:val="single"/>
        </w:rPr>
        <w:t>Social Media</w:t>
      </w:r>
    </w:p>
    <w:p w:rsidR="008B6F31" w:rsidRDefault="008B6F31">
      <w:pPr>
        <w:pStyle w:val="BodyText"/>
        <w:rPr>
          <w:sz w:val="20"/>
        </w:rPr>
      </w:pPr>
    </w:p>
    <w:p w:rsidR="00FC3EC0" w:rsidRDefault="0024691F">
      <w:pPr>
        <w:pStyle w:val="Heading4"/>
        <w:spacing w:before="56"/>
      </w:pPr>
      <w:r>
        <w:t>Purpose</w:t>
      </w:r>
    </w:p>
    <w:p w:rsidR="00FC3EC0" w:rsidRDefault="00705E46">
      <w:pPr>
        <w:pStyle w:val="BodyText"/>
        <w:spacing w:before="121" w:line="276" w:lineRule="auto"/>
        <w:ind w:left="760" w:right="434"/>
      </w:pPr>
      <w:r>
        <w:t>Rycroft Municipal Library</w:t>
      </w:r>
      <w:r w:rsidR="0024691F">
        <w:t xml:space="preserve"> supports open dialogue and the exchange of ideas, and endorses the use of social media tools to enhance communication, collaboration and information exchange. The Social Media Policy provides a framework for staff to engage our customers in an ongoing conversation.</w:t>
      </w:r>
    </w:p>
    <w:p w:rsidR="00FC3EC0" w:rsidRDefault="0024691F">
      <w:pPr>
        <w:pStyle w:val="BodyText"/>
        <w:spacing w:before="120" w:line="276" w:lineRule="auto"/>
        <w:ind w:left="760" w:right="514" w:firstLine="50"/>
      </w:pPr>
      <w:r>
        <w:t>The policy covers all social media platforms maintained by staff and the monitoring and responding to social media sites maintained by other individuals or organizations.</w:t>
      </w:r>
    </w:p>
    <w:p w:rsidR="00FC3EC0" w:rsidRDefault="00FC3EC0">
      <w:pPr>
        <w:pStyle w:val="BodyText"/>
        <w:spacing w:before="12"/>
        <w:rPr>
          <w:sz w:val="21"/>
        </w:rPr>
      </w:pPr>
    </w:p>
    <w:p w:rsidR="00FC3EC0" w:rsidRDefault="0024691F">
      <w:pPr>
        <w:pStyle w:val="Heading4"/>
      </w:pPr>
      <w:r>
        <w:t>Definition</w:t>
      </w:r>
    </w:p>
    <w:p w:rsidR="00FC3EC0" w:rsidRDefault="0024691F" w:rsidP="002F227F">
      <w:pPr>
        <w:pStyle w:val="ListParagraph"/>
        <w:numPr>
          <w:ilvl w:val="1"/>
          <w:numId w:val="10"/>
        </w:numPr>
        <w:tabs>
          <w:tab w:val="left" w:pos="1480"/>
          <w:tab w:val="left" w:pos="1481"/>
        </w:tabs>
        <w:spacing w:before="120" w:line="276" w:lineRule="auto"/>
        <w:ind w:right="522"/>
      </w:pPr>
      <w:r>
        <w:t>For the purpose of policy, social media is defined as an interactive online media that allow parties to communicate instantly with each other or to share data in a public</w:t>
      </w:r>
      <w:r>
        <w:rPr>
          <w:spacing w:val="-13"/>
        </w:rPr>
        <w:t xml:space="preserve"> </w:t>
      </w:r>
      <w:r>
        <w:t>forum.</w:t>
      </w:r>
    </w:p>
    <w:p w:rsidR="00FC3EC0" w:rsidRDefault="00FC3EC0">
      <w:pPr>
        <w:pStyle w:val="BodyText"/>
        <w:spacing w:before="12"/>
        <w:rPr>
          <w:sz w:val="21"/>
        </w:rPr>
      </w:pPr>
    </w:p>
    <w:p w:rsidR="00FC3EC0" w:rsidRDefault="00FE25EA">
      <w:pPr>
        <w:pStyle w:val="Heading4"/>
      </w:pPr>
      <w:r>
        <w:t>Rycroft Municipal Library</w:t>
      </w:r>
      <w:r w:rsidR="0024691F">
        <w:t xml:space="preserve"> Social Media</w:t>
      </w:r>
    </w:p>
    <w:p w:rsidR="00FC3EC0" w:rsidRDefault="00FE25EA" w:rsidP="002F227F">
      <w:pPr>
        <w:pStyle w:val="ListParagraph"/>
        <w:numPr>
          <w:ilvl w:val="1"/>
          <w:numId w:val="10"/>
        </w:numPr>
        <w:tabs>
          <w:tab w:val="left" w:pos="1480"/>
          <w:tab w:val="left" w:pos="1481"/>
        </w:tabs>
        <w:spacing w:before="120" w:line="276" w:lineRule="auto"/>
        <w:ind w:right="636"/>
      </w:pPr>
      <w:r w:rsidRPr="00FE25EA">
        <w:t>Rycroft Municipal Library</w:t>
      </w:r>
      <w:r w:rsidR="0024691F">
        <w:t xml:space="preserve">’s website is the official channel of digital communication for the Library. Social media spaces established by </w:t>
      </w:r>
      <w:r w:rsidR="008F6878">
        <w:t xml:space="preserve">the </w:t>
      </w:r>
      <w:r w:rsidR="008F6878" w:rsidRPr="008F6878">
        <w:t>Rycroft Municipal Library</w:t>
      </w:r>
      <w:r w:rsidR="0024691F">
        <w:t xml:space="preserve"> should supplement the website and be collaborative, interactive and engaging to the wider</w:t>
      </w:r>
      <w:r w:rsidR="0024691F">
        <w:rPr>
          <w:spacing w:val="-2"/>
        </w:rPr>
        <w:t xml:space="preserve"> </w:t>
      </w:r>
      <w:r w:rsidR="0024691F">
        <w:t>community.</w:t>
      </w:r>
    </w:p>
    <w:p w:rsidR="00FC3EC0" w:rsidRDefault="0024691F" w:rsidP="002F227F">
      <w:pPr>
        <w:pStyle w:val="ListParagraph"/>
        <w:numPr>
          <w:ilvl w:val="1"/>
          <w:numId w:val="10"/>
        </w:numPr>
        <w:tabs>
          <w:tab w:val="left" w:pos="1480"/>
          <w:tab w:val="left" w:pos="1481"/>
        </w:tabs>
        <w:spacing w:before="121" w:line="276" w:lineRule="auto"/>
        <w:ind w:right="437"/>
      </w:pPr>
      <w:r>
        <w:t xml:space="preserve">The establishment of all new social media platforms are approved on a case by case basis by the </w:t>
      </w:r>
      <w:r w:rsidR="008F6878">
        <w:t>Village of Rycroft Library Board</w:t>
      </w:r>
      <w:r>
        <w:t>. Approval is based on suitability, audience fit, and long-term</w:t>
      </w:r>
      <w:r>
        <w:rPr>
          <w:spacing w:val="-3"/>
        </w:rPr>
        <w:t xml:space="preserve"> </w:t>
      </w:r>
      <w:r>
        <w:t>sustainability.</w:t>
      </w:r>
    </w:p>
    <w:p w:rsidR="00FC3EC0" w:rsidRDefault="008F6878" w:rsidP="002F227F">
      <w:pPr>
        <w:pStyle w:val="ListParagraph"/>
        <w:numPr>
          <w:ilvl w:val="1"/>
          <w:numId w:val="10"/>
        </w:numPr>
        <w:tabs>
          <w:tab w:val="left" w:pos="1480"/>
          <w:tab w:val="left" w:pos="1481"/>
        </w:tabs>
        <w:spacing w:before="120" w:line="276" w:lineRule="auto"/>
        <w:ind w:right="478"/>
      </w:pPr>
      <w:r w:rsidRPr="008F6878">
        <w:t xml:space="preserve">Village of Rycroft Library Board </w:t>
      </w:r>
      <w:r w:rsidR="0024691F">
        <w:t xml:space="preserve">will provide direction of </w:t>
      </w:r>
      <w:r w:rsidRPr="008F6878">
        <w:tab/>
        <w:t xml:space="preserve">Rycroft Municipal Library’s </w:t>
      </w:r>
      <w:r w:rsidR="0024691F">
        <w:t>social media platforms. Staff will monitor all social media channels in order to quickly engage with the community.</w:t>
      </w:r>
    </w:p>
    <w:p w:rsidR="00FC3EC0" w:rsidRDefault="0024691F" w:rsidP="002F227F">
      <w:pPr>
        <w:pStyle w:val="ListParagraph"/>
        <w:numPr>
          <w:ilvl w:val="1"/>
          <w:numId w:val="10"/>
        </w:numPr>
        <w:tabs>
          <w:tab w:val="left" w:pos="1480"/>
          <w:tab w:val="left" w:pos="1481"/>
        </w:tabs>
        <w:spacing w:before="120" w:line="276" w:lineRule="auto"/>
        <w:ind w:right="843"/>
      </w:pPr>
      <w:r>
        <w:t xml:space="preserve">All staff involved with social media have responsibility for authoring, editing and monitoring the space. They will be guided as necessary by </w:t>
      </w:r>
      <w:r w:rsidR="008F6878" w:rsidRPr="008F6878">
        <w:t>Village of Rycroft Library Board</w:t>
      </w:r>
      <w:r>
        <w:t xml:space="preserve"> as to the nature and content of material posted on the</w:t>
      </w:r>
      <w:r>
        <w:rPr>
          <w:spacing w:val="-18"/>
        </w:rPr>
        <w:t xml:space="preserve"> </w:t>
      </w:r>
      <w:r>
        <w:t>site.</w:t>
      </w:r>
    </w:p>
    <w:p w:rsidR="00FC3EC0" w:rsidRDefault="00FC3EC0">
      <w:pPr>
        <w:spacing w:line="276" w:lineRule="auto"/>
        <w:sectPr w:rsidR="00FC3EC0">
          <w:headerReference w:type="default" r:id="rId18"/>
          <w:pgSz w:w="12240" w:h="15840"/>
          <w:pgMar w:top="1760" w:right="600" w:bottom="920" w:left="680" w:header="510" w:footer="727" w:gutter="0"/>
          <w:cols w:space="720"/>
        </w:sectPr>
      </w:pPr>
    </w:p>
    <w:p w:rsidR="00FC3EC0" w:rsidRDefault="00FC3EC0">
      <w:pPr>
        <w:pStyle w:val="BodyText"/>
        <w:rPr>
          <w:sz w:val="20"/>
        </w:rPr>
      </w:pPr>
    </w:p>
    <w:p w:rsidR="00FC3EC0" w:rsidRDefault="00FC3EC0">
      <w:pPr>
        <w:pStyle w:val="BodyText"/>
        <w:rPr>
          <w:sz w:val="20"/>
        </w:rPr>
      </w:pPr>
    </w:p>
    <w:p w:rsidR="00FC3EC0" w:rsidRDefault="00FC3EC0">
      <w:pPr>
        <w:pStyle w:val="BodyText"/>
        <w:rPr>
          <w:sz w:val="20"/>
        </w:rPr>
      </w:pPr>
    </w:p>
    <w:p w:rsidR="00FC3EC0" w:rsidRDefault="00FC3EC0">
      <w:pPr>
        <w:pStyle w:val="BodyText"/>
        <w:spacing w:before="7"/>
        <w:rPr>
          <w:sz w:val="19"/>
        </w:rPr>
      </w:pPr>
    </w:p>
    <w:p w:rsidR="00FC3EC0" w:rsidRDefault="008F6878" w:rsidP="002F227F">
      <w:pPr>
        <w:pStyle w:val="ListParagraph"/>
        <w:numPr>
          <w:ilvl w:val="1"/>
          <w:numId w:val="10"/>
        </w:numPr>
        <w:tabs>
          <w:tab w:val="left" w:pos="1480"/>
          <w:tab w:val="left" w:pos="1481"/>
        </w:tabs>
        <w:spacing w:before="1" w:line="273" w:lineRule="auto"/>
        <w:ind w:right="825"/>
      </w:pPr>
      <w:r w:rsidRPr="008F6878">
        <w:t xml:space="preserve">Rycroft Municipal Library </w:t>
      </w:r>
      <w:r w:rsidR="0024691F">
        <w:t>recognizes and respects differences in opinion. All interactions are regularly monitored and reviewed for content and relevancy. Postings which contain the following will be</w:t>
      </w:r>
      <w:r w:rsidR="0024691F">
        <w:rPr>
          <w:spacing w:val="-21"/>
        </w:rPr>
        <w:t xml:space="preserve"> </w:t>
      </w:r>
      <w:r w:rsidR="0024691F">
        <w:t>removed:</w:t>
      </w:r>
    </w:p>
    <w:p w:rsidR="00FC3EC0" w:rsidRDefault="00FC3EC0">
      <w:pPr>
        <w:pStyle w:val="BodyText"/>
        <w:spacing w:before="2"/>
        <w:rPr>
          <w:sz w:val="32"/>
        </w:rPr>
      </w:pPr>
    </w:p>
    <w:p w:rsidR="00FC3EC0" w:rsidRDefault="0024691F" w:rsidP="002F227F">
      <w:pPr>
        <w:pStyle w:val="ListParagraph"/>
        <w:numPr>
          <w:ilvl w:val="2"/>
          <w:numId w:val="10"/>
        </w:numPr>
        <w:tabs>
          <w:tab w:val="left" w:pos="2344"/>
          <w:tab w:val="left" w:pos="2345"/>
        </w:tabs>
      </w:pPr>
      <w:r>
        <w:t>Obscenity</w:t>
      </w:r>
    </w:p>
    <w:p w:rsidR="00FC3EC0" w:rsidRDefault="0024691F" w:rsidP="002F227F">
      <w:pPr>
        <w:pStyle w:val="ListParagraph"/>
        <w:numPr>
          <w:ilvl w:val="2"/>
          <w:numId w:val="10"/>
        </w:numPr>
        <w:tabs>
          <w:tab w:val="left" w:pos="2344"/>
          <w:tab w:val="left" w:pos="2345"/>
        </w:tabs>
        <w:spacing w:before="34"/>
      </w:pPr>
      <w:r>
        <w:t>Discriminatory content, harassment, or</w:t>
      </w:r>
      <w:r>
        <w:rPr>
          <w:spacing w:val="-4"/>
        </w:rPr>
        <w:t xml:space="preserve"> </w:t>
      </w:r>
      <w:r>
        <w:t>bullying</w:t>
      </w:r>
    </w:p>
    <w:p w:rsidR="00FC3EC0" w:rsidRDefault="0024691F" w:rsidP="002F227F">
      <w:pPr>
        <w:pStyle w:val="ListParagraph"/>
        <w:numPr>
          <w:ilvl w:val="2"/>
          <w:numId w:val="10"/>
        </w:numPr>
        <w:tabs>
          <w:tab w:val="left" w:pos="2344"/>
          <w:tab w:val="left" w:pos="2345"/>
        </w:tabs>
        <w:spacing w:before="32"/>
      </w:pPr>
      <w:r>
        <w:t>Inflammatory or demeaning content (personal attacks, threatening</w:t>
      </w:r>
      <w:r>
        <w:rPr>
          <w:spacing w:val="-7"/>
        </w:rPr>
        <w:t xml:space="preserve"> </w:t>
      </w:r>
      <w:r>
        <w:t>language)</w:t>
      </w:r>
    </w:p>
    <w:p w:rsidR="00FC3EC0" w:rsidRDefault="0024691F" w:rsidP="002F227F">
      <w:pPr>
        <w:pStyle w:val="ListParagraph"/>
        <w:numPr>
          <w:ilvl w:val="2"/>
          <w:numId w:val="10"/>
        </w:numPr>
        <w:tabs>
          <w:tab w:val="left" w:pos="2344"/>
          <w:tab w:val="left" w:pos="2345"/>
        </w:tabs>
        <w:spacing w:before="34"/>
      </w:pPr>
      <w:r>
        <w:t xml:space="preserve">Potentially </w:t>
      </w:r>
      <w:r w:rsidR="000814FD">
        <w:t>libelous</w:t>
      </w:r>
      <w:r>
        <w:rPr>
          <w:spacing w:val="-1"/>
        </w:rPr>
        <w:t xml:space="preserve"> </w:t>
      </w:r>
      <w:r>
        <w:t>statements</w:t>
      </w:r>
    </w:p>
    <w:p w:rsidR="00FC3EC0" w:rsidRDefault="0024691F" w:rsidP="002F227F">
      <w:pPr>
        <w:pStyle w:val="ListParagraph"/>
        <w:numPr>
          <w:ilvl w:val="2"/>
          <w:numId w:val="10"/>
        </w:numPr>
        <w:tabs>
          <w:tab w:val="left" w:pos="2344"/>
          <w:tab w:val="left" w:pos="2345"/>
        </w:tabs>
        <w:spacing w:before="35"/>
      </w:pPr>
      <w:r>
        <w:t>Plagiarized</w:t>
      </w:r>
      <w:r>
        <w:rPr>
          <w:spacing w:val="-2"/>
        </w:rPr>
        <w:t xml:space="preserve"> </w:t>
      </w:r>
      <w:r>
        <w:t>material</w:t>
      </w:r>
    </w:p>
    <w:p w:rsidR="00FC3EC0" w:rsidRDefault="0024691F" w:rsidP="002F227F">
      <w:pPr>
        <w:pStyle w:val="ListParagraph"/>
        <w:numPr>
          <w:ilvl w:val="2"/>
          <w:numId w:val="10"/>
        </w:numPr>
        <w:tabs>
          <w:tab w:val="left" w:pos="2344"/>
          <w:tab w:val="left" w:pos="2345"/>
        </w:tabs>
        <w:spacing w:before="31"/>
      </w:pPr>
      <w:r>
        <w:t>Content which is out of context or not related to the</w:t>
      </w:r>
      <w:r>
        <w:rPr>
          <w:spacing w:val="-15"/>
        </w:rPr>
        <w:t xml:space="preserve"> </w:t>
      </w:r>
      <w:r>
        <w:t>discussion</w:t>
      </w:r>
    </w:p>
    <w:p w:rsidR="00FC3EC0" w:rsidRDefault="0024691F" w:rsidP="002F227F">
      <w:pPr>
        <w:pStyle w:val="ListParagraph"/>
        <w:numPr>
          <w:ilvl w:val="2"/>
          <w:numId w:val="10"/>
        </w:numPr>
        <w:tabs>
          <w:tab w:val="left" w:pos="2344"/>
          <w:tab w:val="left" w:pos="2345"/>
        </w:tabs>
        <w:spacing w:before="34"/>
      </w:pPr>
      <w:r>
        <w:t>Personal information published without</w:t>
      </w:r>
      <w:r>
        <w:rPr>
          <w:spacing w:val="-14"/>
        </w:rPr>
        <w:t xml:space="preserve"> </w:t>
      </w:r>
      <w:r>
        <w:t>consent</w:t>
      </w:r>
    </w:p>
    <w:p w:rsidR="00FC3EC0" w:rsidRDefault="0024691F" w:rsidP="002F227F">
      <w:pPr>
        <w:pStyle w:val="ListParagraph"/>
        <w:numPr>
          <w:ilvl w:val="2"/>
          <w:numId w:val="10"/>
        </w:numPr>
        <w:tabs>
          <w:tab w:val="left" w:pos="2344"/>
          <w:tab w:val="left" w:pos="2345"/>
        </w:tabs>
        <w:spacing w:before="34"/>
      </w:pPr>
      <w:r>
        <w:t xml:space="preserve">Commercial promotion, </w:t>
      </w:r>
      <w:r w:rsidR="000814FD">
        <w:t>self-promotion</w:t>
      </w:r>
      <w:r>
        <w:t>, or</w:t>
      </w:r>
      <w:r>
        <w:rPr>
          <w:spacing w:val="-17"/>
        </w:rPr>
        <w:t xml:space="preserve"> </w:t>
      </w:r>
      <w:r>
        <w:t>spam</w:t>
      </w:r>
    </w:p>
    <w:p w:rsidR="00FC3EC0" w:rsidRDefault="0024691F" w:rsidP="002F227F">
      <w:pPr>
        <w:pStyle w:val="ListParagraph"/>
        <w:numPr>
          <w:ilvl w:val="2"/>
          <w:numId w:val="10"/>
        </w:numPr>
        <w:tabs>
          <w:tab w:val="left" w:pos="2344"/>
          <w:tab w:val="left" w:pos="2345"/>
        </w:tabs>
        <w:spacing w:before="32"/>
      </w:pPr>
      <w:r>
        <w:t>External hyperlinks not related to the</w:t>
      </w:r>
      <w:r>
        <w:rPr>
          <w:spacing w:val="-15"/>
        </w:rPr>
        <w:t xml:space="preserve"> </w:t>
      </w:r>
      <w:r>
        <w:t>discussion</w:t>
      </w:r>
    </w:p>
    <w:p w:rsidR="00FC3EC0" w:rsidRDefault="00FC3EC0">
      <w:pPr>
        <w:pStyle w:val="BodyText"/>
        <w:spacing w:before="2"/>
        <w:rPr>
          <w:sz w:val="28"/>
        </w:rPr>
      </w:pPr>
    </w:p>
    <w:p w:rsidR="00FC3EC0" w:rsidRDefault="0024691F" w:rsidP="002F227F">
      <w:pPr>
        <w:pStyle w:val="ListParagraph"/>
        <w:numPr>
          <w:ilvl w:val="1"/>
          <w:numId w:val="10"/>
        </w:numPr>
        <w:tabs>
          <w:tab w:val="left" w:pos="1480"/>
          <w:tab w:val="left" w:pos="1481"/>
        </w:tabs>
        <w:ind w:hanging="361"/>
      </w:pPr>
      <w:r>
        <w:t>Abuse may result in the poster being barred from posting any subsequent</w:t>
      </w:r>
      <w:r>
        <w:rPr>
          <w:spacing w:val="-11"/>
        </w:rPr>
        <w:t xml:space="preserve"> </w:t>
      </w:r>
      <w:r>
        <w:t>messages.</w:t>
      </w:r>
    </w:p>
    <w:p w:rsidR="00FC3EC0" w:rsidRDefault="00FC3EC0">
      <w:pPr>
        <w:pStyle w:val="BodyText"/>
        <w:spacing w:before="7"/>
        <w:rPr>
          <w:sz w:val="28"/>
        </w:rPr>
      </w:pPr>
    </w:p>
    <w:p w:rsidR="00FC3EC0" w:rsidRDefault="0024691F" w:rsidP="002F227F">
      <w:pPr>
        <w:pStyle w:val="ListParagraph"/>
        <w:numPr>
          <w:ilvl w:val="1"/>
          <w:numId w:val="10"/>
        </w:numPr>
        <w:tabs>
          <w:tab w:val="left" w:pos="1480"/>
          <w:tab w:val="left" w:pos="1481"/>
        </w:tabs>
        <w:spacing w:line="276" w:lineRule="auto"/>
        <w:ind w:right="520"/>
      </w:pPr>
      <w:r>
        <w:t xml:space="preserve">Participation in </w:t>
      </w:r>
      <w:r w:rsidR="000814FD" w:rsidRPr="000814FD">
        <w:t xml:space="preserve">Rycroft Municipal Library’s </w:t>
      </w:r>
      <w:r>
        <w:t>social networking sites implies agreement with all Library policies including the Social Media Policy, Rules of Conduct Policy, and Public Computers and Wireless Network</w:t>
      </w:r>
      <w:r>
        <w:rPr>
          <w:spacing w:val="-23"/>
        </w:rPr>
        <w:t xml:space="preserve"> </w:t>
      </w:r>
      <w:r>
        <w:t>Policy.</w:t>
      </w:r>
    </w:p>
    <w:p w:rsidR="00FC3EC0" w:rsidRDefault="00FC3EC0">
      <w:pPr>
        <w:pStyle w:val="BodyText"/>
        <w:spacing w:before="4"/>
        <w:rPr>
          <w:sz w:val="25"/>
        </w:rPr>
      </w:pPr>
    </w:p>
    <w:p w:rsidR="00FC3EC0" w:rsidRDefault="0024691F">
      <w:pPr>
        <w:pStyle w:val="Heading4"/>
      </w:pPr>
      <w:r>
        <w:t>Monitoring Social Media</w:t>
      </w:r>
    </w:p>
    <w:p w:rsidR="00FC3EC0" w:rsidRDefault="000814FD" w:rsidP="002F227F">
      <w:pPr>
        <w:pStyle w:val="ListParagraph"/>
        <w:numPr>
          <w:ilvl w:val="1"/>
          <w:numId w:val="10"/>
        </w:numPr>
        <w:tabs>
          <w:tab w:val="left" w:pos="1480"/>
          <w:tab w:val="left" w:pos="1481"/>
        </w:tabs>
        <w:spacing w:before="120" w:line="273" w:lineRule="auto"/>
        <w:ind w:right="573"/>
      </w:pPr>
      <w:r w:rsidRPr="000814FD">
        <w:t xml:space="preserve">Rycroft Municipal Library </w:t>
      </w:r>
      <w:r w:rsidR="0024691F">
        <w:t>routinely monitors social media to know what others are posting about the organization. Staff is encouraged to post content on existing social media within their scope of authority and area</w:t>
      </w:r>
      <w:r w:rsidR="0024691F">
        <w:rPr>
          <w:spacing w:val="-20"/>
        </w:rPr>
        <w:t xml:space="preserve"> </w:t>
      </w:r>
      <w:r w:rsidR="0024691F">
        <w:t>of</w:t>
      </w:r>
    </w:p>
    <w:p w:rsidR="00FC3EC0" w:rsidRDefault="0024691F">
      <w:pPr>
        <w:pStyle w:val="BodyText"/>
        <w:spacing w:before="5"/>
        <w:ind w:left="1480"/>
      </w:pPr>
      <w:r>
        <w:t>expertise using the Library’s social media accounts. Staff will use posted content as a means of</w:t>
      </w:r>
    </w:p>
    <w:p w:rsidR="00FC3EC0" w:rsidRDefault="0024691F">
      <w:pPr>
        <w:pStyle w:val="BodyText"/>
        <w:spacing w:before="41"/>
        <w:ind w:left="1480"/>
      </w:pPr>
      <w:r>
        <w:t>delivering key messages and leveraging the Library’s position.</w:t>
      </w:r>
    </w:p>
    <w:p w:rsidR="00FC3EC0" w:rsidRDefault="0024691F" w:rsidP="002F227F">
      <w:pPr>
        <w:pStyle w:val="ListParagraph"/>
        <w:numPr>
          <w:ilvl w:val="1"/>
          <w:numId w:val="10"/>
        </w:numPr>
        <w:tabs>
          <w:tab w:val="left" w:pos="1480"/>
          <w:tab w:val="left" w:pos="1481"/>
        </w:tabs>
        <w:spacing w:before="39"/>
      </w:pPr>
      <w:r>
        <w:t xml:space="preserve">Staff content is the voice </w:t>
      </w:r>
      <w:r w:rsidR="000814FD">
        <w:t xml:space="preserve">of the </w:t>
      </w:r>
      <w:r w:rsidR="000814FD" w:rsidRPr="000814FD">
        <w:t xml:space="preserve">Rycroft Municipal Library </w:t>
      </w:r>
      <w:r>
        <w:t>and therefore staff</w:t>
      </w:r>
      <w:r>
        <w:rPr>
          <w:spacing w:val="-15"/>
        </w:rPr>
        <w:t xml:space="preserve"> </w:t>
      </w:r>
      <w:r>
        <w:t>will:</w:t>
      </w:r>
    </w:p>
    <w:p w:rsidR="00FC3EC0" w:rsidRDefault="00FC3EC0">
      <w:pPr>
        <w:pStyle w:val="BodyText"/>
        <w:spacing w:before="8"/>
        <w:rPr>
          <w:sz w:val="28"/>
        </w:rPr>
      </w:pPr>
    </w:p>
    <w:p w:rsidR="00FC3EC0" w:rsidRDefault="0024691F" w:rsidP="002F227F">
      <w:pPr>
        <w:pStyle w:val="ListParagraph"/>
        <w:numPr>
          <w:ilvl w:val="2"/>
          <w:numId w:val="10"/>
        </w:numPr>
        <w:tabs>
          <w:tab w:val="left" w:pos="2344"/>
          <w:tab w:val="left" w:pos="2345"/>
        </w:tabs>
      </w:pPr>
      <w:r>
        <w:t xml:space="preserve">identify themselves as an employee of </w:t>
      </w:r>
      <w:r w:rsidR="000814FD" w:rsidRPr="000814FD">
        <w:t xml:space="preserve">Rycroft Municipal Library </w:t>
      </w:r>
      <w:r>
        <w:t>and their</w:t>
      </w:r>
      <w:r>
        <w:rPr>
          <w:spacing w:val="-10"/>
        </w:rPr>
        <w:t xml:space="preserve"> </w:t>
      </w:r>
      <w:r>
        <w:t>role</w:t>
      </w:r>
    </w:p>
    <w:p w:rsidR="00FC3EC0" w:rsidRDefault="0024691F" w:rsidP="002F227F">
      <w:pPr>
        <w:pStyle w:val="ListParagraph"/>
        <w:numPr>
          <w:ilvl w:val="2"/>
          <w:numId w:val="10"/>
        </w:numPr>
        <w:tabs>
          <w:tab w:val="left" w:pos="2344"/>
          <w:tab w:val="left" w:pos="2345"/>
        </w:tabs>
        <w:spacing w:before="32"/>
      </w:pPr>
      <w:r>
        <w:t>be respectful and post meaningful</w:t>
      </w:r>
      <w:r>
        <w:rPr>
          <w:spacing w:val="-3"/>
        </w:rPr>
        <w:t xml:space="preserve"> </w:t>
      </w:r>
      <w:r>
        <w:t>content</w:t>
      </w:r>
    </w:p>
    <w:p w:rsidR="00FC3EC0" w:rsidRDefault="0024691F" w:rsidP="002F227F">
      <w:pPr>
        <w:pStyle w:val="ListParagraph"/>
        <w:numPr>
          <w:ilvl w:val="2"/>
          <w:numId w:val="10"/>
        </w:numPr>
        <w:tabs>
          <w:tab w:val="left" w:pos="2344"/>
          <w:tab w:val="left" w:pos="2345"/>
        </w:tabs>
        <w:spacing w:before="34"/>
      </w:pPr>
      <w:r>
        <w:t xml:space="preserve">protect </w:t>
      </w:r>
      <w:r w:rsidR="000814FD" w:rsidRPr="000814FD">
        <w:t xml:space="preserve">Rycroft Municipal Library’s </w:t>
      </w:r>
      <w:r>
        <w:t>proprietary information &amp;</w:t>
      </w:r>
      <w:r>
        <w:rPr>
          <w:spacing w:val="-5"/>
        </w:rPr>
        <w:t xml:space="preserve"> </w:t>
      </w:r>
      <w:r>
        <w:t>confidentiality</w:t>
      </w:r>
    </w:p>
    <w:p w:rsidR="00FC3EC0" w:rsidRDefault="0024691F" w:rsidP="002F227F">
      <w:pPr>
        <w:pStyle w:val="ListParagraph"/>
        <w:numPr>
          <w:ilvl w:val="2"/>
          <w:numId w:val="10"/>
        </w:numPr>
        <w:tabs>
          <w:tab w:val="left" w:pos="2344"/>
          <w:tab w:val="left" w:pos="2345"/>
        </w:tabs>
        <w:spacing w:before="35"/>
      </w:pPr>
      <w:r>
        <w:t>build opportunities to create connections within the broader</w:t>
      </w:r>
      <w:r>
        <w:rPr>
          <w:spacing w:val="-12"/>
        </w:rPr>
        <w:t xml:space="preserve"> </w:t>
      </w:r>
      <w:r>
        <w:t>community</w:t>
      </w:r>
    </w:p>
    <w:p w:rsidR="00FC3EC0" w:rsidRDefault="0024691F" w:rsidP="002F227F">
      <w:pPr>
        <w:pStyle w:val="ListParagraph"/>
        <w:numPr>
          <w:ilvl w:val="2"/>
          <w:numId w:val="10"/>
        </w:numPr>
        <w:tabs>
          <w:tab w:val="left" w:pos="2344"/>
          <w:tab w:val="left" w:pos="2345"/>
        </w:tabs>
        <w:spacing w:before="31"/>
      </w:pPr>
      <w:r>
        <w:t xml:space="preserve">post content that is consistent with </w:t>
      </w:r>
      <w:r w:rsidR="000814FD" w:rsidRPr="000814FD">
        <w:t xml:space="preserve">Rycroft Municipal Library’s </w:t>
      </w:r>
      <w:r>
        <w:t>values and</w:t>
      </w:r>
      <w:r>
        <w:rPr>
          <w:spacing w:val="-5"/>
        </w:rPr>
        <w:t xml:space="preserve"> </w:t>
      </w:r>
      <w:r>
        <w:t>standards</w:t>
      </w:r>
    </w:p>
    <w:p w:rsidR="00FC3EC0" w:rsidRDefault="0024691F" w:rsidP="002F227F">
      <w:pPr>
        <w:pStyle w:val="ListParagraph"/>
        <w:numPr>
          <w:ilvl w:val="2"/>
          <w:numId w:val="10"/>
        </w:numPr>
        <w:tabs>
          <w:tab w:val="left" w:pos="2344"/>
          <w:tab w:val="left" w:pos="2345"/>
        </w:tabs>
        <w:spacing w:before="35"/>
      </w:pPr>
      <w:r>
        <w:t>follow the Procedures for Posting on Social Media</w:t>
      </w:r>
      <w:r>
        <w:rPr>
          <w:spacing w:val="-8"/>
        </w:rPr>
        <w:t xml:space="preserve"> </w:t>
      </w:r>
      <w:r>
        <w:t>Sites</w:t>
      </w:r>
    </w:p>
    <w:p w:rsidR="00FC3EC0" w:rsidRDefault="00FC3EC0">
      <w:pPr>
        <w:sectPr w:rsidR="00FC3EC0">
          <w:pgSz w:w="12240" w:h="15840"/>
          <w:pgMar w:top="1760" w:right="600" w:bottom="920" w:left="680" w:header="510" w:footer="727" w:gutter="0"/>
          <w:cols w:space="720"/>
        </w:sectPr>
      </w:pPr>
    </w:p>
    <w:p w:rsidR="00FC3EC0" w:rsidRPr="008654A2" w:rsidRDefault="000E1EDD" w:rsidP="008654A2">
      <w:pPr>
        <w:pStyle w:val="BodyText"/>
        <w:ind w:firstLine="720"/>
        <w:rPr>
          <w:b/>
          <w:sz w:val="32"/>
          <w:szCs w:val="32"/>
          <w:u w:val="single"/>
        </w:rPr>
      </w:pPr>
      <w:r w:rsidRPr="008654A2">
        <w:rPr>
          <w:b/>
          <w:sz w:val="32"/>
          <w:szCs w:val="32"/>
          <w:u w:val="single"/>
        </w:rPr>
        <w:lastRenderedPageBreak/>
        <w:t xml:space="preserve">Policy No. 9  </w:t>
      </w:r>
      <w:r w:rsidR="0024691F" w:rsidRPr="008654A2">
        <w:rPr>
          <w:b/>
          <w:sz w:val="32"/>
          <w:szCs w:val="32"/>
          <w:u w:val="single"/>
        </w:rPr>
        <w:t>F</w:t>
      </w:r>
      <w:r w:rsidR="008654A2" w:rsidRPr="008654A2">
        <w:rPr>
          <w:b/>
          <w:sz w:val="32"/>
          <w:szCs w:val="32"/>
          <w:u w:val="single"/>
        </w:rPr>
        <w:t>acilities</w:t>
      </w:r>
    </w:p>
    <w:p w:rsidR="00FC3EC0" w:rsidRDefault="00FC3EC0" w:rsidP="005B6259">
      <w:pPr>
        <w:pStyle w:val="BodyText"/>
        <w:spacing w:before="6"/>
        <w:rPr>
          <w:b/>
          <w:sz w:val="23"/>
        </w:rPr>
      </w:pPr>
    </w:p>
    <w:p w:rsidR="00FC3EC0" w:rsidRDefault="0024691F">
      <w:pPr>
        <w:pStyle w:val="BodyText"/>
        <w:spacing w:before="56" w:line="249" w:lineRule="auto"/>
        <w:ind w:left="760" w:right="568"/>
      </w:pPr>
      <w:r>
        <w:t xml:space="preserve">As a community service, the </w:t>
      </w:r>
      <w:r w:rsidR="00705E46">
        <w:t>Rycroft Municipal Library</w:t>
      </w:r>
      <w:r w:rsidR="000814FD">
        <w:t xml:space="preserve"> </w:t>
      </w:r>
      <w:r>
        <w:t>provides a variety of areas for the posting, display and distribution of information of importance and interest to the community.</w:t>
      </w:r>
    </w:p>
    <w:p w:rsidR="00FC3EC0" w:rsidRDefault="00FC3EC0">
      <w:pPr>
        <w:pStyle w:val="BodyText"/>
        <w:spacing w:before="9"/>
        <w:rPr>
          <w:sz w:val="21"/>
        </w:rPr>
      </w:pPr>
    </w:p>
    <w:p w:rsidR="00FC3EC0" w:rsidRDefault="0024691F">
      <w:pPr>
        <w:pStyle w:val="BodyText"/>
        <w:tabs>
          <w:tab w:val="left" w:pos="2056"/>
        </w:tabs>
        <w:spacing w:line="276" w:lineRule="auto"/>
        <w:ind w:left="2056" w:right="517" w:hanging="720"/>
      </w:pPr>
      <w:r>
        <w:rPr>
          <w:rFonts w:ascii="Times New Roman" w:hAnsi="Times New Roman"/>
          <w:strike/>
          <w:spacing w:val="-56"/>
        </w:rPr>
        <w:t xml:space="preserve"> </w:t>
      </w:r>
      <w:r>
        <w:rPr>
          <w:rFonts w:ascii="Symbol" w:hAnsi="Symbol"/>
          <w:strike/>
        </w:rPr>
        <w:t></w:t>
      </w:r>
      <w:r>
        <w:rPr>
          <w:rFonts w:ascii="Times New Roman" w:hAnsi="Times New Roman"/>
        </w:rPr>
        <w:tab/>
      </w:r>
      <w:r>
        <w:t>Materials</w:t>
      </w:r>
      <w:r>
        <w:rPr>
          <w:spacing w:val="-2"/>
        </w:rPr>
        <w:t xml:space="preserve"> </w:t>
      </w:r>
      <w:r>
        <w:t>to</w:t>
      </w:r>
      <w:r>
        <w:rPr>
          <w:spacing w:val="-1"/>
        </w:rPr>
        <w:t xml:space="preserve"> </w:t>
      </w:r>
      <w:r>
        <w:t>be</w:t>
      </w:r>
      <w:r>
        <w:rPr>
          <w:spacing w:val="-4"/>
        </w:rPr>
        <w:t xml:space="preserve"> </w:t>
      </w:r>
      <w:r>
        <w:t>considered</w:t>
      </w:r>
      <w:r>
        <w:rPr>
          <w:spacing w:val="-4"/>
        </w:rPr>
        <w:t xml:space="preserve"> </w:t>
      </w:r>
      <w:r>
        <w:t>for</w:t>
      </w:r>
      <w:r>
        <w:rPr>
          <w:spacing w:val="-2"/>
        </w:rPr>
        <w:t xml:space="preserve"> </w:t>
      </w:r>
      <w:r>
        <w:t>posting,</w:t>
      </w:r>
      <w:r>
        <w:rPr>
          <w:spacing w:val="-1"/>
        </w:rPr>
        <w:t xml:space="preserve"> </w:t>
      </w:r>
      <w:r>
        <w:t>display</w:t>
      </w:r>
      <w:r>
        <w:rPr>
          <w:spacing w:val="-4"/>
        </w:rPr>
        <w:t xml:space="preserve"> </w:t>
      </w:r>
      <w:r>
        <w:t>or</w:t>
      </w:r>
      <w:r>
        <w:rPr>
          <w:spacing w:val="-5"/>
        </w:rPr>
        <w:t xml:space="preserve"> </w:t>
      </w:r>
      <w:r>
        <w:t>distribution</w:t>
      </w:r>
      <w:r>
        <w:rPr>
          <w:spacing w:val="-2"/>
        </w:rPr>
        <w:t xml:space="preserve"> </w:t>
      </w:r>
      <w:r>
        <w:t>in</w:t>
      </w:r>
      <w:r>
        <w:rPr>
          <w:spacing w:val="-2"/>
        </w:rPr>
        <w:t xml:space="preserve"> </w:t>
      </w:r>
      <w:r>
        <w:t>public</w:t>
      </w:r>
      <w:r>
        <w:rPr>
          <w:spacing w:val="-2"/>
        </w:rPr>
        <w:t xml:space="preserve"> </w:t>
      </w:r>
      <w:r>
        <w:t>areas</w:t>
      </w:r>
      <w:r>
        <w:rPr>
          <w:spacing w:val="-4"/>
        </w:rPr>
        <w:t xml:space="preserve"> </w:t>
      </w:r>
      <w:r>
        <w:t>will</w:t>
      </w:r>
      <w:r>
        <w:rPr>
          <w:spacing w:val="-2"/>
        </w:rPr>
        <w:t xml:space="preserve"> </w:t>
      </w:r>
      <w:r>
        <w:t>be</w:t>
      </w:r>
      <w:r>
        <w:rPr>
          <w:spacing w:val="-1"/>
        </w:rPr>
        <w:t xml:space="preserve"> </w:t>
      </w:r>
      <w:r>
        <w:t>subject</w:t>
      </w:r>
      <w:r>
        <w:rPr>
          <w:spacing w:val="-3"/>
        </w:rPr>
        <w:t xml:space="preserve"> </w:t>
      </w:r>
      <w:r>
        <w:t>to established criteria and guidelines and must be approved by the Director or</w:t>
      </w:r>
      <w:r>
        <w:rPr>
          <w:spacing w:val="-20"/>
        </w:rPr>
        <w:t xml:space="preserve"> </w:t>
      </w:r>
      <w:r>
        <w:t>designate.</w:t>
      </w:r>
    </w:p>
    <w:p w:rsidR="00FC3EC0" w:rsidRDefault="00FC3EC0">
      <w:pPr>
        <w:pStyle w:val="BodyText"/>
        <w:rPr>
          <w:sz w:val="23"/>
        </w:rPr>
      </w:pPr>
    </w:p>
    <w:p w:rsidR="00FC3EC0" w:rsidRDefault="0024691F" w:rsidP="002F227F">
      <w:pPr>
        <w:pStyle w:val="ListParagraph"/>
        <w:numPr>
          <w:ilvl w:val="0"/>
          <w:numId w:val="9"/>
        </w:numPr>
        <w:tabs>
          <w:tab w:val="left" w:pos="2056"/>
          <w:tab w:val="left" w:pos="2057"/>
        </w:tabs>
        <w:ind w:hanging="721"/>
      </w:pPr>
      <w:r>
        <w:t>Displays, exhibits, handouts, and all posted materials are in conformation with the</w:t>
      </w:r>
      <w:r>
        <w:rPr>
          <w:spacing w:val="-17"/>
        </w:rPr>
        <w:t xml:space="preserve"> </w:t>
      </w:r>
      <w:r>
        <w:t>Canadian</w:t>
      </w:r>
    </w:p>
    <w:p w:rsidR="00FC3EC0" w:rsidRDefault="0024691F">
      <w:pPr>
        <w:pStyle w:val="BodyText"/>
        <w:spacing w:before="41"/>
        <w:ind w:left="2056"/>
      </w:pPr>
      <w:r>
        <w:t>Federation of Library Associations’ Position Statement on Intellectual Freedom and Libraries.</w:t>
      </w:r>
    </w:p>
    <w:p w:rsidR="00FC3EC0" w:rsidRDefault="00FC3EC0">
      <w:pPr>
        <w:pStyle w:val="BodyText"/>
        <w:spacing w:before="2"/>
        <w:rPr>
          <w:sz w:val="26"/>
        </w:rPr>
      </w:pPr>
    </w:p>
    <w:p w:rsidR="00FC3EC0" w:rsidRDefault="0024691F" w:rsidP="002F227F">
      <w:pPr>
        <w:pStyle w:val="ListParagraph"/>
        <w:numPr>
          <w:ilvl w:val="0"/>
          <w:numId w:val="9"/>
        </w:numPr>
        <w:tabs>
          <w:tab w:val="left" w:pos="2056"/>
          <w:tab w:val="left" w:pos="2057"/>
        </w:tabs>
        <w:spacing w:line="273" w:lineRule="auto"/>
        <w:ind w:right="615"/>
      </w:pPr>
      <w:r>
        <w:t>The display or distribution of any material does not constitute endorsement of its content by the Library.</w:t>
      </w:r>
    </w:p>
    <w:p w:rsidR="005B6259" w:rsidRDefault="005B6259">
      <w:pPr>
        <w:pStyle w:val="Heading4"/>
        <w:spacing w:before="56"/>
      </w:pPr>
    </w:p>
    <w:p w:rsidR="0090022D" w:rsidRDefault="0090022D" w:rsidP="0066378B">
      <w:pPr>
        <w:pStyle w:val="BodyText"/>
        <w:ind w:firstLine="720"/>
        <w:rPr>
          <w:b/>
          <w:sz w:val="32"/>
          <w:szCs w:val="32"/>
          <w:u w:val="single"/>
        </w:rPr>
      </w:pPr>
    </w:p>
    <w:p w:rsidR="0090022D" w:rsidRDefault="0090022D" w:rsidP="0066378B">
      <w:pPr>
        <w:pStyle w:val="BodyText"/>
        <w:ind w:firstLine="720"/>
        <w:rPr>
          <w:b/>
          <w:sz w:val="32"/>
          <w:szCs w:val="32"/>
          <w:u w:val="single"/>
        </w:rPr>
      </w:pPr>
    </w:p>
    <w:p w:rsidR="0090022D" w:rsidRDefault="0090022D" w:rsidP="0066378B">
      <w:pPr>
        <w:pStyle w:val="BodyText"/>
        <w:ind w:firstLine="720"/>
        <w:rPr>
          <w:b/>
          <w:sz w:val="32"/>
          <w:szCs w:val="32"/>
          <w:u w:val="single"/>
        </w:rPr>
      </w:pPr>
    </w:p>
    <w:p w:rsidR="0090022D" w:rsidRDefault="0090022D" w:rsidP="0066378B">
      <w:pPr>
        <w:pStyle w:val="BodyText"/>
        <w:ind w:firstLine="720"/>
        <w:rPr>
          <w:b/>
          <w:sz w:val="32"/>
          <w:szCs w:val="32"/>
          <w:u w:val="single"/>
        </w:rPr>
      </w:pPr>
    </w:p>
    <w:p w:rsidR="0090022D" w:rsidRDefault="0090022D" w:rsidP="0066378B">
      <w:pPr>
        <w:pStyle w:val="BodyText"/>
        <w:ind w:firstLine="720"/>
        <w:rPr>
          <w:b/>
          <w:sz w:val="32"/>
          <w:szCs w:val="32"/>
          <w:u w:val="single"/>
        </w:rPr>
      </w:pPr>
    </w:p>
    <w:p w:rsidR="0090022D" w:rsidRDefault="0090022D" w:rsidP="0066378B">
      <w:pPr>
        <w:pStyle w:val="BodyText"/>
        <w:ind w:firstLine="720"/>
        <w:rPr>
          <w:b/>
          <w:sz w:val="32"/>
          <w:szCs w:val="32"/>
          <w:u w:val="single"/>
        </w:rPr>
      </w:pPr>
    </w:p>
    <w:p w:rsidR="0090022D" w:rsidRDefault="0090022D" w:rsidP="0066378B">
      <w:pPr>
        <w:pStyle w:val="BodyText"/>
        <w:ind w:firstLine="720"/>
        <w:rPr>
          <w:b/>
          <w:sz w:val="32"/>
          <w:szCs w:val="32"/>
          <w:u w:val="single"/>
        </w:rPr>
      </w:pPr>
    </w:p>
    <w:p w:rsidR="0090022D" w:rsidRDefault="0090022D" w:rsidP="0066378B">
      <w:pPr>
        <w:pStyle w:val="BodyText"/>
        <w:ind w:firstLine="720"/>
        <w:rPr>
          <w:b/>
          <w:sz w:val="32"/>
          <w:szCs w:val="32"/>
          <w:u w:val="single"/>
        </w:rPr>
      </w:pPr>
    </w:p>
    <w:p w:rsidR="0090022D" w:rsidRDefault="0090022D" w:rsidP="0066378B">
      <w:pPr>
        <w:pStyle w:val="BodyText"/>
        <w:ind w:firstLine="720"/>
        <w:rPr>
          <w:b/>
          <w:sz w:val="32"/>
          <w:szCs w:val="32"/>
          <w:u w:val="single"/>
        </w:rPr>
      </w:pPr>
    </w:p>
    <w:p w:rsidR="0090022D" w:rsidRDefault="0090022D" w:rsidP="0066378B">
      <w:pPr>
        <w:pStyle w:val="BodyText"/>
        <w:ind w:firstLine="720"/>
        <w:rPr>
          <w:b/>
          <w:sz w:val="32"/>
          <w:szCs w:val="32"/>
          <w:u w:val="single"/>
        </w:rPr>
      </w:pPr>
    </w:p>
    <w:p w:rsidR="0090022D" w:rsidRDefault="0090022D" w:rsidP="0066378B">
      <w:pPr>
        <w:pStyle w:val="BodyText"/>
        <w:ind w:firstLine="720"/>
        <w:rPr>
          <w:b/>
          <w:sz w:val="32"/>
          <w:szCs w:val="32"/>
          <w:u w:val="single"/>
        </w:rPr>
      </w:pPr>
    </w:p>
    <w:p w:rsidR="0090022D" w:rsidRDefault="0090022D" w:rsidP="0066378B">
      <w:pPr>
        <w:pStyle w:val="BodyText"/>
        <w:ind w:firstLine="720"/>
        <w:rPr>
          <w:b/>
          <w:sz w:val="32"/>
          <w:szCs w:val="32"/>
          <w:u w:val="single"/>
        </w:rPr>
      </w:pPr>
    </w:p>
    <w:p w:rsidR="0090022D" w:rsidRDefault="0090022D" w:rsidP="0066378B">
      <w:pPr>
        <w:pStyle w:val="BodyText"/>
        <w:ind w:firstLine="720"/>
        <w:rPr>
          <w:b/>
          <w:sz w:val="32"/>
          <w:szCs w:val="32"/>
          <w:u w:val="single"/>
        </w:rPr>
      </w:pPr>
    </w:p>
    <w:p w:rsidR="0090022D" w:rsidRDefault="0090022D" w:rsidP="0066378B">
      <w:pPr>
        <w:pStyle w:val="BodyText"/>
        <w:ind w:firstLine="720"/>
        <w:rPr>
          <w:b/>
          <w:sz w:val="32"/>
          <w:szCs w:val="32"/>
          <w:u w:val="single"/>
        </w:rPr>
      </w:pPr>
    </w:p>
    <w:p w:rsidR="0090022D" w:rsidRDefault="0090022D" w:rsidP="0066378B">
      <w:pPr>
        <w:pStyle w:val="BodyText"/>
        <w:ind w:firstLine="720"/>
        <w:rPr>
          <w:b/>
          <w:sz w:val="32"/>
          <w:szCs w:val="32"/>
          <w:u w:val="single"/>
        </w:rPr>
      </w:pPr>
    </w:p>
    <w:p w:rsidR="0090022D" w:rsidRDefault="0090022D" w:rsidP="0066378B">
      <w:pPr>
        <w:pStyle w:val="BodyText"/>
        <w:ind w:firstLine="720"/>
        <w:rPr>
          <w:b/>
          <w:sz w:val="32"/>
          <w:szCs w:val="32"/>
          <w:u w:val="single"/>
        </w:rPr>
      </w:pPr>
    </w:p>
    <w:p w:rsidR="0090022D" w:rsidRDefault="0090022D" w:rsidP="0066378B">
      <w:pPr>
        <w:pStyle w:val="BodyText"/>
        <w:ind w:firstLine="720"/>
        <w:rPr>
          <w:b/>
          <w:sz w:val="32"/>
          <w:szCs w:val="32"/>
          <w:u w:val="single"/>
        </w:rPr>
      </w:pPr>
    </w:p>
    <w:p w:rsidR="0090022D" w:rsidRDefault="0090022D" w:rsidP="0066378B">
      <w:pPr>
        <w:pStyle w:val="BodyText"/>
        <w:ind w:firstLine="720"/>
        <w:rPr>
          <w:b/>
          <w:sz w:val="32"/>
          <w:szCs w:val="32"/>
          <w:u w:val="single"/>
        </w:rPr>
      </w:pPr>
    </w:p>
    <w:p w:rsidR="0090022D" w:rsidRDefault="0090022D" w:rsidP="0066378B">
      <w:pPr>
        <w:pStyle w:val="BodyText"/>
        <w:ind w:firstLine="720"/>
        <w:rPr>
          <w:b/>
          <w:sz w:val="32"/>
          <w:szCs w:val="32"/>
          <w:u w:val="single"/>
        </w:rPr>
      </w:pPr>
    </w:p>
    <w:p w:rsidR="0090022D" w:rsidRDefault="0090022D" w:rsidP="0066378B">
      <w:pPr>
        <w:pStyle w:val="BodyText"/>
        <w:ind w:firstLine="720"/>
        <w:rPr>
          <w:b/>
          <w:sz w:val="32"/>
          <w:szCs w:val="32"/>
          <w:u w:val="single"/>
        </w:rPr>
      </w:pPr>
    </w:p>
    <w:p w:rsidR="0090022D" w:rsidRDefault="0090022D" w:rsidP="0066378B">
      <w:pPr>
        <w:pStyle w:val="BodyText"/>
        <w:ind w:firstLine="720"/>
        <w:rPr>
          <w:b/>
          <w:sz w:val="32"/>
          <w:szCs w:val="32"/>
          <w:u w:val="single"/>
        </w:rPr>
      </w:pPr>
    </w:p>
    <w:p w:rsidR="005B6259" w:rsidRPr="0066378B" w:rsidRDefault="00DD61D2" w:rsidP="0066378B">
      <w:pPr>
        <w:pStyle w:val="BodyText"/>
        <w:ind w:firstLine="720"/>
        <w:rPr>
          <w:b/>
          <w:sz w:val="32"/>
          <w:szCs w:val="32"/>
          <w:u w:val="single"/>
        </w:rPr>
      </w:pPr>
      <w:r w:rsidRPr="0066378B">
        <w:rPr>
          <w:b/>
          <w:sz w:val="32"/>
          <w:szCs w:val="32"/>
          <w:u w:val="single"/>
        </w:rPr>
        <w:lastRenderedPageBreak/>
        <w:t xml:space="preserve">Policy No. 10  </w:t>
      </w:r>
      <w:r w:rsidR="005B6259" w:rsidRPr="0066378B">
        <w:rPr>
          <w:b/>
          <w:sz w:val="32"/>
          <w:szCs w:val="32"/>
          <w:u w:val="single"/>
        </w:rPr>
        <w:t>Hours of Operation</w:t>
      </w:r>
    </w:p>
    <w:p w:rsidR="005B6259" w:rsidRDefault="005B6259">
      <w:pPr>
        <w:pStyle w:val="Heading4"/>
        <w:spacing w:before="56"/>
      </w:pPr>
    </w:p>
    <w:p w:rsidR="00FC3EC0" w:rsidRDefault="0024691F">
      <w:pPr>
        <w:pStyle w:val="Heading4"/>
        <w:spacing w:before="56"/>
      </w:pPr>
      <w:r>
        <w:t>Purpose:</w:t>
      </w:r>
    </w:p>
    <w:p w:rsidR="00FC3EC0" w:rsidRDefault="00FC3EC0">
      <w:pPr>
        <w:pStyle w:val="BodyText"/>
        <w:rPr>
          <w:b/>
          <w:sz w:val="24"/>
        </w:rPr>
      </w:pPr>
    </w:p>
    <w:p w:rsidR="00FC3EC0" w:rsidRDefault="0024691F">
      <w:pPr>
        <w:pStyle w:val="BodyText"/>
        <w:spacing w:line="249" w:lineRule="auto"/>
        <w:ind w:left="760" w:right="794"/>
      </w:pPr>
      <w:r>
        <w:t xml:space="preserve">The </w:t>
      </w:r>
      <w:r w:rsidR="00705E46">
        <w:t>Village of Rycroft Library Board</w:t>
      </w:r>
      <w:r w:rsidR="000814FD">
        <w:t xml:space="preserve"> </w:t>
      </w:r>
      <w:r>
        <w:t xml:space="preserve">will ensure optimal hours of operation while allowing the </w:t>
      </w:r>
      <w:r w:rsidR="00705E46">
        <w:t>Rycroft Municipal Library</w:t>
      </w:r>
      <w:r>
        <w:t xml:space="preserve"> to remain fiscally responsible.</w:t>
      </w:r>
    </w:p>
    <w:p w:rsidR="00FC3EC0" w:rsidRDefault="00FC3EC0">
      <w:pPr>
        <w:pStyle w:val="BodyText"/>
        <w:spacing w:before="1"/>
        <w:rPr>
          <w:sz w:val="23"/>
        </w:rPr>
      </w:pPr>
    </w:p>
    <w:p w:rsidR="00FC3EC0" w:rsidRDefault="000814FD">
      <w:pPr>
        <w:pStyle w:val="BodyText"/>
        <w:ind w:left="760"/>
      </w:pPr>
      <w:r>
        <w:t xml:space="preserve">Rycroft Municipal Library </w:t>
      </w:r>
      <w:r w:rsidR="0024691F">
        <w:t>will be open to the public:</w:t>
      </w:r>
    </w:p>
    <w:p w:rsidR="00FC3EC0" w:rsidRDefault="00FC3EC0">
      <w:pPr>
        <w:pStyle w:val="BodyText"/>
        <w:spacing w:before="10"/>
        <w:rPr>
          <w:sz w:val="23"/>
        </w:rPr>
      </w:pPr>
    </w:p>
    <w:p w:rsidR="000814FD" w:rsidRDefault="000814FD" w:rsidP="000814FD">
      <w:pPr>
        <w:pStyle w:val="BodyText"/>
        <w:ind w:left="40" w:firstLine="720"/>
      </w:pPr>
      <w:r>
        <w:t>These</w:t>
      </w:r>
      <w:r w:rsidR="00081177">
        <w:t xml:space="preserve"> summer</w:t>
      </w:r>
      <w:r>
        <w:t xml:space="preserve"> library hours take effect starting </w:t>
      </w:r>
      <w:r w:rsidR="0044732A">
        <w:t>Wed</w:t>
      </w:r>
      <w:r>
        <w:t xml:space="preserve"> </w:t>
      </w:r>
      <w:r w:rsidR="0044732A">
        <w:t>07</w:t>
      </w:r>
      <w:r>
        <w:t xml:space="preserve"> </w:t>
      </w:r>
      <w:r w:rsidR="006F2D1D">
        <w:t xml:space="preserve">July </w:t>
      </w:r>
      <w:r>
        <w:t xml:space="preserve">2021 </w:t>
      </w:r>
    </w:p>
    <w:p w:rsidR="00081177" w:rsidRDefault="00081177" w:rsidP="000814FD">
      <w:pPr>
        <w:pStyle w:val="BodyText"/>
        <w:ind w:firstLine="720"/>
      </w:pPr>
    </w:p>
    <w:tbl>
      <w:tblPr>
        <w:tblStyle w:val="TableGrid"/>
        <w:tblW w:w="0" w:type="auto"/>
        <w:tblInd w:w="828" w:type="dxa"/>
        <w:tblLook w:val="04A0" w:firstRow="1" w:lastRow="0" w:firstColumn="1" w:lastColumn="0" w:noHBand="0" w:noVBand="1"/>
      </w:tblPr>
      <w:tblGrid>
        <w:gridCol w:w="1440"/>
        <w:gridCol w:w="1440"/>
      </w:tblGrid>
      <w:tr w:rsidR="00081177" w:rsidTr="00081177">
        <w:tc>
          <w:tcPr>
            <w:tcW w:w="1440" w:type="dxa"/>
          </w:tcPr>
          <w:p w:rsidR="00081177" w:rsidRDefault="00081177" w:rsidP="000814FD">
            <w:pPr>
              <w:pStyle w:val="BodyText"/>
            </w:pPr>
            <w:r>
              <w:t xml:space="preserve">Monday         </w:t>
            </w:r>
          </w:p>
        </w:tc>
        <w:tc>
          <w:tcPr>
            <w:tcW w:w="1440" w:type="dxa"/>
          </w:tcPr>
          <w:p w:rsidR="00081177" w:rsidRDefault="00081177" w:rsidP="000814FD">
            <w:pPr>
              <w:pStyle w:val="BodyText"/>
            </w:pPr>
            <w:r>
              <w:t>Closed</w:t>
            </w:r>
          </w:p>
        </w:tc>
      </w:tr>
      <w:tr w:rsidR="00081177" w:rsidTr="00081177">
        <w:tc>
          <w:tcPr>
            <w:tcW w:w="1440" w:type="dxa"/>
          </w:tcPr>
          <w:p w:rsidR="00081177" w:rsidRDefault="00081177" w:rsidP="000814FD">
            <w:pPr>
              <w:pStyle w:val="BodyText"/>
            </w:pPr>
            <w:r>
              <w:t xml:space="preserve">Tuesday         </w:t>
            </w:r>
          </w:p>
        </w:tc>
        <w:tc>
          <w:tcPr>
            <w:tcW w:w="1440" w:type="dxa"/>
          </w:tcPr>
          <w:p w:rsidR="00081177" w:rsidRDefault="00081177" w:rsidP="000814FD">
            <w:pPr>
              <w:pStyle w:val="BodyText"/>
            </w:pPr>
            <w:r>
              <w:t>9am-2pm</w:t>
            </w:r>
          </w:p>
        </w:tc>
      </w:tr>
      <w:tr w:rsidR="00081177" w:rsidTr="00081177">
        <w:tc>
          <w:tcPr>
            <w:tcW w:w="1440" w:type="dxa"/>
          </w:tcPr>
          <w:p w:rsidR="00081177" w:rsidRDefault="00081177" w:rsidP="000814FD">
            <w:pPr>
              <w:pStyle w:val="BodyText"/>
            </w:pPr>
            <w:r>
              <w:t xml:space="preserve">Wednesday   </w:t>
            </w:r>
          </w:p>
        </w:tc>
        <w:tc>
          <w:tcPr>
            <w:tcW w:w="1440" w:type="dxa"/>
          </w:tcPr>
          <w:p w:rsidR="00081177" w:rsidRDefault="00081177" w:rsidP="000814FD">
            <w:pPr>
              <w:pStyle w:val="BodyText"/>
            </w:pPr>
            <w:r>
              <w:t>2pm-7pm</w:t>
            </w:r>
          </w:p>
        </w:tc>
      </w:tr>
      <w:tr w:rsidR="00081177" w:rsidTr="00081177">
        <w:tc>
          <w:tcPr>
            <w:tcW w:w="1440" w:type="dxa"/>
          </w:tcPr>
          <w:p w:rsidR="00081177" w:rsidRDefault="00081177" w:rsidP="000814FD">
            <w:pPr>
              <w:pStyle w:val="BodyText"/>
            </w:pPr>
            <w:r>
              <w:t xml:space="preserve">Thursday        </w:t>
            </w:r>
          </w:p>
        </w:tc>
        <w:tc>
          <w:tcPr>
            <w:tcW w:w="1440" w:type="dxa"/>
          </w:tcPr>
          <w:p w:rsidR="00081177" w:rsidRDefault="00081177" w:rsidP="000814FD">
            <w:pPr>
              <w:pStyle w:val="BodyText"/>
            </w:pPr>
            <w:r>
              <w:t>2pm-7pm</w:t>
            </w:r>
          </w:p>
        </w:tc>
      </w:tr>
      <w:tr w:rsidR="00081177" w:rsidTr="00081177">
        <w:tc>
          <w:tcPr>
            <w:tcW w:w="1440" w:type="dxa"/>
          </w:tcPr>
          <w:p w:rsidR="00081177" w:rsidRDefault="00081177" w:rsidP="000814FD">
            <w:pPr>
              <w:pStyle w:val="BodyText"/>
            </w:pPr>
            <w:r>
              <w:t xml:space="preserve">Friday             </w:t>
            </w:r>
          </w:p>
        </w:tc>
        <w:tc>
          <w:tcPr>
            <w:tcW w:w="1440" w:type="dxa"/>
          </w:tcPr>
          <w:p w:rsidR="00081177" w:rsidRDefault="00081177" w:rsidP="000814FD">
            <w:pPr>
              <w:pStyle w:val="BodyText"/>
            </w:pPr>
            <w:r>
              <w:t>9am-2pm</w:t>
            </w:r>
          </w:p>
        </w:tc>
      </w:tr>
      <w:tr w:rsidR="00081177" w:rsidTr="00081177">
        <w:tc>
          <w:tcPr>
            <w:tcW w:w="1440" w:type="dxa"/>
          </w:tcPr>
          <w:p w:rsidR="00081177" w:rsidRDefault="00081177" w:rsidP="000814FD">
            <w:pPr>
              <w:pStyle w:val="BodyText"/>
            </w:pPr>
            <w:r>
              <w:t xml:space="preserve">Saturday       </w:t>
            </w:r>
          </w:p>
        </w:tc>
        <w:tc>
          <w:tcPr>
            <w:tcW w:w="1440" w:type="dxa"/>
          </w:tcPr>
          <w:p w:rsidR="00081177" w:rsidRDefault="00081177" w:rsidP="000814FD">
            <w:pPr>
              <w:pStyle w:val="BodyText"/>
            </w:pPr>
            <w:r>
              <w:t>Closed</w:t>
            </w:r>
          </w:p>
        </w:tc>
      </w:tr>
      <w:tr w:rsidR="00081177" w:rsidTr="00081177">
        <w:tc>
          <w:tcPr>
            <w:tcW w:w="1440" w:type="dxa"/>
          </w:tcPr>
          <w:p w:rsidR="00081177" w:rsidRDefault="00081177" w:rsidP="000814FD">
            <w:pPr>
              <w:pStyle w:val="BodyText"/>
            </w:pPr>
            <w:r>
              <w:t xml:space="preserve">Sunday          </w:t>
            </w:r>
          </w:p>
        </w:tc>
        <w:tc>
          <w:tcPr>
            <w:tcW w:w="1440" w:type="dxa"/>
          </w:tcPr>
          <w:p w:rsidR="00081177" w:rsidRDefault="00081177" w:rsidP="000814FD">
            <w:pPr>
              <w:pStyle w:val="BodyText"/>
            </w:pPr>
            <w:r>
              <w:t>Closed</w:t>
            </w:r>
          </w:p>
        </w:tc>
      </w:tr>
    </w:tbl>
    <w:p w:rsidR="00081177" w:rsidRDefault="00081177" w:rsidP="000814FD">
      <w:pPr>
        <w:pStyle w:val="BodyText"/>
        <w:ind w:firstLine="720"/>
      </w:pPr>
    </w:p>
    <w:p w:rsidR="001C4610" w:rsidRDefault="001C4610" w:rsidP="000814FD">
      <w:pPr>
        <w:pStyle w:val="BodyText"/>
        <w:ind w:firstLine="720"/>
      </w:pPr>
    </w:p>
    <w:p w:rsidR="001C4610" w:rsidRDefault="001C4610" w:rsidP="000814FD">
      <w:pPr>
        <w:pStyle w:val="BodyText"/>
        <w:ind w:firstLine="720"/>
      </w:pPr>
    </w:p>
    <w:p w:rsidR="00FC3EC0" w:rsidRDefault="00FC3EC0">
      <w:pPr>
        <w:pStyle w:val="BodyText"/>
        <w:spacing w:before="9"/>
        <w:rPr>
          <w:sz w:val="24"/>
        </w:rPr>
      </w:pPr>
    </w:p>
    <w:p w:rsidR="00FC3EC0" w:rsidRDefault="000814FD">
      <w:pPr>
        <w:pStyle w:val="BodyText"/>
        <w:ind w:left="760"/>
      </w:pPr>
      <w:r w:rsidRPr="000814FD">
        <w:t xml:space="preserve">Rycroft Municipal Library </w:t>
      </w:r>
      <w:r w:rsidR="0024691F">
        <w:t>will be closed to the public:</w:t>
      </w:r>
    </w:p>
    <w:p w:rsidR="00FC3EC0" w:rsidRDefault="00FC3EC0">
      <w:pPr>
        <w:pStyle w:val="BodyText"/>
        <w:spacing w:before="11"/>
      </w:pPr>
    </w:p>
    <w:p w:rsidR="00FC3EC0" w:rsidRDefault="0024691F" w:rsidP="002F227F">
      <w:pPr>
        <w:pStyle w:val="ListParagraph"/>
        <w:numPr>
          <w:ilvl w:val="1"/>
          <w:numId w:val="9"/>
        </w:numPr>
        <w:tabs>
          <w:tab w:val="left" w:pos="1841"/>
        </w:tabs>
        <w:ind w:hanging="289"/>
      </w:pPr>
      <w:r>
        <w:t>On all public and statutory</w:t>
      </w:r>
      <w:r>
        <w:rPr>
          <w:spacing w:val="-5"/>
        </w:rPr>
        <w:t xml:space="preserve"> </w:t>
      </w:r>
      <w:r>
        <w:t>holidays</w:t>
      </w:r>
      <w:r w:rsidR="000814FD">
        <w:t>.</w:t>
      </w:r>
    </w:p>
    <w:p w:rsidR="00FC3EC0" w:rsidRDefault="0024691F" w:rsidP="002F227F">
      <w:pPr>
        <w:pStyle w:val="ListParagraph"/>
        <w:numPr>
          <w:ilvl w:val="1"/>
          <w:numId w:val="9"/>
        </w:numPr>
        <w:tabs>
          <w:tab w:val="left" w:pos="1841"/>
        </w:tabs>
        <w:spacing w:before="1"/>
        <w:ind w:hanging="289"/>
      </w:pPr>
      <w:r>
        <w:t>In emergency</w:t>
      </w:r>
      <w:r>
        <w:rPr>
          <w:spacing w:val="-3"/>
        </w:rPr>
        <w:t xml:space="preserve"> </w:t>
      </w:r>
      <w:r>
        <w:t>situations</w:t>
      </w:r>
      <w:r w:rsidR="000814FD">
        <w:t xml:space="preserve"> and at the discretion of the Village of Rycroft Library Board due to </w:t>
      </w:r>
      <w:r w:rsidR="008E49F8">
        <w:t xml:space="preserve">foreseen and </w:t>
      </w:r>
      <w:r w:rsidR="000814FD">
        <w:t>unforeseen circumstances.</w:t>
      </w:r>
    </w:p>
    <w:p w:rsidR="00FC3EC0" w:rsidRDefault="00FC3EC0">
      <w:pPr>
        <w:sectPr w:rsidR="00FC3EC0">
          <w:headerReference w:type="default" r:id="rId19"/>
          <w:pgSz w:w="12240" w:h="15840"/>
          <w:pgMar w:top="1960" w:right="600" w:bottom="920" w:left="680" w:header="510" w:footer="727" w:gutter="0"/>
          <w:cols w:space="720"/>
        </w:sectPr>
      </w:pPr>
    </w:p>
    <w:p w:rsidR="005B6259" w:rsidRPr="0066378B" w:rsidRDefault="0044732A" w:rsidP="0066378B">
      <w:pPr>
        <w:pStyle w:val="BodyText"/>
        <w:ind w:firstLine="720"/>
        <w:rPr>
          <w:b/>
          <w:sz w:val="32"/>
          <w:szCs w:val="32"/>
          <w:u w:val="single"/>
        </w:rPr>
      </w:pPr>
      <w:r w:rsidRPr="0066378B">
        <w:rPr>
          <w:b/>
          <w:sz w:val="32"/>
          <w:szCs w:val="32"/>
          <w:u w:val="single"/>
        </w:rPr>
        <w:lastRenderedPageBreak/>
        <w:t xml:space="preserve">Policy No. 11  </w:t>
      </w:r>
      <w:r w:rsidR="005B6259" w:rsidRPr="0066378B">
        <w:rPr>
          <w:b/>
          <w:sz w:val="32"/>
          <w:szCs w:val="32"/>
          <w:u w:val="single"/>
        </w:rPr>
        <w:t>Library Space Use</w:t>
      </w:r>
    </w:p>
    <w:p w:rsidR="005B6259" w:rsidRDefault="005B6259">
      <w:pPr>
        <w:pStyle w:val="Heading4"/>
        <w:spacing w:before="56"/>
      </w:pPr>
    </w:p>
    <w:p w:rsidR="00FC3EC0" w:rsidRDefault="0024691F">
      <w:pPr>
        <w:pStyle w:val="Heading4"/>
        <w:spacing w:before="56"/>
      </w:pPr>
      <w:r>
        <w:t>Purpose</w:t>
      </w:r>
    </w:p>
    <w:p w:rsidR="00FC3EC0" w:rsidRDefault="0024691F">
      <w:pPr>
        <w:pStyle w:val="BodyText"/>
        <w:spacing w:before="130" w:line="252" w:lineRule="auto"/>
        <w:ind w:left="760" w:right="680"/>
      </w:pPr>
      <w:r>
        <w:t xml:space="preserve">The </w:t>
      </w:r>
      <w:r w:rsidR="00705E46">
        <w:t>Rycroft Municipal Library</w:t>
      </w:r>
      <w:r w:rsidR="008850B5">
        <w:t xml:space="preserve"> </w:t>
      </w:r>
      <w:r>
        <w:t xml:space="preserve">welcomes public use of its </w:t>
      </w:r>
      <w:r w:rsidR="008850B5">
        <w:t>library</w:t>
      </w:r>
      <w:r>
        <w:t xml:space="preserve"> to facilitate and enable:</w:t>
      </w:r>
    </w:p>
    <w:p w:rsidR="00FC3EC0" w:rsidRDefault="0024691F" w:rsidP="002F227F">
      <w:pPr>
        <w:pStyle w:val="ListParagraph"/>
        <w:numPr>
          <w:ilvl w:val="1"/>
          <w:numId w:val="10"/>
        </w:numPr>
        <w:tabs>
          <w:tab w:val="left" w:pos="1480"/>
          <w:tab w:val="left" w:pos="1481"/>
        </w:tabs>
        <w:spacing w:before="99"/>
        <w:ind w:hanging="361"/>
      </w:pPr>
      <w:r>
        <w:t>Provision of programs and services to the</w:t>
      </w:r>
      <w:r>
        <w:rPr>
          <w:spacing w:val="-8"/>
        </w:rPr>
        <w:t xml:space="preserve"> </w:t>
      </w:r>
      <w:r>
        <w:t>public.</w:t>
      </w:r>
    </w:p>
    <w:p w:rsidR="00FC3EC0" w:rsidRDefault="0024691F" w:rsidP="002F227F">
      <w:pPr>
        <w:pStyle w:val="ListParagraph"/>
        <w:numPr>
          <w:ilvl w:val="1"/>
          <w:numId w:val="10"/>
        </w:numPr>
        <w:tabs>
          <w:tab w:val="left" w:pos="1480"/>
          <w:tab w:val="left" w:pos="1481"/>
        </w:tabs>
        <w:ind w:hanging="361"/>
      </w:pPr>
      <w:r>
        <w:t>Partnerships with community agencies and organizations to provide programming and</w:t>
      </w:r>
      <w:r>
        <w:rPr>
          <w:spacing w:val="-15"/>
        </w:rPr>
        <w:t xml:space="preserve"> </w:t>
      </w:r>
      <w:r>
        <w:t>activities</w:t>
      </w:r>
    </w:p>
    <w:p w:rsidR="00FC3EC0" w:rsidRDefault="0024691F">
      <w:pPr>
        <w:pStyle w:val="BodyText"/>
        <w:spacing w:before="1"/>
        <w:ind w:left="1480"/>
      </w:pPr>
      <w:r>
        <w:t>complementary to the Library’s goals and objectives.</w:t>
      </w:r>
    </w:p>
    <w:p w:rsidR="00FC3EC0" w:rsidRDefault="0024691F" w:rsidP="002F227F">
      <w:pPr>
        <w:pStyle w:val="ListParagraph"/>
        <w:numPr>
          <w:ilvl w:val="1"/>
          <w:numId w:val="10"/>
        </w:numPr>
        <w:tabs>
          <w:tab w:val="left" w:pos="1480"/>
          <w:tab w:val="left" w:pos="1481"/>
        </w:tabs>
        <w:spacing w:before="1"/>
        <w:ind w:hanging="361"/>
      </w:pPr>
      <w:r>
        <w:t>Affordable meeting space for use by non-profit and profit</w:t>
      </w:r>
      <w:r>
        <w:rPr>
          <w:spacing w:val="-13"/>
        </w:rPr>
        <w:t xml:space="preserve"> </w:t>
      </w:r>
      <w:r>
        <w:t>organizations.</w:t>
      </w:r>
    </w:p>
    <w:p w:rsidR="00FC3EC0" w:rsidRDefault="00FC3EC0">
      <w:pPr>
        <w:pStyle w:val="BodyText"/>
        <w:spacing w:before="10"/>
      </w:pPr>
    </w:p>
    <w:p w:rsidR="00FC3EC0" w:rsidRDefault="0024691F">
      <w:pPr>
        <w:pStyle w:val="Heading4"/>
      </w:pPr>
      <w:r>
        <w:t>Who may rent</w:t>
      </w:r>
    </w:p>
    <w:p w:rsidR="00FC3EC0" w:rsidRDefault="0024691F">
      <w:pPr>
        <w:pStyle w:val="BodyText"/>
        <w:spacing w:before="161" w:line="276" w:lineRule="auto"/>
        <w:ind w:left="760" w:right="429"/>
      </w:pPr>
      <w:r>
        <w:t>The Library Board will not knowingly permit any individual or group to use its facilities for any illegal purpose, including contravention of the Criminal Code of Canada, Canadian Charter of Rights and Freedoms, or if the Board has reason to fear a disturbance of the public peace.</w:t>
      </w:r>
    </w:p>
    <w:p w:rsidR="00FC3EC0" w:rsidRDefault="0024691F">
      <w:pPr>
        <w:pStyle w:val="BodyText"/>
        <w:spacing w:before="137" w:line="249" w:lineRule="auto"/>
        <w:ind w:left="760" w:right="560"/>
      </w:pPr>
      <w:r>
        <w:t>No renting organization may display, show or perform any material not appropriately licensed or which is in contravention of the Canadian Copyright Act.</w:t>
      </w:r>
    </w:p>
    <w:p w:rsidR="00FC3EC0" w:rsidRDefault="0024691F">
      <w:pPr>
        <w:pStyle w:val="BodyText"/>
        <w:spacing w:before="161" w:line="249" w:lineRule="auto"/>
        <w:ind w:left="760" w:right="2032"/>
      </w:pPr>
      <w:r>
        <w:t xml:space="preserve">The Library </w:t>
      </w:r>
      <w:r w:rsidR="008850B5">
        <w:t xml:space="preserve">Space </w:t>
      </w:r>
      <w:r>
        <w:t>cannot be rented by a business as their primary operating space. Persons renting meeting space must be at least 18 years of age.</w:t>
      </w:r>
    </w:p>
    <w:p w:rsidR="00FC3EC0" w:rsidRDefault="0024691F">
      <w:pPr>
        <w:pStyle w:val="BodyText"/>
        <w:spacing w:before="159"/>
        <w:ind w:left="760"/>
      </w:pPr>
      <w:r>
        <w:t>No special privileges are extended to organizations to which staff members belong.</w:t>
      </w:r>
    </w:p>
    <w:p w:rsidR="00FC3EC0" w:rsidRDefault="00FC3EC0">
      <w:pPr>
        <w:pStyle w:val="BodyText"/>
      </w:pPr>
    </w:p>
    <w:p w:rsidR="00FC3EC0" w:rsidRDefault="0024691F">
      <w:pPr>
        <w:pStyle w:val="Heading4"/>
        <w:spacing w:before="186"/>
      </w:pPr>
      <w:r>
        <w:t>Charges</w:t>
      </w:r>
    </w:p>
    <w:p w:rsidR="00FC3EC0" w:rsidRDefault="008850B5">
      <w:pPr>
        <w:pStyle w:val="BodyText"/>
        <w:spacing w:before="161"/>
        <w:ind w:left="760"/>
      </w:pPr>
      <w:r>
        <w:t>Are at the discretion of the Village of Rycroft Library Board</w:t>
      </w:r>
    </w:p>
    <w:p w:rsidR="00FC3EC0" w:rsidRDefault="00FC3EC0">
      <w:pPr>
        <w:pStyle w:val="BodyText"/>
        <w:spacing w:before="10"/>
        <w:rPr>
          <w:sz w:val="23"/>
        </w:rPr>
      </w:pPr>
    </w:p>
    <w:p w:rsidR="00FC3EC0" w:rsidRDefault="00FC3EC0">
      <w:pPr>
        <w:pStyle w:val="BodyText"/>
        <w:spacing w:before="8"/>
      </w:pPr>
    </w:p>
    <w:p w:rsidR="00FC3EC0" w:rsidRDefault="0024691F">
      <w:pPr>
        <w:pStyle w:val="BodyText"/>
        <w:spacing w:line="249" w:lineRule="auto"/>
        <w:ind w:left="760" w:right="460"/>
      </w:pPr>
      <w:r>
        <w:t>The Library Board and/or staff reserve the right to reject a reservation request if the anticipated meeting is likely to be unreasonably disruptive to regular library functions, too large for the applicable room capacity, disorderly, dangerous to person or property, or in any other way inconsistent with or in contravention of any of the terms and conditions of this policy. In determining whether such a likelihood exists, the Board and/or staff may take into consideration the contents of the application form, the history of the group’s meeting</w:t>
      </w:r>
    </w:p>
    <w:p w:rsidR="00FC3EC0" w:rsidRDefault="0024691F">
      <w:pPr>
        <w:pStyle w:val="BodyText"/>
        <w:spacing w:before="5"/>
        <w:ind w:left="760"/>
      </w:pPr>
      <w:r>
        <w:t>room use in the library, the history of the group’s use of meeting facilities elsewhere, and such other</w:t>
      </w:r>
    </w:p>
    <w:p w:rsidR="00FC3EC0" w:rsidRDefault="0024691F">
      <w:pPr>
        <w:pStyle w:val="BodyText"/>
        <w:spacing w:before="10"/>
        <w:ind w:left="760"/>
      </w:pPr>
      <w:r>
        <w:t>information as they may deem appropriate.</w:t>
      </w:r>
    </w:p>
    <w:p w:rsidR="00FC3EC0" w:rsidRDefault="00FC3EC0">
      <w:pPr>
        <w:pStyle w:val="BodyText"/>
        <w:rPr>
          <w:sz w:val="24"/>
        </w:rPr>
      </w:pPr>
    </w:p>
    <w:p w:rsidR="00FC3EC0" w:rsidRDefault="0024691F">
      <w:pPr>
        <w:pStyle w:val="Heading4"/>
      </w:pPr>
      <w:r>
        <w:t>Advertising / Endorsements</w:t>
      </w:r>
    </w:p>
    <w:p w:rsidR="00FC3EC0" w:rsidRDefault="00FC3EC0">
      <w:pPr>
        <w:pStyle w:val="BodyText"/>
        <w:rPr>
          <w:b/>
          <w:sz w:val="24"/>
        </w:rPr>
      </w:pPr>
    </w:p>
    <w:p w:rsidR="00FC3EC0" w:rsidRDefault="0024691F">
      <w:pPr>
        <w:pStyle w:val="BodyText"/>
        <w:spacing w:line="249" w:lineRule="auto"/>
        <w:ind w:left="760" w:right="764"/>
      </w:pPr>
      <w:r>
        <w:t xml:space="preserve">Permission to use the </w:t>
      </w:r>
      <w:r w:rsidR="008850B5">
        <w:t>Library Space</w:t>
      </w:r>
      <w:r>
        <w:t xml:space="preserve"> does not constitute endorsement or sponsorship of any program or event by the library.</w:t>
      </w:r>
    </w:p>
    <w:p w:rsidR="00FC3EC0" w:rsidRDefault="00FC3EC0">
      <w:pPr>
        <w:pStyle w:val="BodyText"/>
        <w:rPr>
          <w:sz w:val="23"/>
        </w:rPr>
      </w:pPr>
    </w:p>
    <w:p w:rsidR="00FC3EC0" w:rsidRDefault="0024691F">
      <w:pPr>
        <w:pStyle w:val="BodyText"/>
        <w:spacing w:line="249" w:lineRule="auto"/>
        <w:ind w:left="760" w:right="496"/>
      </w:pPr>
      <w:r>
        <w:t>Groups must clearly specify their own names in all publicity and may identify the Library and its address only as the location of the event. Renters may not give out the library’s telephone number or invite potential attendees to contact the library for information on the event or program.</w:t>
      </w:r>
    </w:p>
    <w:p w:rsidR="00FC3EC0" w:rsidRDefault="00FC3EC0">
      <w:pPr>
        <w:pStyle w:val="BodyText"/>
        <w:spacing w:before="1"/>
        <w:rPr>
          <w:sz w:val="23"/>
        </w:rPr>
      </w:pPr>
    </w:p>
    <w:p w:rsidR="00FC3EC0" w:rsidRDefault="0024691F">
      <w:pPr>
        <w:pStyle w:val="BodyText"/>
        <w:ind w:left="760"/>
      </w:pPr>
      <w:r>
        <w:lastRenderedPageBreak/>
        <w:t>No other areas of the Library may be used for promotion or advertising.</w:t>
      </w:r>
    </w:p>
    <w:p w:rsidR="00FC3EC0" w:rsidRDefault="00FC3EC0">
      <w:pPr>
        <w:pStyle w:val="BodyText"/>
        <w:spacing w:before="9"/>
        <w:rPr>
          <w:sz w:val="20"/>
        </w:rPr>
      </w:pPr>
    </w:p>
    <w:p w:rsidR="00FC3EC0" w:rsidRDefault="0024691F">
      <w:pPr>
        <w:pStyle w:val="BodyText"/>
        <w:spacing w:before="57"/>
        <w:ind w:left="760"/>
      </w:pPr>
      <w:r>
        <w:t xml:space="preserve">Alcohol may be permitted with prior approval by </w:t>
      </w:r>
      <w:r w:rsidR="008850B5">
        <w:t>the Village of Rycroft Library Board for</w:t>
      </w:r>
      <w:r>
        <w:t xml:space="preserve"> special, licensed, events.</w:t>
      </w:r>
    </w:p>
    <w:p w:rsidR="00FC3EC0" w:rsidRDefault="00FC3EC0">
      <w:pPr>
        <w:pStyle w:val="BodyText"/>
        <w:spacing w:before="3"/>
        <w:rPr>
          <w:sz w:val="31"/>
        </w:rPr>
      </w:pPr>
    </w:p>
    <w:p w:rsidR="00FC3EC0" w:rsidRDefault="0024691F">
      <w:pPr>
        <w:pStyle w:val="Heading4"/>
      </w:pPr>
      <w:r>
        <w:t>Damage</w:t>
      </w:r>
    </w:p>
    <w:p w:rsidR="00FC3EC0" w:rsidRDefault="00FC3EC0">
      <w:pPr>
        <w:pStyle w:val="BodyText"/>
        <w:rPr>
          <w:b/>
        </w:rPr>
      </w:pPr>
    </w:p>
    <w:p w:rsidR="00FC3EC0" w:rsidRDefault="0024691F" w:rsidP="008850B5">
      <w:pPr>
        <w:pStyle w:val="BodyText"/>
        <w:spacing w:before="1"/>
        <w:ind w:left="760" w:right="604"/>
      </w:pPr>
      <w:r>
        <w:t xml:space="preserve">The individual making the reservation, as well as the membership of the group as a whole, will be held responsible for any and all damages that may occur as a result of the use of the facilities. </w:t>
      </w:r>
    </w:p>
    <w:p w:rsidR="008850B5" w:rsidRDefault="008850B5" w:rsidP="008850B5">
      <w:pPr>
        <w:pStyle w:val="BodyText"/>
        <w:spacing w:before="1"/>
        <w:ind w:left="760" w:right="604"/>
        <w:rPr>
          <w:sz w:val="24"/>
        </w:rPr>
      </w:pPr>
    </w:p>
    <w:p w:rsidR="00FC3EC0" w:rsidRDefault="0024691F">
      <w:pPr>
        <w:pStyle w:val="BodyText"/>
        <w:spacing w:before="1" w:line="249" w:lineRule="auto"/>
        <w:ind w:left="760" w:right="722"/>
        <w:jc w:val="both"/>
      </w:pPr>
      <w:r>
        <w:t xml:space="preserve">Permission to use Library </w:t>
      </w:r>
      <w:r w:rsidR="008850B5">
        <w:t>Space</w:t>
      </w:r>
      <w:r>
        <w:t xml:space="preserve"> may be withheld from groups failing to comply with the </w:t>
      </w:r>
      <w:r w:rsidR="008850B5">
        <w:t>Library Space</w:t>
      </w:r>
      <w:r>
        <w:t xml:space="preserve"> Policy and from any group that damages the room, carpet, equipment or furniture, or causes a disturbance.</w:t>
      </w:r>
    </w:p>
    <w:p w:rsidR="00FC3EC0" w:rsidRDefault="00FC3EC0">
      <w:pPr>
        <w:pStyle w:val="BodyText"/>
        <w:spacing w:before="2"/>
        <w:rPr>
          <w:sz w:val="23"/>
        </w:rPr>
      </w:pPr>
    </w:p>
    <w:p w:rsidR="00FC3EC0" w:rsidRDefault="0024691F">
      <w:pPr>
        <w:pStyle w:val="BodyText"/>
        <w:ind w:left="760"/>
      </w:pPr>
      <w:r>
        <w:t>The Library staff are not responsible for the supervision of children while adults are attending meetings. A</w:t>
      </w:r>
    </w:p>
    <w:p w:rsidR="00FC3EC0" w:rsidRDefault="0024691F">
      <w:pPr>
        <w:spacing w:before="10"/>
        <w:ind w:left="760"/>
      </w:pPr>
      <w:r>
        <w:t xml:space="preserve">copy of the Library’s </w:t>
      </w:r>
      <w:r>
        <w:rPr>
          <w:i/>
        </w:rPr>
        <w:t xml:space="preserve">Unattended Children Policy </w:t>
      </w:r>
      <w:r>
        <w:t>may be obtained from the Library.</w:t>
      </w:r>
    </w:p>
    <w:p w:rsidR="00FC3EC0" w:rsidRDefault="00FC3EC0">
      <w:pPr>
        <w:pStyle w:val="BodyText"/>
        <w:spacing w:before="8"/>
      </w:pPr>
    </w:p>
    <w:p w:rsidR="00FC3EC0" w:rsidRDefault="0024691F">
      <w:pPr>
        <w:pStyle w:val="Heading4"/>
      </w:pPr>
      <w:r>
        <w:t>Storage / supplies</w:t>
      </w:r>
    </w:p>
    <w:p w:rsidR="00FC3EC0" w:rsidRDefault="00FC3EC0">
      <w:pPr>
        <w:pStyle w:val="BodyText"/>
        <w:rPr>
          <w:b/>
        </w:rPr>
      </w:pPr>
    </w:p>
    <w:p w:rsidR="00FC3EC0" w:rsidRDefault="0024691F">
      <w:pPr>
        <w:pStyle w:val="BodyText"/>
        <w:ind w:left="760"/>
      </w:pPr>
      <w:r>
        <w:t>The Library will not be responsible for items left behind in the rooms.</w:t>
      </w:r>
    </w:p>
    <w:p w:rsidR="00FC3EC0" w:rsidRDefault="00FC3EC0">
      <w:pPr>
        <w:pStyle w:val="BodyText"/>
        <w:spacing w:before="1"/>
      </w:pPr>
    </w:p>
    <w:p w:rsidR="00FC3EC0" w:rsidRDefault="0024691F">
      <w:pPr>
        <w:pStyle w:val="BodyText"/>
        <w:ind w:left="760" w:right="413"/>
      </w:pPr>
      <w:r>
        <w:t xml:space="preserve">Equipment, supplies, or personal effects cannot be stored or left in the Library </w:t>
      </w:r>
      <w:r w:rsidR="008850B5">
        <w:t>Space</w:t>
      </w:r>
      <w:r>
        <w:t xml:space="preserve"> before or after use. In the case of a two-day </w:t>
      </w:r>
      <w:r w:rsidR="008850B5">
        <w:t>event</w:t>
      </w:r>
      <w:r>
        <w:t xml:space="preserve">, and if there are no other bookings during this time frame, the </w:t>
      </w:r>
      <w:r w:rsidR="008850B5">
        <w:t xml:space="preserve">Library Manager or Library Board </w:t>
      </w:r>
      <w:r>
        <w:t>or designate may give consent for materials to be left in the meeting room overnight. The Library however, is not responsible for these items.</w:t>
      </w:r>
    </w:p>
    <w:p w:rsidR="00FC3EC0" w:rsidRDefault="00FC3EC0">
      <w:pPr>
        <w:pStyle w:val="BodyText"/>
        <w:spacing w:before="3"/>
        <w:rPr>
          <w:sz w:val="24"/>
        </w:rPr>
      </w:pPr>
    </w:p>
    <w:p w:rsidR="00FC3EC0" w:rsidRDefault="0024691F">
      <w:pPr>
        <w:pStyle w:val="BodyText"/>
        <w:spacing w:before="1"/>
        <w:ind w:left="760"/>
      </w:pPr>
      <w:r>
        <w:t>Nothing may be attached to any surface of the room.</w:t>
      </w:r>
    </w:p>
    <w:p w:rsidR="00FC3EC0" w:rsidRDefault="00FC3EC0">
      <w:pPr>
        <w:pStyle w:val="BodyText"/>
        <w:spacing w:before="5"/>
      </w:pPr>
    </w:p>
    <w:p w:rsidR="00FC3EC0" w:rsidRDefault="0024691F">
      <w:pPr>
        <w:pStyle w:val="Heading4"/>
      </w:pPr>
      <w:r>
        <w:t>Other</w:t>
      </w:r>
    </w:p>
    <w:p w:rsidR="008850B5" w:rsidRDefault="008850B5">
      <w:pPr>
        <w:pStyle w:val="BodyText"/>
        <w:ind w:left="760"/>
      </w:pPr>
    </w:p>
    <w:p w:rsidR="00FC3EC0" w:rsidRDefault="0024691F">
      <w:pPr>
        <w:pStyle w:val="BodyText"/>
        <w:ind w:left="760"/>
      </w:pPr>
      <w:r>
        <w:t>Lighted candles or flames, because of fire hazard, are not to be used.</w:t>
      </w:r>
    </w:p>
    <w:p w:rsidR="00FC3EC0" w:rsidRDefault="00FC3EC0">
      <w:pPr>
        <w:pStyle w:val="BodyText"/>
      </w:pPr>
    </w:p>
    <w:p w:rsidR="00FC3EC0" w:rsidRDefault="0024691F">
      <w:pPr>
        <w:pStyle w:val="Heading4"/>
        <w:spacing w:before="1"/>
        <w:jc w:val="both"/>
      </w:pPr>
      <w:r>
        <w:t>SCHEDULE A</w:t>
      </w:r>
    </w:p>
    <w:p w:rsidR="008850B5" w:rsidRDefault="008850B5">
      <w:r>
        <w:tab/>
      </w:r>
    </w:p>
    <w:p w:rsidR="008850B5" w:rsidRDefault="008850B5">
      <w:pPr>
        <w:sectPr w:rsidR="008850B5">
          <w:headerReference w:type="default" r:id="rId20"/>
          <w:pgSz w:w="12240" w:h="15840"/>
          <w:pgMar w:top="1800" w:right="600" w:bottom="920" w:left="680" w:header="601" w:footer="727" w:gutter="0"/>
          <w:cols w:space="720"/>
        </w:sectPr>
      </w:pPr>
      <w:r>
        <w:tab/>
        <w:t>Library Space is available to be used at the discretion of the Village of Rycroft Library Board.</w:t>
      </w:r>
    </w:p>
    <w:p w:rsidR="005B6259" w:rsidRPr="005B6259" w:rsidRDefault="00B138A2">
      <w:pPr>
        <w:pStyle w:val="BodyText"/>
        <w:spacing w:before="56" w:line="249" w:lineRule="auto"/>
        <w:ind w:left="760" w:right="842"/>
        <w:rPr>
          <w:b/>
          <w:sz w:val="32"/>
          <w:szCs w:val="32"/>
          <w:u w:val="single"/>
        </w:rPr>
      </w:pPr>
      <w:r>
        <w:rPr>
          <w:b/>
          <w:sz w:val="32"/>
          <w:szCs w:val="32"/>
          <w:u w:val="single"/>
        </w:rPr>
        <w:lastRenderedPageBreak/>
        <w:t xml:space="preserve">Policy No. 12  </w:t>
      </w:r>
      <w:r w:rsidR="005B6259" w:rsidRPr="005B6259">
        <w:rPr>
          <w:b/>
          <w:sz w:val="32"/>
          <w:szCs w:val="32"/>
          <w:u w:val="single"/>
        </w:rPr>
        <w:t>Rules of Conduct of Users</w:t>
      </w:r>
    </w:p>
    <w:p w:rsidR="005B6259" w:rsidRDefault="005B6259">
      <w:pPr>
        <w:pStyle w:val="BodyText"/>
        <w:spacing w:before="56" w:line="249" w:lineRule="auto"/>
        <w:ind w:left="760" w:right="842"/>
      </w:pPr>
    </w:p>
    <w:p w:rsidR="00FC3EC0" w:rsidRDefault="0024691F">
      <w:pPr>
        <w:pStyle w:val="BodyText"/>
        <w:spacing w:before="56" w:line="249" w:lineRule="auto"/>
        <w:ind w:left="760" w:right="842"/>
      </w:pPr>
      <w:r>
        <w:t xml:space="preserve">For the comfort and safety of all users and staff of the </w:t>
      </w:r>
      <w:r w:rsidR="00705E46">
        <w:t>Rycroft Municipal Library</w:t>
      </w:r>
      <w:r>
        <w:t>, the following rules must be respected. Violation of any of these rules may result in suspension or restriction of library privileges, including banning from library premises. Criminal offences may result in prosecution.</w:t>
      </w:r>
    </w:p>
    <w:p w:rsidR="00FC3EC0" w:rsidRDefault="00FC3EC0">
      <w:pPr>
        <w:pStyle w:val="BodyText"/>
        <w:rPr>
          <w:sz w:val="23"/>
        </w:rPr>
      </w:pPr>
    </w:p>
    <w:p w:rsidR="00FC3EC0" w:rsidRDefault="00FC3EC0">
      <w:pPr>
        <w:pStyle w:val="BodyText"/>
        <w:spacing w:before="10"/>
        <w:rPr>
          <w:sz w:val="23"/>
        </w:rPr>
      </w:pPr>
    </w:p>
    <w:p w:rsidR="00FC3EC0" w:rsidRDefault="0024691F">
      <w:pPr>
        <w:pStyle w:val="Heading4"/>
      </w:pPr>
      <w:r>
        <w:t>Phones and other devices</w:t>
      </w:r>
    </w:p>
    <w:p w:rsidR="00FC3EC0" w:rsidRDefault="0024691F" w:rsidP="002F227F">
      <w:pPr>
        <w:pStyle w:val="ListParagraph"/>
        <w:numPr>
          <w:ilvl w:val="1"/>
          <w:numId w:val="10"/>
        </w:numPr>
        <w:tabs>
          <w:tab w:val="left" w:pos="1624"/>
          <w:tab w:val="left" w:pos="1625"/>
        </w:tabs>
        <w:spacing w:before="1"/>
        <w:ind w:left="1624" w:hanging="433"/>
      </w:pPr>
      <w:r>
        <w:t>Personal electronic devices must be used in a manner that does not disturb</w:t>
      </w:r>
      <w:r>
        <w:rPr>
          <w:spacing w:val="-17"/>
        </w:rPr>
        <w:t xml:space="preserve"> </w:t>
      </w:r>
      <w:r>
        <w:t>others.</w:t>
      </w:r>
    </w:p>
    <w:p w:rsidR="00FC3EC0" w:rsidRDefault="00FC3EC0">
      <w:pPr>
        <w:pStyle w:val="BodyText"/>
        <w:spacing w:before="9"/>
        <w:rPr>
          <w:sz w:val="23"/>
        </w:rPr>
      </w:pPr>
    </w:p>
    <w:p w:rsidR="00FC3EC0" w:rsidRDefault="0024691F">
      <w:pPr>
        <w:pStyle w:val="Heading4"/>
      </w:pPr>
      <w:r>
        <w:t>Clothing</w:t>
      </w:r>
    </w:p>
    <w:p w:rsidR="00FC3EC0" w:rsidRDefault="0024691F" w:rsidP="002F227F">
      <w:pPr>
        <w:pStyle w:val="ListParagraph"/>
        <w:numPr>
          <w:ilvl w:val="1"/>
          <w:numId w:val="10"/>
        </w:numPr>
        <w:tabs>
          <w:tab w:val="left" w:pos="1624"/>
          <w:tab w:val="left" w:pos="1625"/>
        </w:tabs>
        <w:spacing w:before="1"/>
        <w:ind w:left="1624" w:hanging="433"/>
      </w:pPr>
      <w:r>
        <w:t>Upper and lower body clothing and footwear must be</w:t>
      </w:r>
      <w:r>
        <w:rPr>
          <w:spacing w:val="-10"/>
        </w:rPr>
        <w:t xml:space="preserve"> </w:t>
      </w:r>
      <w:r>
        <w:t>worn.</w:t>
      </w:r>
    </w:p>
    <w:p w:rsidR="00FC3EC0" w:rsidRDefault="00FC3EC0">
      <w:pPr>
        <w:pStyle w:val="BodyText"/>
        <w:spacing w:before="10"/>
        <w:rPr>
          <w:sz w:val="23"/>
        </w:rPr>
      </w:pPr>
    </w:p>
    <w:p w:rsidR="00FC3EC0" w:rsidRDefault="0024691F">
      <w:pPr>
        <w:pStyle w:val="Heading4"/>
      </w:pPr>
      <w:r>
        <w:t xml:space="preserve">Disruptive </w:t>
      </w:r>
      <w:r w:rsidR="001F1423">
        <w:t>behavior</w:t>
      </w:r>
      <w:r>
        <w:t xml:space="preserve"> and language</w:t>
      </w:r>
    </w:p>
    <w:p w:rsidR="00FC3EC0" w:rsidRDefault="001F1423" w:rsidP="002F227F">
      <w:pPr>
        <w:pStyle w:val="ListParagraph"/>
        <w:numPr>
          <w:ilvl w:val="1"/>
          <w:numId w:val="10"/>
        </w:numPr>
        <w:tabs>
          <w:tab w:val="left" w:pos="1624"/>
          <w:tab w:val="left" w:pos="1625"/>
        </w:tabs>
        <w:ind w:left="1624" w:hanging="433"/>
      </w:pPr>
      <w:r>
        <w:t>Behavior</w:t>
      </w:r>
      <w:r w:rsidR="0024691F">
        <w:t xml:space="preserve"> that interferes with any person’s comfort or use of </w:t>
      </w:r>
      <w:r>
        <w:t>the Rycroft Municipal Library</w:t>
      </w:r>
      <w:r w:rsidR="0024691F">
        <w:t xml:space="preserve"> is not</w:t>
      </w:r>
      <w:r w:rsidR="0024691F">
        <w:rPr>
          <w:spacing w:val="-16"/>
        </w:rPr>
        <w:t xml:space="preserve"> </w:t>
      </w:r>
      <w:r w:rsidR="0024691F">
        <w:t>allowed.</w:t>
      </w:r>
    </w:p>
    <w:p w:rsidR="00FC3EC0" w:rsidRDefault="0024691F" w:rsidP="002F227F">
      <w:pPr>
        <w:pStyle w:val="ListParagraph"/>
        <w:numPr>
          <w:ilvl w:val="1"/>
          <w:numId w:val="10"/>
        </w:numPr>
        <w:tabs>
          <w:tab w:val="left" w:pos="1624"/>
          <w:tab w:val="left" w:pos="1625"/>
        </w:tabs>
        <w:spacing w:before="1" w:line="279" w:lineRule="exact"/>
        <w:ind w:left="1624" w:hanging="433"/>
      </w:pPr>
      <w:r>
        <w:t xml:space="preserve">Threatening, abusive, harassing language or </w:t>
      </w:r>
      <w:r w:rsidR="001F1423">
        <w:t>behavior</w:t>
      </w:r>
      <w:r>
        <w:t xml:space="preserve"> toward staff or other users is not</w:t>
      </w:r>
      <w:r>
        <w:rPr>
          <w:spacing w:val="-15"/>
        </w:rPr>
        <w:t xml:space="preserve"> </w:t>
      </w:r>
      <w:r>
        <w:t>allowed.</w:t>
      </w:r>
    </w:p>
    <w:p w:rsidR="00FC3EC0" w:rsidRDefault="0024691F" w:rsidP="002F227F">
      <w:pPr>
        <w:pStyle w:val="ListParagraph"/>
        <w:numPr>
          <w:ilvl w:val="1"/>
          <w:numId w:val="10"/>
        </w:numPr>
        <w:tabs>
          <w:tab w:val="left" w:pos="1624"/>
          <w:tab w:val="left" w:pos="1625"/>
        </w:tabs>
        <w:spacing w:line="279" w:lineRule="exact"/>
        <w:ind w:left="1624" w:hanging="433"/>
      </w:pPr>
      <w:r>
        <w:t>No person shall beg or sell services, goods, or</w:t>
      </w:r>
      <w:r>
        <w:rPr>
          <w:spacing w:val="-11"/>
        </w:rPr>
        <w:t xml:space="preserve"> </w:t>
      </w:r>
      <w:r>
        <w:t>merchandise.</w:t>
      </w:r>
    </w:p>
    <w:p w:rsidR="00FC3EC0" w:rsidRDefault="0024691F" w:rsidP="002F227F">
      <w:pPr>
        <w:pStyle w:val="ListParagraph"/>
        <w:numPr>
          <w:ilvl w:val="1"/>
          <w:numId w:val="10"/>
        </w:numPr>
        <w:tabs>
          <w:tab w:val="left" w:pos="1624"/>
          <w:tab w:val="left" w:pos="1625"/>
        </w:tabs>
        <w:spacing w:before="1" w:line="249" w:lineRule="auto"/>
        <w:ind w:left="1624" w:right="645" w:hanging="432"/>
      </w:pPr>
      <w:r>
        <w:t>No person shall traffic in, consume, or appear to be under the influence of alcohol or illegal drugs and</w:t>
      </w:r>
      <w:r>
        <w:rPr>
          <w:spacing w:val="-2"/>
        </w:rPr>
        <w:t xml:space="preserve"> </w:t>
      </w:r>
      <w:r>
        <w:t>substances.</w:t>
      </w:r>
    </w:p>
    <w:p w:rsidR="00FC3EC0" w:rsidRDefault="0024691F" w:rsidP="002F227F">
      <w:pPr>
        <w:pStyle w:val="ListParagraph"/>
        <w:numPr>
          <w:ilvl w:val="1"/>
          <w:numId w:val="10"/>
        </w:numPr>
        <w:tabs>
          <w:tab w:val="left" w:pos="1624"/>
          <w:tab w:val="left" w:pos="1625"/>
        </w:tabs>
        <w:spacing w:line="270" w:lineRule="exact"/>
        <w:ind w:left="1624" w:hanging="433"/>
      </w:pPr>
      <w:r>
        <w:t>Consumption of alcohol will be limited to licensed library</w:t>
      </w:r>
      <w:r>
        <w:rPr>
          <w:spacing w:val="-5"/>
        </w:rPr>
        <w:t xml:space="preserve"> </w:t>
      </w:r>
      <w:r>
        <w:t>events</w:t>
      </w:r>
      <w:r w:rsidR="001F1423">
        <w:t xml:space="preserve"> only</w:t>
      </w:r>
      <w:r>
        <w:t>.</w:t>
      </w:r>
    </w:p>
    <w:p w:rsidR="00FC3EC0" w:rsidRDefault="00FC3EC0">
      <w:pPr>
        <w:pStyle w:val="BodyText"/>
        <w:spacing w:before="10"/>
        <w:rPr>
          <w:sz w:val="23"/>
        </w:rPr>
      </w:pPr>
    </w:p>
    <w:p w:rsidR="00FC3EC0" w:rsidRDefault="0024691F">
      <w:pPr>
        <w:pStyle w:val="Heading4"/>
      </w:pPr>
      <w:r>
        <w:t>Food and drink</w:t>
      </w:r>
    </w:p>
    <w:p w:rsidR="00FC3EC0" w:rsidRDefault="0024691F" w:rsidP="002F227F">
      <w:pPr>
        <w:pStyle w:val="ListParagraph"/>
        <w:numPr>
          <w:ilvl w:val="1"/>
          <w:numId w:val="10"/>
        </w:numPr>
        <w:tabs>
          <w:tab w:val="left" w:pos="1624"/>
          <w:tab w:val="left" w:pos="1625"/>
        </w:tabs>
        <w:spacing w:line="249" w:lineRule="auto"/>
        <w:ind w:right="833"/>
      </w:pPr>
      <w:r>
        <w:t xml:space="preserve">No food or drink is permitted when operating </w:t>
      </w:r>
      <w:r w:rsidR="00FF4CBE" w:rsidRPr="00FF4CBE">
        <w:t>Rycroft Municipal Library</w:t>
      </w:r>
      <w:r w:rsidR="00FF4CBE">
        <w:t>’s</w:t>
      </w:r>
      <w:r w:rsidR="00FF4CBE" w:rsidRPr="00FF4CBE">
        <w:t xml:space="preserve"> </w:t>
      </w:r>
      <w:r>
        <w:t>computer equipment or other</w:t>
      </w:r>
      <w:r>
        <w:rPr>
          <w:spacing w:val="-5"/>
        </w:rPr>
        <w:t xml:space="preserve"> </w:t>
      </w:r>
      <w:r>
        <w:t>devices.</w:t>
      </w:r>
    </w:p>
    <w:p w:rsidR="00FC3EC0" w:rsidRDefault="0024691F" w:rsidP="002F227F">
      <w:pPr>
        <w:pStyle w:val="ListParagraph"/>
        <w:numPr>
          <w:ilvl w:val="1"/>
          <w:numId w:val="10"/>
        </w:numPr>
        <w:tabs>
          <w:tab w:val="left" w:pos="1624"/>
          <w:tab w:val="left" w:pos="1625"/>
        </w:tabs>
        <w:spacing w:line="269" w:lineRule="exact"/>
        <w:ind w:left="1624" w:hanging="433"/>
      </w:pPr>
      <w:r>
        <w:t>Only beverages with a lid are permitted in the remainder of the</w:t>
      </w:r>
      <w:r>
        <w:rPr>
          <w:spacing w:val="-8"/>
        </w:rPr>
        <w:t xml:space="preserve"> </w:t>
      </w:r>
      <w:r>
        <w:t>building.</w:t>
      </w:r>
    </w:p>
    <w:p w:rsidR="00FC3EC0" w:rsidRDefault="00FC3EC0">
      <w:pPr>
        <w:pStyle w:val="BodyText"/>
        <w:rPr>
          <w:sz w:val="24"/>
        </w:rPr>
      </w:pPr>
    </w:p>
    <w:p w:rsidR="00FC3EC0" w:rsidRDefault="0024691F">
      <w:pPr>
        <w:pStyle w:val="Heading4"/>
        <w:spacing w:before="1" w:line="268" w:lineRule="exact"/>
      </w:pPr>
      <w:r>
        <w:t>Public Internet use</w:t>
      </w:r>
    </w:p>
    <w:p w:rsidR="00FC3EC0" w:rsidRDefault="0024691F" w:rsidP="002F227F">
      <w:pPr>
        <w:pStyle w:val="ListParagraph"/>
        <w:numPr>
          <w:ilvl w:val="1"/>
          <w:numId w:val="10"/>
        </w:numPr>
        <w:tabs>
          <w:tab w:val="left" w:pos="1624"/>
          <w:tab w:val="left" w:pos="1625"/>
        </w:tabs>
        <w:spacing w:line="279" w:lineRule="exact"/>
        <w:ind w:left="1624" w:hanging="433"/>
      </w:pPr>
      <w:r>
        <w:t>Use of the Internet for criminal activity is not</w:t>
      </w:r>
      <w:r>
        <w:rPr>
          <w:spacing w:val="-8"/>
        </w:rPr>
        <w:t xml:space="preserve"> </w:t>
      </w:r>
      <w:r>
        <w:t>allowed.</w:t>
      </w:r>
    </w:p>
    <w:p w:rsidR="00FC3EC0" w:rsidRDefault="00FC3EC0">
      <w:pPr>
        <w:pStyle w:val="BodyText"/>
        <w:spacing w:before="12"/>
        <w:rPr>
          <w:sz w:val="23"/>
        </w:rPr>
      </w:pPr>
    </w:p>
    <w:p w:rsidR="00FC3EC0" w:rsidRDefault="0024691F">
      <w:pPr>
        <w:pStyle w:val="Heading4"/>
        <w:spacing w:line="268" w:lineRule="exact"/>
      </w:pPr>
      <w:r>
        <w:t>Sports equipment</w:t>
      </w:r>
    </w:p>
    <w:p w:rsidR="00FC3EC0" w:rsidRDefault="0024691F" w:rsidP="002F227F">
      <w:pPr>
        <w:pStyle w:val="ListParagraph"/>
        <w:numPr>
          <w:ilvl w:val="1"/>
          <w:numId w:val="10"/>
        </w:numPr>
        <w:tabs>
          <w:tab w:val="left" w:pos="1624"/>
          <w:tab w:val="left" w:pos="1625"/>
        </w:tabs>
        <w:spacing w:line="280" w:lineRule="exact"/>
        <w:ind w:left="1624" w:hanging="433"/>
      </w:pPr>
      <w:r>
        <w:t>Bicycles are not allowed in the</w:t>
      </w:r>
      <w:r>
        <w:rPr>
          <w:spacing w:val="-8"/>
        </w:rPr>
        <w:t xml:space="preserve"> </w:t>
      </w:r>
      <w:r>
        <w:t>library.</w:t>
      </w:r>
    </w:p>
    <w:p w:rsidR="00FC3EC0" w:rsidRDefault="0024691F" w:rsidP="002F227F">
      <w:pPr>
        <w:pStyle w:val="ListParagraph"/>
        <w:numPr>
          <w:ilvl w:val="1"/>
          <w:numId w:val="10"/>
        </w:numPr>
        <w:tabs>
          <w:tab w:val="left" w:pos="1624"/>
          <w:tab w:val="left" w:pos="1625"/>
        </w:tabs>
        <w:ind w:left="1624" w:hanging="433"/>
      </w:pPr>
      <w:r>
        <w:t>Other sports equipment (skateboards, inline skates etc.) must not be used inside the</w:t>
      </w:r>
      <w:r>
        <w:rPr>
          <w:spacing w:val="-9"/>
        </w:rPr>
        <w:t xml:space="preserve"> </w:t>
      </w:r>
      <w:r>
        <w:t>library.</w:t>
      </w:r>
    </w:p>
    <w:p w:rsidR="00FC3EC0" w:rsidRDefault="00FC3EC0">
      <w:pPr>
        <w:pStyle w:val="BodyText"/>
        <w:rPr>
          <w:sz w:val="20"/>
        </w:rPr>
      </w:pPr>
    </w:p>
    <w:p w:rsidR="00FC3EC0" w:rsidRDefault="00FC3EC0">
      <w:pPr>
        <w:pStyle w:val="BodyText"/>
        <w:spacing w:before="11"/>
        <w:rPr>
          <w:sz w:val="18"/>
        </w:rPr>
      </w:pPr>
    </w:p>
    <w:p w:rsidR="00FC3EC0" w:rsidRDefault="0024691F">
      <w:pPr>
        <w:pStyle w:val="Heading4"/>
      </w:pPr>
      <w:r>
        <w:t>Theft / Damage to property</w:t>
      </w:r>
    </w:p>
    <w:p w:rsidR="00FC3EC0" w:rsidRDefault="00FC3EC0">
      <w:pPr>
        <w:pStyle w:val="BodyText"/>
        <w:rPr>
          <w:b/>
          <w:sz w:val="23"/>
        </w:rPr>
      </w:pPr>
    </w:p>
    <w:p w:rsidR="00FC3EC0" w:rsidRDefault="0024691F" w:rsidP="002F227F">
      <w:pPr>
        <w:pStyle w:val="ListParagraph"/>
        <w:numPr>
          <w:ilvl w:val="0"/>
          <w:numId w:val="21"/>
        </w:numPr>
        <w:tabs>
          <w:tab w:val="left" w:pos="1624"/>
          <w:tab w:val="left" w:pos="1625"/>
        </w:tabs>
        <w:spacing w:before="1" w:line="279" w:lineRule="exact"/>
      </w:pPr>
      <w:r>
        <w:t xml:space="preserve">Stealing, damaging, or vandalizing </w:t>
      </w:r>
      <w:r w:rsidR="00111C2E">
        <w:t>Rycroft Municipal Library</w:t>
      </w:r>
      <w:r>
        <w:t xml:space="preserve"> property is prohibited by</w:t>
      </w:r>
      <w:r w:rsidRPr="00111C2E">
        <w:rPr>
          <w:spacing w:val="-9"/>
        </w:rPr>
        <w:t xml:space="preserve"> </w:t>
      </w:r>
      <w:r>
        <w:t>law.</w:t>
      </w:r>
    </w:p>
    <w:p w:rsidR="00FC3EC0" w:rsidRDefault="0024691F" w:rsidP="002F227F">
      <w:pPr>
        <w:pStyle w:val="ListParagraph"/>
        <w:numPr>
          <w:ilvl w:val="0"/>
          <w:numId w:val="21"/>
        </w:numPr>
        <w:tabs>
          <w:tab w:val="left" w:pos="1624"/>
          <w:tab w:val="left" w:pos="1625"/>
        </w:tabs>
        <w:spacing w:line="249" w:lineRule="auto"/>
        <w:ind w:right="635"/>
      </w:pPr>
      <w:r>
        <w:t xml:space="preserve">Cutting or removing pages or articles from books or magazines, and writing in/on </w:t>
      </w:r>
      <w:r w:rsidR="00111C2E" w:rsidRPr="00111C2E">
        <w:t xml:space="preserve">Rycroft Municipal Library </w:t>
      </w:r>
      <w:r>
        <w:t>materials, equipment, furniture and walls is not</w:t>
      </w:r>
      <w:r w:rsidRPr="00111C2E">
        <w:rPr>
          <w:spacing w:val="-5"/>
        </w:rPr>
        <w:t xml:space="preserve"> </w:t>
      </w:r>
      <w:r>
        <w:t>allowed.</w:t>
      </w:r>
    </w:p>
    <w:p w:rsidR="00FC3EC0" w:rsidRDefault="0024691F" w:rsidP="002F227F">
      <w:pPr>
        <w:pStyle w:val="ListParagraph"/>
        <w:numPr>
          <w:ilvl w:val="0"/>
          <w:numId w:val="21"/>
        </w:numPr>
        <w:tabs>
          <w:tab w:val="left" w:pos="1624"/>
          <w:tab w:val="left" w:pos="1625"/>
        </w:tabs>
        <w:spacing w:line="249" w:lineRule="auto"/>
        <w:ind w:right="484"/>
      </w:pPr>
      <w:r>
        <w:t xml:space="preserve">Users may not alter computer/network settings, disconnect </w:t>
      </w:r>
      <w:r w:rsidR="00111C2E" w:rsidRPr="00111C2E">
        <w:t xml:space="preserve">Rycroft Municipal Library </w:t>
      </w:r>
      <w:r>
        <w:t xml:space="preserve">computers, or connect personal computers or devices to any </w:t>
      </w:r>
      <w:r w:rsidR="00111C2E" w:rsidRPr="00111C2E">
        <w:t xml:space="preserve">Rycroft Municipal Library </w:t>
      </w:r>
      <w:r>
        <w:t>network unless the network is specifically identified for public</w:t>
      </w:r>
      <w:r w:rsidRPr="00111C2E">
        <w:rPr>
          <w:spacing w:val="-1"/>
        </w:rPr>
        <w:t xml:space="preserve"> </w:t>
      </w:r>
      <w:r>
        <w:t>use.</w:t>
      </w:r>
    </w:p>
    <w:p w:rsidR="00FC3EC0" w:rsidRDefault="00FC3EC0">
      <w:pPr>
        <w:pStyle w:val="BodyText"/>
        <w:spacing w:before="2"/>
      </w:pPr>
    </w:p>
    <w:p w:rsidR="005B6259" w:rsidRPr="00C42C43" w:rsidRDefault="00D31CC1" w:rsidP="00C42C43">
      <w:pPr>
        <w:pStyle w:val="BodyText"/>
        <w:ind w:firstLine="720"/>
        <w:rPr>
          <w:b/>
          <w:sz w:val="32"/>
          <w:szCs w:val="32"/>
          <w:u w:val="single"/>
        </w:rPr>
      </w:pPr>
      <w:r w:rsidRPr="00C42C43">
        <w:rPr>
          <w:b/>
          <w:sz w:val="32"/>
          <w:szCs w:val="32"/>
          <w:u w:val="single"/>
        </w:rPr>
        <w:lastRenderedPageBreak/>
        <w:t xml:space="preserve">Policy No. 13  </w:t>
      </w:r>
      <w:r w:rsidR="005B6259" w:rsidRPr="00C42C43">
        <w:rPr>
          <w:b/>
          <w:sz w:val="32"/>
          <w:szCs w:val="32"/>
          <w:u w:val="single"/>
        </w:rPr>
        <w:t xml:space="preserve">Unattended </w:t>
      </w:r>
      <w:r w:rsidR="00C42C43">
        <w:rPr>
          <w:b/>
          <w:sz w:val="32"/>
          <w:szCs w:val="32"/>
          <w:u w:val="single"/>
        </w:rPr>
        <w:t>C</w:t>
      </w:r>
      <w:r w:rsidR="005B6259" w:rsidRPr="00C42C43">
        <w:rPr>
          <w:b/>
          <w:sz w:val="32"/>
          <w:szCs w:val="32"/>
          <w:u w:val="single"/>
        </w:rPr>
        <w:t>hildren</w:t>
      </w:r>
    </w:p>
    <w:p w:rsidR="005B6259" w:rsidRDefault="005B6259">
      <w:pPr>
        <w:pStyle w:val="Heading4"/>
        <w:spacing w:before="56"/>
      </w:pPr>
    </w:p>
    <w:p w:rsidR="00FC3EC0" w:rsidRDefault="0024691F">
      <w:pPr>
        <w:pStyle w:val="Heading4"/>
        <w:spacing w:before="56"/>
      </w:pPr>
      <w:r>
        <w:t>Purpose</w:t>
      </w:r>
    </w:p>
    <w:p w:rsidR="00FC3EC0" w:rsidRDefault="00FC3EC0">
      <w:pPr>
        <w:pStyle w:val="BodyText"/>
        <w:spacing w:before="1"/>
        <w:rPr>
          <w:b/>
        </w:rPr>
      </w:pPr>
    </w:p>
    <w:p w:rsidR="00FC3EC0" w:rsidRDefault="0024691F" w:rsidP="002F227F">
      <w:pPr>
        <w:pStyle w:val="ListParagraph"/>
        <w:numPr>
          <w:ilvl w:val="1"/>
          <w:numId w:val="10"/>
        </w:numPr>
        <w:tabs>
          <w:tab w:val="left" w:pos="1624"/>
          <w:tab w:val="left" w:pos="1625"/>
        </w:tabs>
        <w:ind w:left="1624" w:hanging="433"/>
      </w:pPr>
      <w:r>
        <w:rPr>
          <w:spacing w:val="-10"/>
        </w:rPr>
        <w:t xml:space="preserve">To </w:t>
      </w:r>
      <w:r>
        <w:t xml:space="preserve">ensure the </w:t>
      </w:r>
      <w:r>
        <w:rPr>
          <w:spacing w:val="-3"/>
        </w:rPr>
        <w:t xml:space="preserve">safety </w:t>
      </w:r>
      <w:r>
        <w:t xml:space="preserve">of all children visiting the </w:t>
      </w:r>
      <w:r w:rsidR="00705E46">
        <w:t>Rycroft Municipal Library</w:t>
      </w:r>
      <w:r>
        <w:t>.</w:t>
      </w:r>
    </w:p>
    <w:p w:rsidR="00FC3EC0" w:rsidRDefault="00E0777B" w:rsidP="002F227F">
      <w:pPr>
        <w:pStyle w:val="ListParagraph"/>
        <w:numPr>
          <w:ilvl w:val="1"/>
          <w:numId w:val="10"/>
        </w:numPr>
        <w:tabs>
          <w:tab w:val="left" w:pos="1624"/>
          <w:tab w:val="left" w:pos="1625"/>
        </w:tabs>
        <w:spacing w:before="41"/>
      </w:pPr>
      <w:r>
        <w:rPr>
          <w:spacing w:val="-10"/>
        </w:rPr>
        <w:t xml:space="preserve">    </w:t>
      </w:r>
      <w:r w:rsidR="0024691F" w:rsidRPr="00E0777B">
        <w:rPr>
          <w:spacing w:val="-10"/>
        </w:rPr>
        <w:t xml:space="preserve">To </w:t>
      </w:r>
      <w:r w:rsidR="0024691F" w:rsidRPr="00E0777B">
        <w:rPr>
          <w:spacing w:val="-3"/>
        </w:rPr>
        <w:t xml:space="preserve">make </w:t>
      </w:r>
      <w:r w:rsidR="0024691F">
        <w:t xml:space="preserve">visits to </w:t>
      </w:r>
      <w:r w:rsidR="00AB2783" w:rsidRPr="00AB2783">
        <w:t xml:space="preserve">Rycroft Municipal Library </w:t>
      </w:r>
      <w:r w:rsidR="0024691F">
        <w:t xml:space="preserve">a positive experience </w:t>
      </w:r>
      <w:r w:rsidR="0024691F" w:rsidRPr="00E0777B">
        <w:rPr>
          <w:spacing w:val="-3"/>
        </w:rPr>
        <w:t>for</w:t>
      </w:r>
      <w:r w:rsidR="0024691F" w:rsidRPr="00E0777B">
        <w:rPr>
          <w:spacing w:val="6"/>
        </w:rPr>
        <w:t xml:space="preserve"> </w:t>
      </w:r>
      <w:r w:rsidR="0024691F">
        <w:t>families.</w:t>
      </w:r>
    </w:p>
    <w:p w:rsidR="00FC3EC0" w:rsidRDefault="0024691F" w:rsidP="002F227F">
      <w:pPr>
        <w:pStyle w:val="ListParagraph"/>
        <w:numPr>
          <w:ilvl w:val="1"/>
          <w:numId w:val="10"/>
        </w:numPr>
        <w:tabs>
          <w:tab w:val="left" w:pos="1624"/>
          <w:tab w:val="left" w:pos="1625"/>
        </w:tabs>
        <w:spacing w:before="39"/>
        <w:ind w:left="1624" w:hanging="433"/>
      </w:pPr>
      <w:r>
        <w:rPr>
          <w:spacing w:val="-10"/>
        </w:rPr>
        <w:t xml:space="preserve">To </w:t>
      </w:r>
      <w:r>
        <w:t xml:space="preserve">create an environment in which all patrons can enjoy a </w:t>
      </w:r>
      <w:r>
        <w:rPr>
          <w:spacing w:val="-3"/>
        </w:rPr>
        <w:t xml:space="preserve">safe </w:t>
      </w:r>
      <w:r>
        <w:t>and pleasant</w:t>
      </w:r>
      <w:r>
        <w:rPr>
          <w:spacing w:val="-10"/>
        </w:rPr>
        <w:t xml:space="preserve"> </w:t>
      </w:r>
      <w:r>
        <w:t>atmosphere.</w:t>
      </w:r>
    </w:p>
    <w:p w:rsidR="00FC3EC0" w:rsidRDefault="00FC3EC0">
      <w:pPr>
        <w:pStyle w:val="BodyText"/>
        <w:rPr>
          <w:sz w:val="28"/>
        </w:rPr>
      </w:pPr>
    </w:p>
    <w:p w:rsidR="00FC3EC0" w:rsidRDefault="00AB2783">
      <w:pPr>
        <w:pStyle w:val="BodyText"/>
        <w:spacing w:before="199" w:line="249" w:lineRule="auto"/>
        <w:ind w:left="760" w:right="598"/>
        <w:jc w:val="both"/>
      </w:pPr>
      <w:r w:rsidRPr="00AB2783">
        <w:t xml:space="preserve">Rycroft Municipal Library </w:t>
      </w:r>
      <w:r w:rsidR="0024691F">
        <w:t>welcomes children of all ages, but it cannot be responsible for their safety or supervision. Parents and caregivers are reminded that children may be at risk in a public place and shall not be left unattended in or about the Library premises.</w:t>
      </w:r>
    </w:p>
    <w:p w:rsidR="00FC3EC0" w:rsidRDefault="00FC3EC0">
      <w:pPr>
        <w:pStyle w:val="BodyText"/>
        <w:spacing w:before="3"/>
      </w:pPr>
    </w:p>
    <w:p w:rsidR="00FC3EC0" w:rsidRDefault="0024691F" w:rsidP="002F227F">
      <w:pPr>
        <w:pStyle w:val="ListParagraph"/>
        <w:numPr>
          <w:ilvl w:val="1"/>
          <w:numId w:val="10"/>
        </w:numPr>
        <w:tabs>
          <w:tab w:val="left" w:pos="1624"/>
          <w:tab w:val="left" w:pos="1625"/>
        </w:tabs>
        <w:spacing w:line="249" w:lineRule="auto"/>
        <w:ind w:left="1624" w:right="523" w:hanging="432"/>
      </w:pPr>
      <w:r>
        <w:t>Children 8 years and under must be within sight of a parent/caregiver at all times while visiting the Library.</w:t>
      </w:r>
    </w:p>
    <w:p w:rsidR="00FC3EC0" w:rsidRDefault="00FC3EC0">
      <w:pPr>
        <w:pStyle w:val="BodyText"/>
        <w:spacing w:before="8"/>
        <w:rPr>
          <w:sz w:val="21"/>
        </w:rPr>
      </w:pPr>
    </w:p>
    <w:p w:rsidR="00FC3EC0" w:rsidRDefault="0024691F" w:rsidP="002F227F">
      <w:pPr>
        <w:pStyle w:val="ListParagraph"/>
        <w:numPr>
          <w:ilvl w:val="1"/>
          <w:numId w:val="10"/>
        </w:numPr>
        <w:tabs>
          <w:tab w:val="left" w:pos="1624"/>
          <w:tab w:val="left" w:pos="1625"/>
        </w:tabs>
        <w:spacing w:before="1"/>
        <w:ind w:left="1624" w:right="603" w:hanging="432"/>
      </w:pPr>
      <w:r>
        <w:t>Children 9 – 11 years may use the Library independently, provided their parent/caregiver remains in the building. During after-hours children’s programs, parents/caregivers must return to</w:t>
      </w:r>
      <w:r>
        <w:rPr>
          <w:spacing w:val="-16"/>
        </w:rPr>
        <w:t xml:space="preserve"> </w:t>
      </w:r>
      <w:r>
        <w:t>the</w:t>
      </w:r>
    </w:p>
    <w:p w:rsidR="00FC3EC0" w:rsidRDefault="0024691F">
      <w:pPr>
        <w:pStyle w:val="BodyText"/>
        <w:spacing w:line="267" w:lineRule="exact"/>
        <w:ind w:left="1624"/>
      </w:pPr>
      <w:r>
        <w:t>building by the program’s end time, and must provide a phone number where they may be reached</w:t>
      </w:r>
    </w:p>
    <w:p w:rsidR="00FC3EC0" w:rsidRDefault="0024691F">
      <w:pPr>
        <w:pStyle w:val="BodyText"/>
        <w:spacing w:line="267" w:lineRule="exact"/>
        <w:ind w:left="1624"/>
      </w:pPr>
      <w:r>
        <w:t>should staff need to contact them.</w:t>
      </w:r>
    </w:p>
    <w:p w:rsidR="00FC3EC0" w:rsidRDefault="00FC3EC0">
      <w:pPr>
        <w:pStyle w:val="BodyText"/>
        <w:spacing w:before="1"/>
      </w:pPr>
    </w:p>
    <w:p w:rsidR="00FC3EC0" w:rsidRDefault="0024691F" w:rsidP="002F227F">
      <w:pPr>
        <w:pStyle w:val="ListParagraph"/>
        <w:numPr>
          <w:ilvl w:val="1"/>
          <w:numId w:val="10"/>
        </w:numPr>
        <w:tabs>
          <w:tab w:val="left" w:pos="1624"/>
          <w:tab w:val="left" w:pos="1625"/>
        </w:tabs>
      </w:pPr>
      <w:r>
        <w:t xml:space="preserve">Children 11 years and under are expected to abide by </w:t>
      </w:r>
      <w:r w:rsidR="00AB2783" w:rsidRPr="00AB2783">
        <w:t xml:space="preserve">Rycroft Municipal Library </w:t>
      </w:r>
      <w:r>
        <w:t>Rules of</w:t>
      </w:r>
      <w:r>
        <w:rPr>
          <w:spacing w:val="-11"/>
        </w:rPr>
        <w:t xml:space="preserve"> </w:t>
      </w:r>
      <w:r>
        <w:t>Conduct.</w:t>
      </w:r>
    </w:p>
    <w:p w:rsidR="00FC3EC0" w:rsidRDefault="00FC3EC0">
      <w:pPr>
        <w:pStyle w:val="BodyText"/>
        <w:spacing w:before="1"/>
        <w:rPr>
          <w:sz w:val="23"/>
        </w:rPr>
      </w:pPr>
    </w:p>
    <w:p w:rsidR="00FC3EC0" w:rsidRDefault="00AB2783" w:rsidP="002F227F">
      <w:pPr>
        <w:pStyle w:val="ListParagraph"/>
        <w:numPr>
          <w:ilvl w:val="1"/>
          <w:numId w:val="10"/>
        </w:numPr>
        <w:tabs>
          <w:tab w:val="left" w:pos="1624"/>
          <w:tab w:val="left" w:pos="1625"/>
        </w:tabs>
      </w:pPr>
      <w:r w:rsidRPr="00AB2783">
        <w:t xml:space="preserve">Rycroft Municipal Library </w:t>
      </w:r>
      <w:r w:rsidR="0024691F">
        <w:t>staff will follow pertinent library procedures when implementing this</w:t>
      </w:r>
      <w:r w:rsidR="0024691F">
        <w:rPr>
          <w:spacing w:val="-8"/>
        </w:rPr>
        <w:t xml:space="preserve"> </w:t>
      </w:r>
      <w:r w:rsidR="0024691F">
        <w:t>policy.</w:t>
      </w:r>
    </w:p>
    <w:p w:rsidR="00FC3EC0" w:rsidRDefault="00FC3EC0">
      <w:pPr>
        <w:pStyle w:val="BodyText"/>
        <w:spacing w:line="20" w:lineRule="exact"/>
        <w:ind w:left="721"/>
        <w:rPr>
          <w:sz w:val="2"/>
        </w:rPr>
      </w:pPr>
    </w:p>
    <w:p w:rsidR="00FC3EC0" w:rsidRDefault="00FC3EC0">
      <w:pPr>
        <w:spacing w:line="20" w:lineRule="exact"/>
        <w:rPr>
          <w:sz w:val="2"/>
        </w:rPr>
        <w:sectPr w:rsidR="00FC3EC0">
          <w:headerReference w:type="default" r:id="rId21"/>
          <w:pgSz w:w="12240" w:h="15840"/>
          <w:pgMar w:top="1720" w:right="600" w:bottom="920" w:left="680" w:header="465" w:footer="727" w:gutter="0"/>
          <w:cols w:space="720"/>
        </w:sectPr>
      </w:pPr>
    </w:p>
    <w:p w:rsidR="002F23BC" w:rsidRPr="00DD74CC" w:rsidRDefault="001F1504" w:rsidP="00DD74CC">
      <w:pPr>
        <w:pStyle w:val="BodyText"/>
        <w:ind w:left="400" w:firstLine="720"/>
        <w:rPr>
          <w:b/>
          <w:sz w:val="32"/>
          <w:szCs w:val="32"/>
          <w:u w:val="single"/>
        </w:rPr>
      </w:pPr>
      <w:r w:rsidRPr="00DD74CC">
        <w:rPr>
          <w:b/>
          <w:sz w:val="32"/>
          <w:szCs w:val="32"/>
          <w:u w:val="single"/>
        </w:rPr>
        <w:lastRenderedPageBreak/>
        <w:t xml:space="preserve">Policy No. 14  </w:t>
      </w:r>
      <w:r w:rsidR="002F23BC" w:rsidRPr="00DD74CC">
        <w:rPr>
          <w:b/>
          <w:sz w:val="32"/>
          <w:szCs w:val="32"/>
          <w:u w:val="single"/>
        </w:rPr>
        <w:t>Financial</w:t>
      </w:r>
    </w:p>
    <w:p w:rsidR="002F23BC" w:rsidRDefault="002F23BC" w:rsidP="002F23BC">
      <w:pPr>
        <w:tabs>
          <w:tab w:val="left" w:pos="1624"/>
          <w:tab w:val="left" w:pos="1625"/>
        </w:tabs>
        <w:spacing w:before="12" w:line="268" w:lineRule="exact"/>
        <w:ind w:left="1192"/>
      </w:pPr>
    </w:p>
    <w:p w:rsidR="002F23BC" w:rsidRDefault="002F23BC" w:rsidP="002F23BC">
      <w:pPr>
        <w:tabs>
          <w:tab w:val="left" w:pos="1624"/>
          <w:tab w:val="left" w:pos="1625"/>
        </w:tabs>
        <w:spacing w:before="12" w:line="268" w:lineRule="exact"/>
        <w:ind w:left="1192"/>
      </w:pPr>
    </w:p>
    <w:p w:rsidR="00FC3EC0" w:rsidRDefault="0024691F" w:rsidP="002F227F">
      <w:pPr>
        <w:pStyle w:val="ListParagraph"/>
        <w:numPr>
          <w:ilvl w:val="1"/>
          <w:numId w:val="8"/>
        </w:numPr>
        <w:tabs>
          <w:tab w:val="left" w:pos="1624"/>
          <w:tab w:val="left" w:pos="1625"/>
        </w:tabs>
        <w:spacing w:before="12" w:line="268" w:lineRule="exact"/>
      </w:pPr>
      <w:r>
        <w:t xml:space="preserve">The </w:t>
      </w:r>
      <w:r w:rsidR="00AC04B2">
        <w:t>Village of Rycroft Library Board’s</w:t>
      </w:r>
      <w:r>
        <w:t xml:space="preserve"> financial records will be prepared for </w:t>
      </w:r>
      <w:r w:rsidR="003D55D8">
        <w:t xml:space="preserve">a </w:t>
      </w:r>
      <w:r w:rsidR="00AC04B2">
        <w:t>Notice to Reader</w:t>
      </w:r>
      <w:r>
        <w:t xml:space="preserve"> </w:t>
      </w:r>
      <w:r w:rsidR="003D55D8">
        <w:t xml:space="preserve">conducted by </w:t>
      </w:r>
      <w:r w:rsidR="003D55D8" w:rsidRPr="003D55D8">
        <w:t xml:space="preserve">a Certified General Accountant (CGA), </w:t>
      </w:r>
      <w:r>
        <w:t>within ninety</w:t>
      </w:r>
      <w:r w:rsidRPr="00AC04B2">
        <w:rPr>
          <w:spacing w:val="-18"/>
        </w:rPr>
        <w:t xml:space="preserve"> </w:t>
      </w:r>
      <w:r>
        <w:t>(90)</w:t>
      </w:r>
      <w:r w:rsidR="00AC04B2">
        <w:t xml:space="preserve"> </w:t>
      </w:r>
      <w:r>
        <w:t>days after the end of the fiscal year.</w:t>
      </w:r>
    </w:p>
    <w:p w:rsidR="00FC3EC0" w:rsidRDefault="0024691F" w:rsidP="002F227F">
      <w:pPr>
        <w:pStyle w:val="ListParagraph"/>
        <w:numPr>
          <w:ilvl w:val="1"/>
          <w:numId w:val="8"/>
        </w:numPr>
        <w:tabs>
          <w:tab w:val="left" w:pos="1624"/>
          <w:tab w:val="left" w:pos="1625"/>
        </w:tabs>
        <w:spacing w:line="279" w:lineRule="exact"/>
      </w:pPr>
      <w:r>
        <w:t xml:space="preserve">The Library Board </w:t>
      </w:r>
      <w:r w:rsidR="00E0777B">
        <w:t>procures</w:t>
      </w:r>
      <w:r w:rsidR="00AC04B2">
        <w:t xml:space="preserve"> a</w:t>
      </w:r>
      <w:r>
        <w:t xml:space="preserve"> </w:t>
      </w:r>
      <w:r w:rsidR="00AC04B2" w:rsidRPr="00AC04B2">
        <w:t>Certified General Accountant</w:t>
      </w:r>
      <w:r w:rsidR="00AC04B2">
        <w:t xml:space="preserve"> (CGA)</w:t>
      </w:r>
      <w:r>
        <w:t xml:space="preserve">, </w:t>
      </w:r>
      <w:r w:rsidR="00AC04B2">
        <w:t>wh</w:t>
      </w:r>
      <w:r w:rsidR="003D55D8">
        <w:t>o has been</w:t>
      </w:r>
      <w:r>
        <w:t xml:space="preserve"> approved by the </w:t>
      </w:r>
      <w:r w:rsidR="00AC04B2">
        <w:t>Village of Rycroft</w:t>
      </w:r>
      <w:r w:rsidR="003D55D8">
        <w:t xml:space="preserve"> via a</w:t>
      </w:r>
      <w:r w:rsidR="00E0777B">
        <w:t xml:space="preserve"> council</w:t>
      </w:r>
      <w:r w:rsidR="003D55D8">
        <w:t xml:space="preserve"> motion</w:t>
      </w:r>
      <w:r w:rsidR="00AC04B2">
        <w:t>.</w:t>
      </w:r>
    </w:p>
    <w:p w:rsidR="00FC3EC0" w:rsidRDefault="00FC3EC0">
      <w:pPr>
        <w:pStyle w:val="BodyText"/>
        <w:spacing w:before="10"/>
        <w:rPr>
          <w:sz w:val="23"/>
        </w:rPr>
      </w:pPr>
    </w:p>
    <w:p w:rsidR="00FC3EC0" w:rsidRDefault="0024691F" w:rsidP="005B6259">
      <w:pPr>
        <w:pStyle w:val="Heading4"/>
        <w:ind w:firstLine="431"/>
      </w:pPr>
      <w:r>
        <w:t>Fiscal Year</w:t>
      </w:r>
    </w:p>
    <w:p w:rsidR="00FC3EC0" w:rsidRDefault="00FC3EC0">
      <w:pPr>
        <w:pStyle w:val="BodyText"/>
        <w:spacing w:before="1"/>
        <w:rPr>
          <w:b/>
          <w:sz w:val="23"/>
        </w:rPr>
      </w:pPr>
    </w:p>
    <w:p w:rsidR="00FC3EC0" w:rsidRDefault="0024691F" w:rsidP="002F227F">
      <w:pPr>
        <w:pStyle w:val="ListParagraph"/>
        <w:numPr>
          <w:ilvl w:val="1"/>
          <w:numId w:val="8"/>
        </w:numPr>
        <w:tabs>
          <w:tab w:val="left" w:pos="1624"/>
          <w:tab w:val="left" w:pos="1625"/>
        </w:tabs>
        <w:ind w:hanging="433"/>
      </w:pPr>
      <w:r>
        <w:t xml:space="preserve">The fiscal year of the </w:t>
      </w:r>
      <w:r w:rsidR="00705E46">
        <w:t>Rycroft Municipal Library</w:t>
      </w:r>
      <w:r w:rsidR="00AC04B2">
        <w:t xml:space="preserve"> </w:t>
      </w:r>
      <w:r>
        <w:t>shall be January 1 to December</w:t>
      </w:r>
      <w:r>
        <w:rPr>
          <w:spacing w:val="-20"/>
        </w:rPr>
        <w:t xml:space="preserve"> </w:t>
      </w:r>
      <w:r>
        <w:t>31.</w:t>
      </w:r>
    </w:p>
    <w:p w:rsidR="00FC3EC0" w:rsidRDefault="00FC3EC0">
      <w:pPr>
        <w:pStyle w:val="BodyText"/>
        <w:spacing w:before="10"/>
        <w:rPr>
          <w:sz w:val="23"/>
        </w:rPr>
      </w:pPr>
    </w:p>
    <w:p w:rsidR="00FC3EC0" w:rsidRDefault="0024691F" w:rsidP="005B6259">
      <w:pPr>
        <w:pStyle w:val="Heading4"/>
        <w:ind w:firstLine="431"/>
      </w:pPr>
      <w:r>
        <w:t>Petty Cash</w:t>
      </w:r>
    </w:p>
    <w:p w:rsidR="00FC3EC0" w:rsidRDefault="00FC3EC0">
      <w:pPr>
        <w:pStyle w:val="BodyText"/>
        <w:spacing w:before="10"/>
        <w:rPr>
          <w:b/>
        </w:rPr>
      </w:pPr>
    </w:p>
    <w:p w:rsidR="00FC3EC0" w:rsidRDefault="0024691F" w:rsidP="002F227F">
      <w:pPr>
        <w:pStyle w:val="ListParagraph"/>
        <w:numPr>
          <w:ilvl w:val="1"/>
          <w:numId w:val="8"/>
        </w:numPr>
        <w:tabs>
          <w:tab w:val="left" w:pos="1624"/>
          <w:tab w:val="left" w:pos="1625"/>
        </w:tabs>
        <w:spacing w:before="1" w:line="249" w:lineRule="auto"/>
        <w:ind w:right="1020"/>
      </w:pPr>
      <w:r>
        <w:t xml:space="preserve">The </w:t>
      </w:r>
      <w:r w:rsidR="00705E46">
        <w:t>Rycroft Municipal Library</w:t>
      </w:r>
      <w:r w:rsidR="003D55D8">
        <w:t xml:space="preserve"> </w:t>
      </w:r>
      <w:r>
        <w:t xml:space="preserve">will maintain a petty cash fund to be managed by the </w:t>
      </w:r>
      <w:r w:rsidR="003D55D8">
        <w:t>Library</w:t>
      </w:r>
      <w:r>
        <w:t xml:space="preserve"> Manager. The fund is to be used for making immediate payments</w:t>
      </w:r>
      <w:r>
        <w:rPr>
          <w:spacing w:val="-13"/>
        </w:rPr>
        <w:t xml:space="preserve"> </w:t>
      </w:r>
      <w:r>
        <w:t>when:</w:t>
      </w:r>
    </w:p>
    <w:p w:rsidR="00FC3EC0" w:rsidRDefault="0024691F" w:rsidP="002F227F">
      <w:pPr>
        <w:pStyle w:val="ListParagraph"/>
        <w:numPr>
          <w:ilvl w:val="2"/>
          <w:numId w:val="8"/>
        </w:numPr>
        <w:tabs>
          <w:tab w:val="left" w:pos="2632"/>
          <w:tab w:val="left" w:pos="2633"/>
        </w:tabs>
        <w:spacing w:before="3"/>
      </w:pPr>
      <w:r>
        <w:t>it is impractical to issue a cheque in a small</w:t>
      </w:r>
      <w:r>
        <w:rPr>
          <w:spacing w:val="-7"/>
        </w:rPr>
        <w:t xml:space="preserve"> </w:t>
      </w:r>
      <w:r>
        <w:t>amount</w:t>
      </w:r>
    </w:p>
    <w:p w:rsidR="00FC3EC0" w:rsidRDefault="0024691F" w:rsidP="002F227F">
      <w:pPr>
        <w:pStyle w:val="ListParagraph"/>
        <w:numPr>
          <w:ilvl w:val="2"/>
          <w:numId w:val="8"/>
        </w:numPr>
        <w:tabs>
          <w:tab w:val="left" w:pos="2632"/>
          <w:tab w:val="left" w:pos="2633"/>
        </w:tabs>
        <w:spacing w:before="3" w:line="244" w:lineRule="auto"/>
        <w:ind w:right="893"/>
      </w:pPr>
      <w:r>
        <w:t>a customer, staff member or board member requires immediate payment for small amounts</w:t>
      </w:r>
    </w:p>
    <w:p w:rsidR="00FC3EC0" w:rsidRDefault="0024691F" w:rsidP="002F227F">
      <w:pPr>
        <w:pStyle w:val="ListParagraph"/>
        <w:numPr>
          <w:ilvl w:val="1"/>
          <w:numId w:val="8"/>
        </w:numPr>
        <w:tabs>
          <w:tab w:val="left" w:pos="1624"/>
          <w:tab w:val="left" w:pos="1625"/>
        </w:tabs>
        <w:spacing w:line="249" w:lineRule="auto"/>
        <w:ind w:right="771"/>
      </w:pPr>
      <w:r>
        <w:t>Under no circumstances will the petty cash fund be used to cash cheques, or for I.O.Us, loans or advances.</w:t>
      </w:r>
    </w:p>
    <w:p w:rsidR="00FC3EC0" w:rsidRDefault="00FC3EC0">
      <w:pPr>
        <w:pStyle w:val="BodyText"/>
        <w:spacing w:before="6"/>
        <w:rPr>
          <w:sz w:val="32"/>
        </w:rPr>
      </w:pPr>
    </w:p>
    <w:p w:rsidR="00FC3EC0" w:rsidRDefault="0024691F" w:rsidP="005B6259">
      <w:pPr>
        <w:pStyle w:val="Heading4"/>
        <w:ind w:firstLine="432"/>
      </w:pPr>
      <w:r>
        <w:t>Signing Authority</w:t>
      </w:r>
    </w:p>
    <w:p w:rsidR="00FC3EC0" w:rsidRDefault="00FC3EC0">
      <w:pPr>
        <w:pStyle w:val="BodyText"/>
        <w:spacing w:before="10"/>
        <w:rPr>
          <w:b/>
        </w:rPr>
      </w:pPr>
    </w:p>
    <w:p w:rsidR="00FC3EC0" w:rsidRDefault="0024691F" w:rsidP="002F227F">
      <w:pPr>
        <w:pStyle w:val="ListParagraph"/>
        <w:numPr>
          <w:ilvl w:val="1"/>
          <w:numId w:val="8"/>
        </w:numPr>
        <w:tabs>
          <w:tab w:val="left" w:pos="1624"/>
          <w:tab w:val="left" w:pos="1625"/>
        </w:tabs>
        <w:spacing w:line="249" w:lineRule="auto"/>
        <w:ind w:right="566"/>
      </w:pPr>
      <w:r>
        <w:t xml:space="preserve">The signing officers </w:t>
      </w:r>
      <w:r w:rsidR="003D55D8">
        <w:t xml:space="preserve">are assigned by the Village of Rycroft Library Board and </w:t>
      </w:r>
      <w:r>
        <w:t>appointed by a motion of the Board.</w:t>
      </w:r>
    </w:p>
    <w:p w:rsidR="003D55D8" w:rsidRDefault="003D55D8" w:rsidP="002F227F">
      <w:pPr>
        <w:pStyle w:val="ListParagraph"/>
        <w:numPr>
          <w:ilvl w:val="1"/>
          <w:numId w:val="8"/>
        </w:numPr>
        <w:tabs>
          <w:tab w:val="left" w:pos="1624"/>
          <w:tab w:val="left" w:pos="1625"/>
        </w:tabs>
        <w:spacing w:line="249" w:lineRule="auto"/>
        <w:ind w:right="566"/>
      </w:pPr>
      <w:r>
        <w:t>The signing officers are to be members of the Village of Rycroft Library Board’s executive.</w:t>
      </w:r>
    </w:p>
    <w:p w:rsidR="003D55D8" w:rsidRDefault="009A0517" w:rsidP="002F227F">
      <w:pPr>
        <w:pStyle w:val="ListParagraph"/>
        <w:numPr>
          <w:ilvl w:val="1"/>
          <w:numId w:val="8"/>
        </w:numPr>
        <w:tabs>
          <w:tab w:val="left" w:pos="1624"/>
          <w:tab w:val="left" w:pos="1625"/>
        </w:tabs>
        <w:spacing w:line="249" w:lineRule="auto"/>
        <w:ind w:right="566"/>
      </w:pPr>
      <w:r>
        <w:t>There must be at least three signing authorities.</w:t>
      </w:r>
    </w:p>
    <w:p w:rsidR="00FC3EC0" w:rsidRDefault="0024691F" w:rsidP="002F227F">
      <w:pPr>
        <w:pStyle w:val="ListParagraph"/>
        <w:numPr>
          <w:ilvl w:val="1"/>
          <w:numId w:val="8"/>
        </w:numPr>
        <w:tabs>
          <w:tab w:val="left" w:pos="1624"/>
          <w:tab w:val="left" w:pos="1625"/>
        </w:tabs>
        <w:spacing w:line="249" w:lineRule="auto"/>
        <w:ind w:right="934"/>
      </w:pPr>
      <w:r>
        <w:t>Cheques</w:t>
      </w:r>
      <w:r w:rsidR="00593379">
        <w:t xml:space="preserve"> </w:t>
      </w:r>
      <w:r>
        <w:t>shall be signed by</w:t>
      </w:r>
      <w:r w:rsidR="009A0517">
        <w:t xml:space="preserve"> two of the designated signing officers</w:t>
      </w:r>
      <w:r>
        <w:t>.</w:t>
      </w:r>
    </w:p>
    <w:p w:rsidR="009A0517" w:rsidRDefault="009A0517" w:rsidP="002F227F">
      <w:pPr>
        <w:pStyle w:val="ListParagraph"/>
        <w:numPr>
          <w:ilvl w:val="1"/>
          <w:numId w:val="8"/>
        </w:numPr>
        <w:tabs>
          <w:tab w:val="left" w:pos="1624"/>
          <w:tab w:val="left" w:pos="1625"/>
        </w:tabs>
        <w:spacing w:line="249" w:lineRule="auto"/>
        <w:ind w:right="934"/>
      </w:pPr>
      <w:r>
        <w:t>The Treasurer must be advised via email of cheques written not involving</w:t>
      </w:r>
      <w:r w:rsidR="00EA30B6">
        <w:t xml:space="preserve"> them</w:t>
      </w:r>
      <w:r>
        <w:t>.</w:t>
      </w:r>
    </w:p>
    <w:p w:rsidR="00FC3EC0" w:rsidRPr="002F23BC" w:rsidRDefault="009A0517" w:rsidP="002F227F">
      <w:pPr>
        <w:pStyle w:val="ListParagraph"/>
        <w:numPr>
          <w:ilvl w:val="1"/>
          <w:numId w:val="8"/>
        </w:numPr>
        <w:tabs>
          <w:tab w:val="left" w:pos="1624"/>
          <w:tab w:val="left" w:pos="1625"/>
        </w:tabs>
        <w:spacing w:before="1" w:after="1" w:line="249" w:lineRule="auto"/>
        <w:ind w:right="934"/>
        <w:rPr>
          <w:sz w:val="18"/>
        </w:rPr>
      </w:pPr>
      <w:r>
        <w:t xml:space="preserve">Signing authorities must understand </w:t>
      </w:r>
      <w:r w:rsidR="002F23BC">
        <w:t xml:space="preserve">and be aware of </w:t>
      </w:r>
      <w:r>
        <w:t>what the cheque is being written for</w:t>
      </w:r>
      <w:r w:rsidR="002F23BC">
        <w:t xml:space="preserve"> before signing</w:t>
      </w:r>
      <w:r>
        <w:t>.</w:t>
      </w:r>
    </w:p>
    <w:p w:rsidR="002F23BC" w:rsidRPr="002F23BC" w:rsidRDefault="002F23BC" w:rsidP="002F227F">
      <w:pPr>
        <w:pStyle w:val="ListParagraph"/>
        <w:numPr>
          <w:ilvl w:val="1"/>
          <w:numId w:val="8"/>
        </w:numPr>
        <w:tabs>
          <w:tab w:val="left" w:pos="1624"/>
          <w:tab w:val="left" w:pos="1625"/>
        </w:tabs>
        <w:spacing w:before="1" w:after="1" w:line="249" w:lineRule="auto"/>
        <w:ind w:right="934"/>
        <w:rPr>
          <w:sz w:val="18"/>
        </w:rPr>
      </w:pPr>
      <w:r>
        <w:t>Debit vouchers must be signed by two signing authorities.</w:t>
      </w:r>
    </w:p>
    <w:p w:rsidR="002F23BC" w:rsidRDefault="002F23BC" w:rsidP="002F23BC">
      <w:pPr>
        <w:tabs>
          <w:tab w:val="left" w:pos="1624"/>
          <w:tab w:val="left" w:pos="1625"/>
        </w:tabs>
        <w:spacing w:before="1" w:after="1" w:line="249" w:lineRule="auto"/>
        <w:ind w:right="934"/>
        <w:rPr>
          <w:sz w:val="18"/>
        </w:rPr>
      </w:pPr>
    </w:p>
    <w:p w:rsidR="002F23BC" w:rsidRDefault="002F23BC" w:rsidP="002F23BC">
      <w:pPr>
        <w:tabs>
          <w:tab w:val="left" w:pos="1624"/>
          <w:tab w:val="left" w:pos="1625"/>
        </w:tabs>
        <w:spacing w:before="1" w:after="1" w:line="249" w:lineRule="auto"/>
        <w:ind w:right="934"/>
        <w:rPr>
          <w:sz w:val="18"/>
        </w:rPr>
      </w:pPr>
    </w:p>
    <w:p w:rsidR="002F23BC" w:rsidRDefault="002F23BC" w:rsidP="002F23BC">
      <w:pPr>
        <w:tabs>
          <w:tab w:val="left" w:pos="1624"/>
          <w:tab w:val="left" w:pos="1625"/>
        </w:tabs>
        <w:spacing w:before="1" w:after="1" w:line="249" w:lineRule="auto"/>
        <w:ind w:right="934"/>
        <w:rPr>
          <w:sz w:val="18"/>
        </w:rPr>
      </w:pPr>
    </w:p>
    <w:p w:rsidR="002F23BC" w:rsidRDefault="002F23BC" w:rsidP="002F23BC">
      <w:pPr>
        <w:tabs>
          <w:tab w:val="left" w:pos="1624"/>
          <w:tab w:val="left" w:pos="1625"/>
        </w:tabs>
        <w:spacing w:before="1" w:after="1" w:line="249" w:lineRule="auto"/>
        <w:ind w:right="934"/>
        <w:rPr>
          <w:b/>
        </w:rPr>
      </w:pPr>
      <w:r>
        <w:rPr>
          <w:b/>
        </w:rPr>
        <w:t xml:space="preserve">               </w:t>
      </w:r>
      <w:r w:rsidR="005B6259">
        <w:rPr>
          <w:b/>
        </w:rPr>
        <w:tab/>
      </w:r>
      <w:r w:rsidRPr="002F23BC">
        <w:rPr>
          <w:b/>
        </w:rPr>
        <w:t>Treasurer Protocols</w:t>
      </w:r>
    </w:p>
    <w:p w:rsidR="002F23BC" w:rsidRDefault="002F23BC" w:rsidP="002F23BC">
      <w:pPr>
        <w:tabs>
          <w:tab w:val="left" w:pos="1624"/>
          <w:tab w:val="left" w:pos="1625"/>
        </w:tabs>
        <w:spacing w:before="1" w:after="1" w:line="249" w:lineRule="auto"/>
        <w:ind w:right="934"/>
        <w:rPr>
          <w:b/>
        </w:rPr>
      </w:pPr>
    </w:p>
    <w:p w:rsidR="002F23BC" w:rsidRPr="000D2BB2" w:rsidRDefault="002F23BC" w:rsidP="002F227F">
      <w:pPr>
        <w:pStyle w:val="ListParagraph"/>
        <w:numPr>
          <w:ilvl w:val="0"/>
          <w:numId w:val="24"/>
        </w:numPr>
      </w:pPr>
      <w:r w:rsidRPr="000D2BB2">
        <w:t xml:space="preserve">All transactions are to go through the bank account so that the bank statement is a perfect record of </w:t>
      </w:r>
      <w:r w:rsidR="00D545B3">
        <w:t xml:space="preserve"> </w:t>
      </w:r>
      <w:r w:rsidRPr="000D2BB2">
        <w:t>what transpired.</w:t>
      </w:r>
    </w:p>
    <w:p w:rsidR="002F23BC" w:rsidRPr="000D2BB2" w:rsidRDefault="002F23BC" w:rsidP="00D545B3"/>
    <w:p w:rsidR="002F23BC" w:rsidRPr="000D2BB2" w:rsidRDefault="002F23BC" w:rsidP="002F227F">
      <w:pPr>
        <w:pStyle w:val="ListParagraph"/>
        <w:numPr>
          <w:ilvl w:val="0"/>
          <w:numId w:val="23"/>
        </w:numPr>
        <w:ind w:left="1440"/>
      </w:pPr>
      <w:r w:rsidRPr="000D2BB2">
        <w:t>No cheques are to be signed blank ahead of time.</w:t>
      </w:r>
      <w:r w:rsidR="009D7ECA">
        <w:t xml:space="preserve"> However, a completed postdated cheque signed is okay.</w:t>
      </w:r>
    </w:p>
    <w:p w:rsidR="002F23BC" w:rsidRPr="000D2BB2" w:rsidRDefault="002F23BC" w:rsidP="00D545B3"/>
    <w:p w:rsidR="002F23BC" w:rsidRPr="000D2BB2" w:rsidRDefault="002F23BC" w:rsidP="002F227F">
      <w:pPr>
        <w:pStyle w:val="ListParagraph"/>
        <w:numPr>
          <w:ilvl w:val="0"/>
          <w:numId w:val="23"/>
        </w:numPr>
        <w:ind w:left="1440"/>
      </w:pPr>
      <w:r w:rsidRPr="000D2BB2">
        <w:lastRenderedPageBreak/>
        <w:t>Events and fundraisers should singular in nature and an event tracker filled out. The point of this is to stop cash funds from a previous event being kept to use for the next event in someone’s pocket. Another example is if a cash float is required for an event or fundraiser it’s to be withdrawn just before the event, tracked and becomes part of the final event report to make sure it’s returned to the bank.</w:t>
      </w:r>
    </w:p>
    <w:p w:rsidR="002F23BC" w:rsidRPr="000D2BB2" w:rsidRDefault="002F23BC" w:rsidP="002F23BC"/>
    <w:p w:rsidR="002F23BC" w:rsidRPr="000D2BB2" w:rsidRDefault="002F23BC" w:rsidP="002F227F">
      <w:pPr>
        <w:pStyle w:val="ListParagraph"/>
        <w:numPr>
          <w:ilvl w:val="0"/>
          <w:numId w:val="23"/>
        </w:numPr>
        <w:ind w:left="1440"/>
      </w:pPr>
      <w:r w:rsidRPr="000D2BB2">
        <w:t>Fundraiser proceeds are to deposited in the bank in a timely fashion meaning within a couple of days not a month later or cash used for another event.</w:t>
      </w:r>
    </w:p>
    <w:p w:rsidR="002F23BC" w:rsidRPr="000D2BB2" w:rsidRDefault="002F23BC" w:rsidP="00D545B3"/>
    <w:p w:rsidR="002F23BC" w:rsidRPr="000D2BB2" w:rsidRDefault="002F23BC" w:rsidP="002F227F">
      <w:pPr>
        <w:pStyle w:val="ListParagraph"/>
        <w:numPr>
          <w:ilvl w:val="0"/>
          <w:numId w:val="23"/>
        </w:numPr>
        <w:ind w:left="1440"/>
      </w:pPr>
      <w:r w:rsidRPr="000D2BB2">
        <w:t xml:space="preserve">Only one cheque book is to be used to </w:t>
      </w:r>
      <w:r w:rsidR="00D545B3" w:rsidRPr="000D2BB2">
        <w:t>endeavor</w:t>
      </w:r>
      <w:r w:rsidRPr="000D2BB2">
        <w:t xml:space="preserve"> to keep the cheque numbers sequential and is to be kept </w:t>
      </w:r>
      <w:r w:rsidR="00D545B3">
        <w:t>by the treasurer</w:t>
      </w:r>
      <w:r w:rsidRPr="000D2BB2">
        <w:t>.</w:t>
      </w:r>
    </w:p>
    <w:p w:rsidR="002F23BC" w:rsidRPr="000D2BB2" w:rsidRDefault="002F23BC" w:rsidP="002F23BC"/>
    <w:p w:rsidR="002F23BC" w:rsidRDefault="002F23BC" w:rsidP="002F227F">
      <w:pPr>
        <w:pStyle w:val="ListParagraph"/>
        <w:numPr>
          <w:ilvl w:val="0"/>
          <w:numId w:val="23"/>
        </w:numPr>
        <w:ind w:left="1440"/>
      </w:pPr>
      <w:r w:rsidRPr="000D2BB2">
        <w:t xml:space="preserve">Only one deposit book is to be used and it too </w:t>
      </w:r>
      <w:r w:rsidR="00D545B3">
        <w:t>kept by the treasurer</w:t>
      </w:r>
    </w:p>
    <w:p w:rsidR="00D545B3" w:rsidRPr="000D2BB2" w:rsidRDefault="00D545B3" w:rsidP="00D545B3">
      <w:pPr>
        <w:ind w:left="360"/>
      </w:pPr>
    </w:p>
    <w:p w:rsidR="00D545B3" w:rsidRPr="009D7ECA" w:rsidRDefault="002F23BC" w:rsidP="002F227F">
      <w:pPr>
        <w:pStyle w:val="ListParagraph"/>
        <w:numPr>
          <w:ilvl w:val="0"/>
          <w:numId w:val="23"/>
        </w:numPr>
        <w:ind w:left="1080"/>
      </w:pPr>
      <w:r w:rsidRPr="000D2BB2">
        <w:t>Provide a report for regular board meetings which includes a report based on the latest bank statement and the actual funds available.</w:t>
      </w:r>
      <w:r w:rsidR="009D7ECA" w:rsidRPr="009D7ECA">
        <w:t xml:space="preserve"> Provide a quarterly report for the Village Council which can either be provided to the village council board  member or be part of a presentation to the Village Council.</w:t>
      </w:r>
    </w:p>
    <w:p w:rsidR="002F23BC" w:rsidRDefault="002F23BC" w:rsidP="009D7ECA">
      <w:pPr>
        <w:ind w:left="360"/>
      </w:pPr>
    </w:p>
    <w:p w:rsidR="002F23BC" w:rsidRPr="000D2BB2" w:rsidRDefault="002F23BC" w:rsidP="002F227F">
      <w:pPr>
        <w:pStyle w:val="ListParagraph"/>
        <w:numPr>
          <w:ilvl w:val="0"/>
          <w:numId w:val="23"/>
        </w:numPr>
        <w:ind w:left="1440"/>
      </w:pPr>
      <w:r w:rsidRPr="000D2BB2">
        <w:t>The</w:t>
      </w:r>
      <w:r>
        <w:t xml:space="preserve"> monthly </w:t>
      </w:r>
      <w:r w:rsidRPr="000D2BB2">
        <w:t>bank statement must be checked</w:t>
      </w:r>
      <w:r>
        <w:t xml:space="preserve">, </w:t>
      </w:r>
      <w:r w:rsidRPr="000D2BB2">
        <w:t>resolved for accuracy and any errors.</w:t>
      </w:r>
    </w:p>
    <w:p w:rsidR="002F23BC" w:rsidRPr="000D2BB2" w:rsidRDefault="002F23BC" w:rsidP="009D7ECA"/>
    <w:p w:rsidR="002F23BC" w:rsidRPr="000D2BB2" w:rsidRDefault="002F23BC" w:rsidP="002F227F">
      <w:pPr>
        <w:pStyle w:val="ListParagraph"/>
        <w:numPr>
          <w:ilvl w:val="0"/>
          <w:numId w:val="23"/>
        </w:numPr>
        <w:ind w:left="1440"/>
      </w:pPr>
      <w:r w:rsidRPr="000D2BB2">
        <w:t>Encourage transparency by sharing as much info as possible. Facilitate “Trust But Verify”.</w:t>
      </w:r>
    </w:p>
    <w:p w:rsidR="002F23BC" w:rsidRPr="000D2BB2" w:rsidRDefault="002F23BC" w:rsidP="009D7ECA"/>
    <w:p w:rsidR="002F23BC" w:rsidRDefault="002F23BC" w:rsidP="002F227F">
      <w:pPr>
        <w:pStyle w:val="ListParagraph"/>
        <w:numPr>
          <w:ilvl w:val="0"/>
          <w:numId w:val="23"/>
        </w:numPr>
        <w:ind w:left="1440"/>
      </w:pPr>
      <w:r>
        <w:t>When a cheque is to be written to one of the signing authorities it cannot be written by that signing authority or signed by them. It has to be written by one of the others and signed by the other two. The point of this is for two others to know why the cheque is written to a signing authority. And, if the treasurer is not involved in the transaction, a scanned copy of the cheque with any relevant info included is to be emailed to the treasurer.</w:t>
      </w:r>
    </w:p>
    <w:p w:rsidR="0046404F" w:rsidRDefault="0046404F" w:rsidP="0046404F">
      <w:pPr>
        <w:ind w:left="1080"/>
      </w:pPr>
    </w:p>
    <w:p w:rsidR="0046404F" w:rsidRDefault="0046404F" w:rsidP="002F227F">
      <w:pPr>
        <w:pStyle w:val="ListParagraph"/>
        <w:numPr>
          <w:ilvl w:val="0"/>
          <w:numId w:val="23"/>
        </w:numPr>
        <w:ind w:left="1440"/>
      </w:pPr>
      <w:r>
        <w:t>The Library Manager maintains, and provides to the treasurer, regular information for inclusion in the following tabs in the Master Ledger: Petty Cash &amp; Float, Librarian Expenses, Movie Expenses &amp; Grants.</w:t>
      </w:r>
    </w:p>
    <w:p w:rsidR="0046404F" w:rsidRDefault="0046404F" w:rsidP="0046404F"/>
    <w:p w:rsidR="0046404F" w:rsidRDefault="0046404F" w:rsidP="0046404F"/>
    <w:p w:rsidR="0046404F" w:rsidRDefault="0046404F" w:rsidP="0046404F"/>
    <w:p w:rsidR="002F23BC" w:rsidRDefault="002F23BC" w:rsidP="002F23BC"/>
    <w:p w:rsidR="002F23BC" w:rsidRPr="002F23BC" w:rsidRDefault="002F23BC" w:rsidP="002F23BC">
      <w:pPr>
        <w:tabs>
          <w:tab w:val="left" w:pos="1624"/>
          <w:tab w:val="left" w:pos="1625"/>
        </w:tabs>
        <w:spacing w:before="1" w:after="1" w:line="249" w:lineRule="auto"/>
        <w:ind w:right="934"/>
      </w:pPr>
    </w:p>
    <w:p w:rsidR="002F23BC" w:rsidRDefault="002F23BC" w:rsidP="002F23BC">
      <w:pPr>
        <w:tabs>
          <w:tab w:val="left" w:pos="1624"/>
          <w:tab w:val="left" w:pos="1625"/>
        </w:tabs>
        <w:spacing w:before="1" w:after="1" w:line="249" w:lineRule="auto"/>
        <w:ind w:right="934"/>
        <w:rPr>
          <w:b/>
        </w:rPr>
      </w:pPr>
    </w:p>
    <w:p w:rsidR="00F3369E" w:rsidRDefault="00F3369E" w:rsidP="00DD74CC">
      <w:pPr>
        <w:pStyle w:val="BodyText"/>
        <w:ind w:firstLine="720"/>
        <w:rPr>
          <w:b/>
          <w:sz w:val="32"/>
          <w:szCs w:val="32"/>
          <w:u w:val="single"/>
        </w:rPr>
      </w:pPr>
    </w:p>
    <w:p w:rsidR="00F3369E" w:rsidRDefault="00F3369E" w:rsidP="00DD74CC">
      <w:pPr>
        <w:pStyle w:val="BodyText"/>
        <w:ind w:firstLine="720"/>
        <w:rPr>
          <w:b/>
          <w:sz w:val="32"/>
          <w:szCs w:val="32"/>
          <w:u w:val="single"/>
        </w:rPr>
      </w:pPr>
    </w:p>
    <w:p w:rsidR="00F3369E" w:rsidRDefault="00F3369E" w:rsidP="00DD74CC">
      <w:pPr>
        <w:pStyle w:val="BodyText"/>
        <w:ind w:firstLine="720"/>
        <w:rPr>
          <w:b/>
          <w:sz w:val="32"/>
          <w:szCs w:val="32"/>
          <w:u w:val="single"/>
        </w:rPr>
      </w:pPr>
    </w:p>
    <w:p w:rsidR="00F3369E" w:rsidRDefault="00F3369E" w:rsidP="00DD74CC">
      <w:pPr>
        <w:pStyle w:val="BodyText"/>
        <w:ind w:firstLine="720"/>
        <w:rPr>
          <w:b/>
          <w:sz w:val="32"/>
          <w:szCs w:val="32"/>
          <w:u w:val="single"/>
        </w:rPr>
      </w:pPr>
    </w:p>
    <w:p w:rsidR="00F3369E" w:rsidRDefault="00F3369E" w:rsidP="00DD74CC">
      <w:pPr>
        <w:pStyle w:val="BodyText"/>
        <w:ind w:firstLine="720"/>
        <w:rPr>
          <w:b/>
          <w:sz w:val="32"/>
          <w:szCs w:val="32"/>
          <w:u w:val="single"/>
        </w:rPr>
      </w:pPr>
    </w:p>
    <w:p w:rsidR="00F3369E" w:rsidRDefault="00F3369E" w:rsidP="00DD74CC">
      <w:pPr>
        <w:pStyle w:val="BodyText"/>
        <w:ind w:firstLine="720"/>
        <w:rPr>
          <w:b/>
          <w:sz w:val="32"/>
          <w:szCs w:val="32"/>
          <w:u w:val="single"/>
        </w:rPr>
      </w:pPr>
    </w:p>
    <w:p w:rsidR="00F3369E" w:rsidRDefault="00F3369E" w:rsidP="00DD74CC">
      <w:pPr>
        <w:pStyle w:val="BodyText"/>
        <w:ind w:firstLine="720"/>
        <w:rPr>
          <w:b/>
          <w:sz w:val="32"/>
          <w:szCs w:val="32"/>
          <w:u w:val="single"/>
        </w:rPr>
      </w:pPr>
    </w:p>
    <w:p w:rsidR="00FC3EC0" w:rsidRPr="00DD74CC" w:rsidRDefault="00D31F85" w:rsidP="00DD74CC">
      <w:pPr>
        <w:pStyle w:val="BodyText"/>
        <w:ind w:firstLine="720"/>
        <w:rPr>
          <w:b/>
          <w:sz w:val="32"/>
          <w:szCs w:val="32"/>
          <w:u w:val="single"/>
        </w:rPr>
      </w:pPr>
      <w:r w:rsidRPr="00DD74CC">
        <w:rPr>
          <w:b/>
          <w:sz w:val="32"/>
          <w:szCs w:val="32"/>
          <w:u w:val="single"/>
        </w:rPr>
        <w:lastRenderedPageBreak/>
        <w:t xml:space="preserve">Policy No. 15  </w:t>
      </w:r>
      <w:r w:rsidR="00DD74CC" w:rsidRPr="00DD74CC">
        <w:rPr>
          <w:b/>
          <w:sz w:val="32"/>
          <w:szCs w:val="32"/>
          <w:u w:val="single"/>
        </w:rPr>
        <w:t>Health &amp; Safety</w:t>
      </w:r>
    </w:p>
    <w:p w:rsidR="00FC3EC0" w:rsidRDefault="00FC3EC0" w:rsidP="005B6259">
      <w:pPr>
        <w:pStyle w:val="BodyText"/>
        <w:spacing w:before="3"/>
        <w:rPr>
          <w:b/>
          <w:sz w:val="21"/>
        </w:rPr>
      </w:pPr>
    </w:p>
    <w:p w:rsidR="00FC3EC0" w:rsidRDefault="0024691F">
      <w:pPr>
        <w:pStyle w:val="Heading4"/>
        <w:spacing w:before="56"/>
      </w:pPr>
      <w:r>
        <w:t>Purpose</w:t>
      </w:r>
    </w:p>
    <w:p w:rsidR="00FC3EC0" w:rsidRDefault="00FC3EC0">
      <w:pPr>
        <w:pStyle w:val="BodyText"/>
        <w:spacing w:before="1"/>
        <w:rPr>
          <w:b/>
        </w:rPr>
      </w:pPr>
    </w:p>
    <w:p w:rsidR="00FC3EC0" w:rsidRDefault="0024691F">
      <w:pPr>
        <w:pStyle w:val="BodyText"/>
        <w:ind w:left="760" w:right="393"/>
      </w:pPr>
      <w:r>
        <w:t xml:space="preserve">The </w:t>
      </w:r>
      <w:r w:rsidR="00705E46">
        <w:t>Rycroft Municipal Library</w:t>
      </w:r>
      <w:r w:rsidR="008D2059">
        <w:t xml:space="preserve"> </w:t>
      </w:r>
      <w:r>
        <w:t xml:space="preserve">shall provide a safe and healthy environment for its employees, volunteers, customers and visitors. This policy is intended to allow employees, volunteers, customers and visitors to work for and spend time in the library with minimum personal risk, and with the confidence that the organization has taken full precautions to ensure his/her physical safety and health. For the purpose of this policy, the employer is the </w:t>
      </w:r>
      <w:r w:rsidR="008D2059">
        <w:t xml:space="preserve">Village of </w:t>
      </w:r>
      <w:r w:rsidR="008D2059" w:rsidRPr="008D2059">
        <w:t>Rycroft Library</w:t>
      </w:r>
      <w:r w:rsidR="008D2059">
        <w:t xml:space="preserve"> Board</w:t>
      </w:r>
      <w:r>
        <w:t>.</w:t>
      </w:r>
    </w:p>
    <w:p w:rsidR="00FC3EC0" w:rsidRDefault="00FC3EC0">
      <w:pPr>
        <w:pStyle w:val="BodyText"/>
        <w:spacing w:before="11"/>
      </w:pPr>
    </w:p>
    <w:p w:rsidR="00FC3EC0" w:rsidRDefault="0024691F">
      <w:pPr>
        <w:pStyle w:val="BodyText"/>
        <w:spacing w:before="1"/>
        <w:ind w:left="760" w:right="517"/>
        <w:jc w:val="both"/>
      </w:pPr>
      <w:r>
        <w:t xml:space="preserve">The employer, supervisors and workers at every level are responsible and accountable for </w:t>
      </w:r>
      <w:r w:rsidR="008D2059" w:rsidRPr="008D2059">
        <w:t>Rycroft Municipal Library</w:t>
      </w:r>
      <w:r w:rsidR="008D2059">
        <w:t>’s</w:t>
      </w:r>
      <w:r w:rsidR="008D2059" w:rsidRPr="008D2059">
        <w:t xml:space="preserve"> </w:t>
      </w:r>
      <w:r>
        <w:t>health and safety performance. Our goal is a healthy, injury-free workplace for all workers. By working together we can achieve this goal.</w:t>
      </w:r>
    </w:p>
    <w:p w:rsidR="00FC3EC0" w:rsidRDefault="00FC3EC0">
      <w:pPr>
        <w:pStyle w:val="BodyText"/>
      </w:pPr>
    </w:p>
    <w:p w:rsidR="00FC3EC0" w:rsidRDefault="00705E46">
      <w:pPr>
        <w:pStyle w:val="BodyText"/>
        <w:spacing w:before="1" w:line="268" w:lineRule="exact"/>
        <w:ind w:left="760"/>
        <w:jc w:val="both"/>
      </w:pPr>
      <w:r>
        <w:t>Rycroft Municipal Library</w:t>
      </w:r>
      <w:r w:rsidR="008D2059">
        <w:t xml:space="preserve"> </w:t>
      </w:r>
      <w:r w:rsidR="0024691F">
        <w:t>will:</w:t>
      </w:r>
    </w:p>
    <w:p w:rsidR="00FC3EC0" w:rsidRDefault="0024691F" w:rsidP="002F227F">
      <w:pPr>
        <w:pStyle w:val="ListParagraph"/>
        <w:numPr>
          <w:ilvl w:val="0"/>
          <w:numId w:val="10"/>
        </w:numPr>
        <w:tabs>
          <w:tab w:val="left" w:pos="1187"/>
          <w:tab w:val="left" w:pos="1188"/>
        </w:tabs>
        <w:spacing w:line="279" w:lineRule="exact"/>
        <w:ind w:left="1187" w:hanging="361"/>
        <w:rPr>
          <w:rFonts w:ascii="Symbol" w:hAnsi="Symbol"/>
        </w:rPr>
      </w:pPr>
      <w:r>
        <w:t>Ensure</w:t>
      </w:r>
    </w:p>
    <w:p w:rsidR="00FC3EC0" w:rsidRDefault="0024691F">
      <w:pPr>
        <w:pStyle w:val="BodyText"/>
        <w:spacing w:line="272" w:lineRule="exact"/>
        <w:ind w:left="1120"/>
      </w:pPr>
      <w:r>
        <w:t>the health, safety, and welfare of workers at the work site,</w:t>
      </w:r>
    </w:p>
    <w:p w:rsidR="00FC3EC0" w:rsidRDefault="0024691F">
      <w:pPr>
        <w:pStyle w:val="BodyText"/>
        <w:spacing w:before="1" w:line="235" w:lineRule="auto"/>
        <w:ind w:left="1480" w:right="1137" w:hanging="360"/>
      </w:pPr>
      <w:r>
        <w:t>the health, safety and welfare of other persons at or near the work site who may be affected by hazards originating from the work site,</w:t>
      </w:r>
    </w:p>
    <w:p w:rsidR="00FC3EC0" w:rsidRDefault="0024691F">
      <w:pPr>
        <w:pStyle w:val="BodyText"/>
        <w:spacing w:line="272" w:lineRule="exact"/>
        <w:ind w:left="1120"/>
      </w:pPr>
      <w:r>
        <w:t>that workers are aware of their Occupational Health and Safety (OHS) rights and duties,</w:t>
      </w:r>
    </w:p>
    <w:p w:rsidR="00FC3EC0" w:rsidRDefault="0024691F">
      <w:pPr>
        <w:pStyle w:val="BodyText"/>
        <w:spacing w:line="269" w:lineRule="exact"/>
        <w:ind w:left="1120"/>
      </w:pPr>
      <w:r>
        <w:t>that workers are not subjected to or participate in harassment or violence at the work site,</w:t>
      </w:r>
    </w:p>
    <w:p w:rsidR="00FC3EC0" w:rsidRDefault="0024691F">
      <w:pPr>
        <w:pStyle w:val="BodyText"/>
        <w:spacing w:before="1" w:line="235" w:lineRule="auto"/>
        <w:ind w:left="1480" w:right="550" w:hanging="360"/>
      </w:pPr>
      <w:r>
        <w:t>that workers are supervised by a person who is competent and familiar with the OHS Act, Regulations, and Code,</w:t>
      </w:r>
    </w:p>
    <w:p w:rsidR="00FC3EC0" w:rsidRDefault="0024691F">
      <w:pPr>
        <w:pStyle w:val="BodyText"/>
        <w:spacing w:line="272" w:lineRule="exact"/>
        <w:ind w:left="1120"/>
      </w:pPr>
      <w:r>
        <w:t>they consult and cooperate with the Health and Safety Committee (HSC),</w:t>
      </w:r>
    </w:p>
    <w:p w:rsidR="00FC3EC0" w:rsidRDefault="0024691F">
      <w:pPr>
        <w:pStyle w:val="BodyText"/>
        <w:spacing w:line="268" w:lineRule="exact"/>
        <w:ind w:left="1120"/>
      </w:pPr>
      <w:r>
        <w:t>that health and safety concerns are resolved in a timely manner,</w:t>
      </w:r>
    </w:p>
    <w:p w:rsidR="00FC3EC0" w:rsidRDefault="0024691F">
      <w:pPr>
        <w:pStyle w:val="BodyText"/>
        <w:spacing w:line="235" w:lineRule="auto"/>
        <w:ind w:left="1480" w:right="450" w:hanging="360"/>
      </w:pPr>
      <w:r>
        <w:t>that supervisors and workers are adequately trained for the protection of health and safety at the work site.</w:t>
      </w:r>
    </w:p>
    <w:p w:rsidR="00FC3EC0" w:rsidRDefault="00FC3EC0">
      <w:pPr>
        <w:pStyle w:val="BodyText"/>
      </w:pPr>
    </w:p>
    <w:p w:rsidR="00FC3EC0" w:rsidRDefault="0024691F">
      <w:pPr>
        <w:pStyle w:val="BodyText"/>
        <w:ind w:left="760"/>
        <w:jc w:val="both"/>
      </w:pPr>
      <w:r>
        <w:t>Supervisors will:</w:t>
      </w:r>
    </w:p>
    <w:p w:rsidR="00FC3EC0" w:rsidRDefault="0024691F" w:rsidP="002F227F">
      <w:pPr>
        <w:pStyle w:val="ListParagraph"/>
        <w:numPr>
          <w:ilvl w:val="0"/>
          <w:numId w:val="10"/>
        </w:numPr>
        <w:tabs>
          <w:tab w:val="left" w:pos="1187"/>
          <w:tab w:val="left" w:pos="1188"/>
        </w:tabs>
        <w:ind w:left="1187" w:hanging="361"/>
        <w:rPr>
          <w:rFonts w:ascii="Symbol" w:hAnsi="Symbol"/>
        </w:rPr>
      </w:pPr>
      <w:r>
        <w:t>Ensure</w:t>
      </w:r>
    </w:p>
    <w:p w:rsidR="00FC3EC0" w:rsidRDefault="0024691F">
      <w:pPr>
        <w:pStyle w:val="BodyText"/>
        <w:spacing w:before="1" w:line="272" w:lineRule="exact"/>
        <w:ind w:left="1120"/>
      </w:pPr>
      <w:r>
        <w:t>they are competent to supervise the workers under their supervision,</w:t>
      </w:r>
    </w:p>
    <w:p w:rsidR="00FC3EC0" w:rsidRDefault="0024691F">
      <w:pPr>
        <w:pStyle w:val="BodyText"/>
        <w:spacing w:before="1" w:line="235" w:lineRule="auto"/>
        <w:ind w:left="1480" w:right="455" w:hanging="360"/>
      </w:pPr>
      <w:r>
        <w:t>the workers under their supervision work in accordance with procedures and measures required by the OHS Act, Regulations, and Code,</w:t>
      </w:r>
    </w:p>
    <w:p w:rsidR="00FC3EC0" w:rsidRDefault="0024691F">
      <w:pPr>
        <w:pStyle w:val="BodyText"/>
        <w:spacing w:before="6" w:line="232" w:lineRule="auto"/>
        <w:ind w:left="1480" w:right="794" w:hanging="360"/>
      </w:pPr>
      <w:r>
        <w:t>the workers under their supervision use all hazard controls and properly uses or wears the personal protective equipment required by the employer or under the OHS Act, Regulation or Code, and</w:t>
      </w:r>
    </w:p>
    <w:p w:rsidR="00FC3EC0" w:rsidRDefault="0024691F">
      <w:pPr>
        <w:pStyle w:val="BodyText"/>
        <w:spacing w:before="1" w:line="272" w:lineRule="exact"/>
        <w:ind w:left="1120"/>
      </w:pPr>
      <w:r>
        <w:t>that workers are not subjected to or participate in harassment or violence at the work site.</w:t>
      </w:r>
    </w:p>
    <w:p w:rsidR="00FC3EC0" w:rsidRDefault="0024691F" w:rsidP="002F227F">
      <w:pPr>
        <w:pStyle w:val="ListParagraph"/>
        <w:numPr>
          <w:ilvl w:val="0"/>
          <w:numId w:val="10"/>
        </w:numPr>
        <w:tabs>
          <w:tab w:val="left" w:pos="1187"/>
          <w:tab w:val="left" w:pos="1188"/>
        </w:tabs>
        <w:spacing w:line="277" w:lineRule="exact"/>
        <w:ind w:left="1187" w:hanging="361"/>
        <w:rPr>
          <w:rFonts w:ascii="Symbol" w:hAnsi="Symbol"/>
        </w:rPr>
      </w:pPr>
      <w:r>
        <w:t>Take all precautions necessary to protect the health and safety of every worker under their</w:t>
      </w:r>
      <w:r>
        <w:rPr>
          <w:spacing w:val="-24"/>
        </w:rPr>
        <w:t xml:space="preserve"> </w:t>
      </w:r>
      <w:r>
        <w:t>supervision.</w:t>
      </w:r>
    </w:p>
    <w:p w:rsidR="00FC3EC0" w:rsidRDefault="0024691F" w:rsidP="002F227F">
      <w:pPr>
        <w:pStyle w:val="ListParagraph"/>
        <w:numPr>
          <w:ilvl w:val="0"/>
          <w:numId w:val="10"/>
        </w:numPr>
        <w:tabs>
          <w:tab w:val="left" w:pos="1187"/>
          <w:tab w:val="left" w:pos="1188"/>
        </w:tabs>
        <w:spacing w:before="1"/>
        <w:ind w:left="1187" w:right="699"/>
        <w:rPr>
          <w:rFonts w:ascii="Symbol" w:hAnsi="Symbol"/>
        </w:rPr>
      </w:pPr>
      <w:r>
        <w:t>Advise every worker under their supervision of all known or reasonably foreseeable hazards to health and safety in the area where the worker is performing</w:t>
      </w:r>
      <w:r>
        <w:rPr>
          <w:spacing w:val="-13"/>
        </w:rPr>
        <w:t xml:space="preserve"> </w:t>
      </w:r>
      <w:r>
        <w:t>work.</w:t>
      </w:r>
    </w:p>
    <w:p w:rsidR="00FC3EC0" w:rsidRDefault="0024691F" w:rsidP="002F227F">
      <w:pPr>
        <w:pStyle w:val="ListParagraph"/>
        <w:numPr>
          <w:ilvl w:val="0"/>
          <w:numId w:val="10"/>
        </w:numPr>
        <w:tabs>
          <w:tab w:val="left" w:pos="1187"/>
          <w:tab w:val="left" w:pos="1188"/>
        </w:tabs>
        <w:spacing w:before="2" w:line="237" w:lineRule="auto"/>
        <w:ind w:left="1187" w:right="1247"/>
        <w:rPr>
          <w:rFonts w:ascii="Symbol" w:hAnsi="Symbol"/>
        </w:rPr>
      </w:pPr>
      <w:r>
        <w:t>Report concerns about an unsafe or harmful work site act or condition that occurs/exists or has occurred/existed to the</w:t>
      </w:r>
      <w:r>
        <w:rPr>
          <w:spacing w:val="-7"/>
        </w:rPr>
        <w:t xml:space="preserve"> </w:t>
      </w:r>
      <w:r>
        <w:t>employer.</w:t>
      </w:r>
    </w:p>
    <w:p w:rsidR="00FC3EC0" w:rsidRDefault="0024691F">
      <w:pPr>
        <w:pStyle w:val="BodyText"/>
        <w:spacing w:before="56" w:line="268" w:lineRule="exact"/>
        <w:ind w:left="760"/>
      </w:pPr>
      <w:r>
        <w:t>Workers will:</w:t>
      </w:r>
    </w:p>
    <w:p w:rsidR="00FC3EC0" w:rsidRDefault="0024691F" w:rsidP="002F227F">
      <w:pPr>
        <w:pStyle w:val="ListParagraph"/>
        <w:numPr>
          <w:ilvl w:val="0"/>
          <w:numId w:val="10"/>
        </w:numPr>
        <w:tabs>
          <w:tab w:val="left" w:pos="1187"/>
          <w:tab w:val="left" w:pos="1188"/>
        </w:tabs>
        <w:spacing w:line="279" w:lineRule="exact"/>
        <w:ind w:left="1187" w:hanging="361"/>
        <w:rPr>
          <w:rFonts w:ascii="Symbol" w:hAnsi="Symbol"/>
        </w:rPr>
      </w:pPr>
      <w:r>
        <w:t>Protect the health and safety of themselves and other people at or near the</w:t>
      </w:r>
      <w:r>
        <w:rPr>
          <w:spacing w:val="-23"/>
        </w:rPr>
        <w:t xml:space="preserve"> </w:t>
      </w:r>
      <w:r>
        <w:t>worksite.</w:t>
      </w:r>
    </w:p>
    <w:p w:rsidR="00FC3EC0" w:rsidRDefault="0024691F" w:rsidP="002F227F">
      <w:pPr>
        <w:pStyle w:val="ListParagraph"/>
        <w:numPr>
          <w:ilvl w:val="0"/>
          <w:numId w:val="10"/>
        </w:numPr>
        <w:tabs>
          <w:tab w:val="left" w:pos="1187"/>
          <w:tab w:val="left" w:pos="1188"/>
        </w:tabs>
        <w:spacing w:before="1"/>
        <w:ind w:left="1187" w:right="885"/>
        <w:rPr>
          <w:rFonts w:ascii="Symbol" w:hAnsi="Symbol"/>
        </w:rPr>
      </w:pPr>
      <w:r>
        <w:t>Cooperate with their supervisors and employers to protect the health and safety of themselves and others.</w:t>
      </w:r>
    </w:p>
    <w:p w:rsidR="00FC3EC0" w:rsidRDefault="0024691F" w:rsidP="002F227F">
      <w:pPr>
        <w:pStyle w:val="ListParagraph"/>
        <w:numPr>
          <w:ilvl w:val="0"/>
          <w:numId w:val="10"/>
        </w:numPr>
        <w:tabs>
          <w:tab w:val="left" w:pos="1187"/>
          <w:tab w:val="left" w:pos="1188"/>
        </w:tabs>
        <w:spacing w:before="1"/>
        <w:ind w:left="1187" w:right="866"/>
        <w:rPr>
          <w:rFonts w:ascii="Symbol" w:hAnsi="Symbol"/>
        </w:rPr>
      </w:pPr>
      <w:r>
        <w:lastRenderedPageBreak/>
        <w:t>Use and wear devices and personal protective equipment required by the employer or the OHS Act, Regulation or</w:t>
      </w:r>
      <w:r>
        <w:rPr>
          <w:spacing w:val="-3"/>
        </w:rPr>
        <w:t xml:space="preserve"> </w:t>
      </w:r>
      <w:r>
        <w:t>Code.</w:t>
      </w:r>
    </w:p>
    <w:p w:rsidR="00FC3EC0" w:rsidRDefault="0024691F" w:rsidP="002F227F">
      <w:pPr>
        <w:pStyle w:val="ListParagraph"/>
        <w:numPr>
          <w:ilvl w:val="0"/>
          <w:numId w:val="10"/>
        </w:numPr>
        <w:tabs>
          <w:tab w:val="left" w:pos="1187"/>
          <w:tab w:val="left" w:pos="1188"/>
        </w:tabs>
        <w:spacing w:line="279" w:lineRule="exact"/>
        <w:ind w:left="1187" w:hanging="361"/>
        <w:rPr>
          <w:rFonts w:ascii="Symbol" w:hAnsi="Symbol"/>
        </w:rPr>
      </w:pPr>
      <w:r>
        <w:t>Refrain from causing or participating in harassment or</w:t>
      </w:r>
      <w:r>
        <w:rPr>
          <w:spacing w:val="-13"/>
        </w:rPr>
        <w:t xml:space="preserve"> </w:t>
      </w:r>
      <w:r>
        <w:t>violence.</w:t>
      </w:r>
    </w:p>
    <w:p w:rsidR="00FC3EC0" w:rsidRDefault="0024691F" w:rsidP="002F227F">
      <w:pPr>
        <w:pStyle w:val="ListParagraph"/>
        <w:numPr>
          <w:ilvl w:val="0"/>
          <w:numId w:val="10"/>
        </w:numPr>
        <w:tabs>
          <w:tab w:val="left" w:pos="1187"/>
          <w:tab w:val="left" w:pos="1188"/>
        </w:tabs>
        <w:spacing w:before="1"/>
        <w:ind w:left="1187" w:right="1247"/>
        <w:rPr>
          <w:rFonts w:ascii="Symbol" w:hAnsi="Symbol"/>
        </w:rPr>
      </w:pPr>
      <w:r>
        <w:t>Report concerns about an unsafe or harmful work site act or condition that occurs/exists or has occurred/existed to the employer or</w:t>
      </w:r>
      <w:r>
        <w:rPr>
          <w:spacing w:val="-10"/>
        </w:rPr>
        <w:t xml:space="preserve"> </w:t>
      </w:r>
      <w:r>
        <w:t>supervisor.</w:t>
      </w:r>
    </w:p>
    <w:p w:rsidR="00FC3EC0" w:rsidRDefault="00FC3EC0">
      <w:pPr>
        <w:pStyle w:val="BodyText"/>
      </w:pPr>
    </w:p>
    <w:p w:rsidR="00FC3EC0" w:rsidRDefault="0024691F">
      <w:pPr>
        <w:pStyle w:val="BodyText"/>
        <w:spacing w:before="1"/>
        <w:ind w:left="760"/>
      </w:pPr>
      <w:r>
        <w:t>In addition, the employer, supervisors and workers will:</w:t>
      </w:r>
    </w:p>
    <w:p w:rsidR="00FC3EC0" w:rsidRDefault="0024691F" w:rsidP="002F227F">
      <w:pPr>
        <w:pStyle w:val="ListParagraph"/>
        <w:numPr>
          <w:ilvl w:val="0"/>
          <w:numId w:val="10"/>
        </w:numPr>
        <w:tabs>
          <w:tab w:val="left" w:pos="1187"/>
          <w:tab w:val="left" w:pos="1188"/>
        </w:tabs>
        <w:spacing w:line="279" w:lineRule="exact"/>
        <w:ind w:left="1187" w:hanging="361"/>
        <w:rPr>
          <w:rFonts w:ascii="Symbol" w:hAnsi="Symbol"/>
        </w:rPr>
      </w:pPr>
      <w:r>
        <w:t>Cooperate with any person exercising a duty imposed by the OHS Act, Regulations, or Code,</w:t>
      </w:r>
      <w:r>
        <w:rPr>
          <w:spacing w:val="-24"/>
        </w:rPr>
        <w:t xml:space="preserve"> </w:t>
      </w:r>
      <w:r>
        <w:t>and</w:t>
      </w:r>
    </w:p>
    <w:p w:rsidR="00FC3EC0" w:rsidRDefault="0024691F" w:rsidP="002F227F">
      <w:pPr>
        <w:pStyle w:val="ListParagraph"/>
        <w:numPr>
          <w:ilvl w:val="0"/>
          <w:numId w:val="10"/>
        </w:numPr>
        <w:tabs>
          <w:tab w:val="left" w:pos="1187"/>
          <w:tab w:val="left" w:pos="1188"/>
        </w:tabs>
        <w:spacing w:line="279" w:lineRule="exact"/>
        <w:ind w:left="1187" w:hanging="361"/>
        <w:rPr>
          <w:rFonts w:ascii="Symbol" w:hAnsi="Symbol"/>
        </w:rPr>
      </w:pPr>
      <w:r>
        <w:t>Comply with the OHS Act, Regulation, and Code and any site policies, procedures, and codes of</w:t>
      </w:r>
      <w:r>
        <w:rPr>
          <w:spacing w:val="-22"/>
        </w:rPr>
        <w:t xml:space="preserve"> </w:t>
      </w:r>
      <w:r>
        <w:t>practice.</w:t>
      </w:r>
    </w:p>
    <w:p w:rsidR="00FC3EC0" w:rsidRDefault="00FC3EC0">
      <w:pPr>
        <w:pStyle w:val="BodyText"/>
        <w:rPr>
          <w:sz w:val="20"/>
        </w:rPr>
      </w:pPr>
    </w:p>
    <w:p w:rsidR="00FC3EC0" w:rsidRDefault="00FC3EC0">
      <w:pPr>
        <w:pStyle w:val="BodyText"/>
        <w:rPr>
          <w:sz w:val="20"/>
        </w:rPr>
      </w:pPr>
    </w:p>
    <w:p w:rsidR="009D7ECA" w:rsidRDefault="009D7ECA">
      <w:pPr>
        <w:pStyle w:val="BodyText"/>
        <w:rPr>
          <w:sz w:val="20"/>
        </w:rPr>
      </w:pPr>
    </w:p>
    <w:p w:rsidR="009D7ECA" w:rsidRDefault="009D7ECA">
      <w:pPr>
        <w:pStyle w:val="BodyText"/>
        <w:rPr>
          <w:sz w:val="20"/>
        </w:rPr>
      </w:pPr>
    </w:p>
    <w:p w:rsidR="009D7ECA" w:rsidRDefault="009D7ECA">
      <w:pPr>
        <w:pStyle w:val="BodyText"/>
        <w:rPr>
          <w:sz w:val="20"/>
        </w:rPr>
      </w:pPr>
    </w:p>
    <w:p w:rsidR="009D7ECA" w:rsidRDefault="009D7ECA">
      <w:pPr>
        <w:pStyle w:val="BodyText"/>
        <w:rPr>
          <w:sz w:val="20"/>
        </w:rPr>
      </w:pPr>
    </w:p>
    <w:p w:rsidR="009D7ECA" w:rsidRDefault="009D7ECA">
      <w:pPr>
        <w:pStyle w:val="BodyText"/>
        <w:rPr>
          <w:sz w:val="20"/>
        </w:rPr>
      </w:pPr>
    </w:p>
    <w:p w:rsidR="009D7ECA" w:rsidRDefault="009D7ECA">
      <w:pPr>
        <w:pStyle w:val="BodyText"/>
        <w:rPr>
          <w:sz w:val="20"/>
        </w:rPr>
      </w:pPr>
    </w:p>
    <w:p w:rsidR="009D7ECA" w:rsidRDefault="009D7ECA">
      <w:pPr>
        <w:pStyle w:val="BodyText"/>
        <w:rPr>
          <w:sz w:val="20"/>
        </w:rPr>
      </w:pPr>
    </w:p>
    <w:p w:rsidR="009D7ECA" w:rsidRDefault="009D7ECA">
      <w:pPr>
        <w:pStyle w:val="BodyText"/>
        <w:rPr>
          <w:sz w:val="20"/>
        </w:rPr>
      </w:pPr>
    </w:p>
    <w:p w:rsidR="00FC3EC0" w:rsidRDefault="00FC3EC0">
      <w:pPr>
        <w:pStyle w:val="BodyText"/>
        <w:rPr>
          <w:sz w:val="20"/>
        </w:rPr>
      </w:pPr>
    </w:p>
    <w:p w:rsidR="005B6259" w:rsidRDefault="005B6259">
      <w:pPr>
        <w:spacing w:before="56"/>
        <w:ind w:left="760"/>
        <w:rPr>
          <w:i/>
        </w:rPr>
      </w:pPr>
    </w:p>
    <w:p w:rsidR="005B6259" w:rsidRDefault="005B6259">
      <w:pPr>
        <w:spacing w:before="56"/>
        <w:ind w:left="760"/>
        <w:rPr>
          <w:i/>
        </w:rPr>
      </w:pPr>
    </w:p>
    <w:p w:rsidR="005B6259" w:rsidRDefault="005B6259">
      <w:pPr>
        <w:spacing w:before="56"/>
        <w:ind w:left="760"/>
        <w:rPr>
          <w:i/>
        </w:rPr>
      </w:pPr>
    </w:p>
    <w:p w:rsidR="00F3369E" w:rsidRDefault="00F3369E" w:rsidP="000D718A">
      <w:pPr>
        <w:pStyle w:val="BodyText"/>
        <w:ind w:firstLine="720"/>
        <w:rPr>
          <w:b/>
          <w:sz w:val="32"/>
          <w:szCs w:val="32"/>
          <w:u w:val="single"/>
        </w:rPr>
      </w:pPr>
    </w:p>
    <w:p w:rsidR="00F3369E" w:rsidRDefault="00F3369E" w:rsidP="000D718A">
      <w:pPr>
        <w:pStyle w:val="BodyText"/>
        <w:ind w:firstLine="720"/>
        <w:rPr>
          <w:b/>
          <w:sz w:val="32"/>
          <w:szCs w:val="32"/>
          <w:u w:val="single"/>
        </w:rPr>
      </w:pPr>
    </w:p>
    <w:p w:rsidR="00F3369E" w:rsidRDefault="00F3369E" w:rsidP="000D718A">
      <w:pPr>
        <w:pStyle w:val="BodyText"/>
        <w:ind w:firstLine="720"/>
        <w:rPr>
          <w:b/>
          <w:sz w:val="32"/>
          <w:szCs w:val="32"/>
          <w:u w:val="single"/>
        </w:rPr>
      </w:pPr>
    </w:p>
    <w:p w:rsidR="00F3369E" w:rsidRDefault="00F3369E" w:rsidP="000D718A">
      <w:pPr>
        <w:pStyle w:val="BodyText"/>
        <w:ind w:firstLine="720"/>
        <w:rPr>
          <w:b/>
          <w:sz w:val="32"/>
          <w:szCs w:val="32"/>
          <w:u w:val="single"/>
        </w:rPr>
      </w:pPr>
    </w:p>
    <w:p w:rsidR="00F3369E" w:rsidRDefault="00F3369E" w:rsidP="000D718A">
      <w:pPr>
        <w:pStyle w:val="BodyText"/>
        <w:ind w:firstLine="720"/>
        <w:rPr>
          <w:b/>
          <w:sz w:val="32"/>
          <w:szCs w:val="32"/>
          <w:u w:val="single"/>
        </w:rPr>
      </w:pPr>
    </w:p>
    <w:p w:rsidR="00F3369E" w:rsidRDefault="00F3369E" w:rsidP="000D718A">
      <w:pPr>
        <w:pStyle w:val="BodyText"/>
        <w:ind w:firstLine="720"/>
        <w:rPr>
          <w:b/>
          <w:sz w:val="32"/>
          <w:szCs w:val="32"/>
          <w:u w:val="single"/>
        </w:rPr>
      </w:pPr>
    </w:p>
    <w:p w:rsidR="00F3369E" w:rsidRDefault="00F3369E" w:rsidP="000D718A">
      <w:pPr>
        <w:pStyle w:val="BodyText"/>
        <w:ind w:firstLine="720"/>
        <w:rPr>
          <w:b/>
          <w:sz w:val="32"/>
          <w:szCs w:val="32"/>
          <w:u w:val="single"/>
        </w:rPr>
      </w:pPr>
    </w:p>
    <w:p w:rsidR="00F3369E" w:rsidRDefault="00F3369E" w:rsidP="000D718A">
      <w:pPr>
        <w:pStyle w:val="BodyText"/>
        <w:ind w:firstLine="720"/>
        <w:rPr>
          <w:b/>
          <w:sz w:val="32"/>
          <w:szCs w:val="32"/>
          <w:u w:val="single"/>
        </w:rPr>
      </w:pPr>
    </w:p>
    <w:p w:rsidR="00F3369E" w:rsidRDefault="00F3369E" w:rsidP="000D718A">
      <w:pPr>
        <w:pStyle w:val="BodyText"/>
        <w:ind w:firstLine="720"/>
        <w:rPr>
          <w:b/>
          <w:sz w:val="32"/>
          <w:szCs w:val="32"/>
          <w:u w:val="single"/>
        </w:rPr>
      </w:pPr>
    </w:p>
    <w:p w:rsidR="00F3369E" w:rsidRDefault="00F3369E" w:rsidP="000D718A">
      <w:pPr>
        <w:pStyle w:val="BodyText"/>
        <w:ind w:firstLine="720"/>
        <w:rPr>
          <w:b/>
          <w:sz w:val="32"/>
          <w:szCs w:val="32"/>
          <w:u w:val="single"/>
        </w:rPr>
      </w:pPr>
    </w:p>
    <w:p w:rsidR="00F3369E" w:rsidRDefault="00F3369E" w:rsidP="000D718A">
      <w:pPr>
        <w:pStyle w:val="BodyText"/>
        <w:ind w:firstLine="720"/>
        <w:rPr>
          <w:b/>
          <w:sz w:val="32"/>
          <w:szCs w:val="32"/>
          <w:u w:val="single"/>
        </w:rPr>
      </w:pPr>
    </w:p>
    <w:p w:rsidR="00F3369E" w:rsidRDefault="00F3369E" w:rsidP="000D718A">
      <w:pPr>
        <w:pStyle w:val="BodyText"/>
        <w:ind w:firstLine="720"/>
        <w:rPr>
          <w:b/>
          <w:sz w:val="32"/>
          <w:szCs w:val="32"/>
          <w:u w:val="single"/>
        </w:rPr>
      </w:pPr>
    </w:p>
    <w:p w:rsidR="00F3369E" w:rsidRDefault="00F3369E" w:rsidP="000D718A">
      <w:pPr>
        <w:pStyle w:val="BodyText"/>
        <w:ind w:firstLine="720"/>
        <w:rPr>
          <w:b/>
          <w:sz w:val="32"/>
          <w:szCs w:val="32"/>
          <w:u w:val="single"/>
        </w:rPr>
      </w:pPr>
    </w:p>
    <w:p w:rsidR="00F3369E" w:rsidRDefault="00F3369E" w:rsidP="000D718A">
      <w:pPr>
        <w:pStyle w:val="BodyText"/>
        <w:ind w:firstLine="720"/>
        <w:rPr>
          <w:b/>
          <w:sz w:val="32"/>
          <w:szCs w:val="32"/>
          <w:u w:val="single"/>
        </w:rPr>
      </w:pPr>
    </w:p>
    <w:p w:rsidR="00F3369E" w:rsidRDefault="00F3369E" w:rsidP="000D718A">
      <w:pPr>
        <w:pStyle w:val="BodyText"/>
        <w:ind w:firstLine="720"/>
        <w:rPr>
          <w:b/>
          <w:sz w:val="32"/>
          <w:szCs w:val="32"/>
          <w:u w:val="single"/>
        </w:rPr>
      </w:pPr>
    </w:p>
    <w:p w:rsidR="00F3369E" w:rsidRDefault="00F3369E" w:rsidP="000D718A">
      <w:pPr>
        <w:pStyle w:val="BodyText"/>
        <w:ind w:firstLine="720"/>
        <w:rPr>
          <w:b/>
          <w:sz w:val="32"/>
          <w:szCs w:val="32"/>
          <w:u w:val="single"/>
        </w:rPr>
      </w:pPr>
    </w:p>
    <w:p w:rsidR="005B6259" w:rsidRPr="000D718A" w:rsidRDefault="007F445C" w:rsidP="000D718A">
      <w:pPr>
        <w:pStyle w:val="BodyText"/>
        <w:ind w:firstLine="720"/>
        <w:rPr>
          <w:b/>
          <w:sz w:val="32"/>
          <w:szCs w:val="32"/>
          <w:u w:val="single"/>
        </w:rPr>
      </w:pPr>
      <w:r w:rsidRPr="000D718A">
        <w:rPr>
          <w:b/>
          <w:sz w:val="32"/>
          <w:szCs w:val="32"/>
          <w:u w:val="single"/>
        </w:rPr>
        <w:lastRenderedPageBreak/>
        <w:t xml:space="preserve">Policy No. 16  </w:t>
      </w:r>
      <w:r w:rsidR="005B6259" w:rsidRPr="000D718A">
        <w:rPr>
          <w:b/>
          <w:sz w:val="32"/>
          <w:szCs w:val="32"/>
          <w:u w:val="single"/>
        </w:rPr>
        <w:t>Violence &amp; Harassment</w:t>
      </w:r>
    </w:p>
    <w:p w:rsidR="005B6259" w:rsidRDefault="005B6259">
      <w:pPr>
        <w:spacing w:before="56"/>
        <w:ind w:left="760"/>
        <w:rPr>
          <w:i/>
        </w:rPr>
      </w:pPr>
    </w:p>
    <w:p w:rsidR="00FC3EC0" w:rsidRDefault="0024691F">
      <w:pPr>
        <w:spacing w:before="56"/>
        <w:ind w:left="760"/>
        <w:rPr>
          <w:i/>
        </w:rPr>
      </w:pPr>
      <w:r>
        <w:rPr>
          <w:i/>
        </w:rPr>
        <w:t>Legislation: The Occupational Health and Safety Code, Part 27</w:t>
      </w:r>
    </w:p>
    <w:p w:rsidR="00FC3EC0" w:rsidRDefault="00FC3EC0">
      <w:pPr>
        <w:pStyle w:val="BodyText"/>
        <w:spacing w:before="10"/>
        <w:rPr>
          <w:i/>
          <w:sz w:val="23"/>
        </w:rPr>
      </w:pPr>
    </w:p>
    <w:p w:rsidR="00FC3EC0" w:rsidRDefault="0024691F">
      <w:pPr>
        <w:pStyle w:val="Heading4"/>
      </w:pPr>
      <w:r>
        <w:t>Commitment</w:t>
      </w:r>
    </w:p>
    <w:p w:rsidR="00FC3EC0" w:rsidRDefault="00FC3EC0">
      <w:pPr>
        <w:pStyle w:val="BodyText"/>
        <w:rPr>
          <w:b/>
          <w:sz w:val="24"/>
        </w:rPr>
      </w:pPr>
    </w:p>
    <w:p w:rsidR="00FC3EC0" w:rsidRDefault="0024691F">
      <w:pPr>
        <w:pStyle w:val="BodyText"/>
        <w:spacing w:line="249" w:lineRule="auto"/>
        <w:ind w:left="760" w:right="615"/>
      </w:pPr>
      <w:r>
        <w:t xml:space="preserve">The </w:t>
      </w:r>
      <w:r w:rsidR="008D2059">
        <w:t>Village of Rycroft Library</w:t>
      </w:r>
      <w:r>
        <w:t xml:space="preserve"> Board, in its efforts to provide a positive, comfortable, and professional environment, will not tolerate any form of workplace violence or harassment directed by, or at, any Library employee by another employee, Board member, or member of the public.</w:t>
      </w:r>
    </w:p>
    <w:p w:rsidR="00FC3EC0" w:rsidRDefault="00FC3EC0">
      <w:pPr>
        <w:pStyle w:val="BodyText"/>
        <w:rPr>
          <w:sz w:val="23"/>
        </w:rPr>
      </w:pPr>
    </w:p>
    <w:p w:rsidR="00FC3EC0" w:rsidRDefault="0024691F">
      <w:pPr>
        <w:pStyle w:val="BodyText"/>
        <w:spacing w:line="266" w:lineRule="exact"/>
        <w:ind w:left="760"/>
      </w:pPr>
      <w:r>
        <w:t>The Board is committed to:</w:t>
      </w:r>
    </w:p>
    <w:p w:rsidR="00FC3EC0" w:rsidRDefault="0024691F" w:rsidP="002F227F">
      <w:pPr>
        <w:pStyle w:val="ListParagraph"/>
        <w:numPr>
          <w:ilvl w:val="0"/>
          <w:numId w:val="7"/>
        </w:numPr>
        <w:tabs>
          <w:tab w:val="left" w:pos="1480"/>
          <w:tab w:val="left" w:pos="1481"/>
        </w:tabs>
        <w:ind w:right="941"/>
        <w:rPr>
          <w:rFonts w:ascii="Symbol" w:hAnsi="Symbol"/>
        </w:rPr>
      </w:pPr>
      <w:r>
        <w:t>investigating reported incidents of workplace violence or harassment in an objective and timely manner</w:t>
      </w:r>
    </w:p>
    <w:p w:rsidR="00FC3EC0" w:rsidRDefault="0024691F" w:rsidP="002F227F">
      <w:pPr>
        <w:pStyle w:val="ListParagraph"/>
        <w:numPr>
          <w:ilvl w:val="0"/>
          <w:numId w:val="7"/>
        </w:numPr>
        <w:tabs>
          <w:tab w:val="left" w:pos="1480"/>
          <w:tab w:val="left" w:pos="1481"/>
        </w:tabs>
        <w:ind w:hanging="361"/>
        <w:rPr>
          <w:rFonts w:ascii="Symbol" w:hAnsi="Symbol"/>
        </w:rPr>
      </w:pPr>
      <w:r>
        <w:t>taking necessary</w:t>
      </w:r>
      <w:r>
        <w:rPr>
          <w:spacing w:val="-5"/>
        </w:rPr>
        <w:t xml:space="preserve"> </w:t>
      </w:r>
      <w:r>
        <w:t>action</w:t>
      </w:r>
    </w:p>
    <w:p w:rsidR="00FC3EC0" w:rsidRDefault="0024691F" w:rsidP="002F227F">
      <w:pPr>
        <w:pStyle w:val="ListParagraph"/>
        <w:numPr>
          <w:ilvl w:val="0"/>
          <w:numId w:val="7"/>
        </w:numPr>
        <w:tabs>
          <w:tab w:val="left" w:pos="1480"/>
          <w:tab w:val="left" w:pos="1481"/>
        </w:tabs>
        <w:ind w:hanging="361"/>
        <w:rPr>
          <w:rFonts w:ascii="Symbol" w:hAnsi="Symbol"/>
        </w:rPr>
      </w:pPr>
      <w:r>
        <w:t>providing appropriate</w:t>
      </w:r>
      <w:r>
        <w:rPr>
          <w:spacing w:val="-2"/>
        </w:rPr>
        <w:t xml:space="preserve"> </w:t>
      </w:r>
      <w:r>
        <w:t>support</w:t>
      </w:r>
    </w:p>
    <w:p w:rsidR="00FC3EC0" w:rsidRDefault="00FC3EC0">
      <w:pPr>
        <w:pStyle w:val="BodyText"/>
        <w:spacing w:before="2"/>
        <w:rPr>
          <w:sz w:val="24"/>
        </w:rPr>
      </w:pPr>
    </w:p>
    <w:p w:rsidR="00FC3EC0" w:rsidRDefault="0024691F">
      <w:pPr>
        <w:pStyle w:val="BodyText"/>
        <w:ind w:left="760"/>
      </w:pPr>
      <w:r>
        <w:t>The Board is further committed to preventing acts of workplace violence or harassment on its premises.</w:t>
      </w:r>
    </w:p>
    <w:p w:rsidR="00FC3EC0" w:rsidRDefault="00FC3EC0">
      <w:pPr>
        <w:sectPr w:rsidR="00FC3EC0">
          <w:headerReference w:type="default" r:id="rId22"/>
          <w:pgSz w:w="12240" w:h="15840"/>
          <w:pgMar w:top="1960" w:right="600" w:bottom="920" w:left="680" w:header="570" w:footer="727" w:gutter="0"/>
          <w:cols w:space="720"/>
        </w:sectPr>
      </w:pPr>
    </w:p>
    <w:p w:rsidR="00FC3EC0" w:rsidRPr="005B6259" w:rsidRDefault="005B6259">
      <w:pPr>
        <w:pStyle w:val="BodyText"/>
        <w:spacing w:before="5" w:after="1"/>
        <w:rPr>
          <w:b/>
          <w:sz w:val="32"/>
          <w:szCs w:val="32"/>
          <w:u w:val="single"/>
        </w:rPr>
      </w:pPr>
      <w:r>
        <w:rPr>
          <w:sz w:val="10"/>
        </w:rPr>
        <w:lastRenderedPageBreak/>
        <w:tab/>
      </w:r>
      <w:r w:rsidR="00546FE6" w:rsidRPr="008368C8">
        <w:rPr>
          <w:b/>
          <w:sz w:val="32"/>
          <w:szCs w:val="32"/>
          <w:u w:val="single"/>
        </w:rPr>
        <w:t>Policy No. 17</w:t>
      </w:r>
      <w:r w:rsidR="00B144A1">
        <w:rPr>
          <w:b/>
          <w:sz w:val="32"/>
          <w:szCs w:val="32"/>
          <w:u w:val="single"/>
        </w:rPr>
        <w:t xml:space="preserve">  </w:t>
      </w:r>
      <w:r w:rsidRPr="005B6259">
        <w:rPr>
          <w:b/>
          <w:sz w:val="32"/>
          <w:szCs w:val="32"/>
          <w:u w:val="single"/>
        </w:rPr>
        <w:t>W</w:t>
      </w:r>
      <w:r>
        <w:rPr>
          <w:b/>
          <w:sz w:val="32"/>
          <w:szCs w:val="32"/>
          <w:u w:val="single"/>
        </w:rPr>
        <w:t>orking Alone</w:t>
      </w:r>
    </w:p>
    <w:p w:rsidR="00FC3EC0" w:rsidRDefault="00FC3EC0">
      <w:pPr>
        <w:pStyle w:val="BodyText"/>
        <w:spacing w:line="20" w:lineRule="exact"/>
        <w:ind w:left="721"/>
        <w:rPr>
          <w:sz w:val="2"/>
        </w:rPr>
      </w:pPr>
    </w:p>
    <w:p w:rsidR="00FC3EC0" w:rsidRDefault="00FC3EC0">
      <w:pPr>
        <w:pStyle w:val="BodyText"/>
        <w:spacing w:before="5"/>
        <w:rPr>
          <w:b/>
          <w:sz w:val="20"/>
        </w:rPr>
      </w:pPr>
    </w:p>
    <w:p w:rsidR="00FC3EC0" w:rsidRDefault="0024691F">
      <w:pPr>
        <w:spacing w:before="56"/>
        <w:ind w:left="760"/>
        <w:rPr>
          <w:i/>
        </w:rPr>
      </w:pPr>
      <w:r>
        <w:rPr>
          <w:i/>
        </w:rPr>
        <w:t>Legislation: The Occupational Health and Safety Code, Part 28</w:t>
      </w:r>
    </w:p>
    <w:p w:rsidR="00FC3EC0" w:rsidRDefault="00FC3EC0">
      <w:pPr>
        <w:pStyle w:val="BodyText"/>
        <w:spacing w:before="10"/>
        <w:rPr>
          <w:i/>
          <w:sz w:val="23"/>
        </w:rPr>
      </w:pPr>
    </w:p>
    <w:p w:rsidR="00FC3EC0" w:rsidRDefault="0024691F">
      <w:pPr>
        <w:pStyle w:val="BodyText"/>
        <w:spacing w:line="249" w:lineRule="auto"/>
        <w:ind w:left="760" w:right="421"/>
      </w:pPr>
      <w:r>
        <w:t xml:space="preserve">The </w:t>
      </w:r>
      <w:r w:rsidR="00705E46">
        <w:t>Rycroft Municipal Library</w:t>
      </w:r>
      <w:r>
        <w:t xml:space="preserve"> is committed to the safety of its employees and volunteers. The Library considers an employee or volunteer to be working alone if he/she works by himself or herself at a work site in circumstances where assistance is not readily available when needed. Examples of employees or volunteers who could be at risk from working alone include those who work in sites isolated from public view or who work by themselves without close or direct contact with fellow employees. </w:t>
      </w:r>
      <w:r w:rsidR="00316FEB">
        <w:t>C</w:t>
      </w:r>
      <w:r>
        <w:t>omplies with provincial Occupational Health and Safety legislation regarding working alone.</w:t>
      </w:r>
    </w:p>
    <w:p w:rsidR="00FC3EC0" w:rsidRDefault="00FC3EC0">
      <w:pPr>
        <w:pStyle w:val="BodyText"/>
        <w:spacing w:before="5"/>
        <w:rPr>
          <w:sz w:val="23"/>
        </w:rPr>
      </w:pPr>
    </w:p>
    <w:p w:rsidR="00FC3EC0" w:rsidRDefault="00131250">
      <w:pPr>
        <w:pStyle w:val="BodyText"/>
        <w:ind w:left="760"/>
      </w:pPr>
      <w:r>
        <w:t xml:space="preserve">Rycroft Municipal Library </w:t>
      </w:r>
      <w:r w:rsidR="0024691F">
        <w:t>will:</w:t>
      </w:r>
    </w:p>
    <w:p w:rsidR="00FC3EC0" w:rsidRDefault="00FC3EC0">
      <w:pPr>
        <w:pStyle w:val="BodyText"/>
        <w:spacing w:before="6"/>
      </w:pPr>
    </w:p>
    <w:p w:rsidR="00FC3EC0" w:rsidRDefault="0024691F" w:rsidP="002F227F">
      <w:pPr>
        <w:pStyle w:val="ListParagraph"/>
        <w:numPr>
          <w:ilvl w:val="0"/>
          <w:numId w:val="7"/>
        </w:numPr>
        <w:tabs>
          <w:tab w:val="left" w:pos="1480"/>
          <w:tab w:val="left" w:pos="1481"/>
        </w:tabs>
        <w:ind w:right="710"/>
        <w:rPr>
          <w:rFonts w:ascii="Symbol" w:hAnsi="Symbol"/>
        </w:rPr>
      </w:pPr>
      <w:r>
        <w:t>identify the potential hazards of working alone and will take practical steps to eliminate or control the</w:t>
      </w:r>
      <w:r>
        <w:rPr>
          <w:spacing w:val="-1"/>
        </w:rPr>
        <w:t xml:space="preserve"> </w:t>
      </w:r>
      <w:r>
        <w:t>hazards</w:t>
      </w:r>
      <w:r w:rsidR="00970F19">
        <w:t>.</w:t>
      </w:r>
    </w:p>
    <w:p w:rsidR="00FC3EC0" w:rsidRDefault="00FC3EC0">
      <w:pPr>
        <w:pStyle w:val="BodyText"/>
        <w:rPr>
          <w:sz w:val="23"/>
        </w:rPr>
      </w:pPr>
    </w:p>
    <w:p w:rsidR="00FC3EC0" w:rsidRDefault="0024691F" w:rsidP="002F227F">
      <w:pPr>
        <w:pStyle w:val="ListParagraph"/>
        <w:numPr>
          <w:ilvl w:val="0"/>
          <w:numId w:val="7"/>
        </w:numPr>
        <w:tabs>
          <w:tab w:val="left" w:pos="1480"/>
          <w:tab w:val="left" w:pos="1481"/>
        </w:tabs>
        <w:spacing w:before="1"/>
        <w:ind w:right="999"/>
        <w:rPr>
          <w:rFonts w:ascii="Symbol" w:hAnsi="Symbol"/>
        </w:rPr>
      </w:pPr>
      <w:r>
        <w:t>establish procedures including effective means of communication appropriate to the hazards involved for employees and volunteers to contact other people who can respond in the case of emergency</w:t>
      </w:r>
      <w:r>
        <w:rPr>
          <w:spacing w:val="-3"/>
        </w:rPr>
        <w:t xml:space="preserve"> </w:t>
      </w:r>
      <w:r>
        <w:t>situation</w:t>
      </w:r>
      <w:r w:rsidR="00970F19">
        <w:t>.</w:t>
      </w:r>
    </w:p>
    <w:p w:rsidR="00FC3EC0" w:rsidRDefault="00FC3EC0">
      <w:pPr>
        <w:pStyle w:val="BodyText"/>
        <w:spacing w:before="11"/>
      </w:pPr>
    </w:p>
    <w:p w:rsidR="00FC3EC0" w:rsidRDefault="0024691F" w:rsidP="002F227F">
      <w:pPr>
        <w:pStyle w:val="ListParagraph"/>
        <w:numPr>
          <w:ilvl w:val="0"/>
          <w:numId w:val="7"/>
        </w:numPr>
        <w:tabs>
          <w:tab w:val="left" w:pos="1480"/>
          <w:tab w:val="left" w:pos="1481"/>
        </w:tabs>
        <w:ind w:right="556"/>
        <w:rPr>
          <w:rFonts w:ascii="Symbol" w:hAnsi="Symbol"/>
        </w:rPr>
      </w:pPr>
      <w:r>
        <w:t>ensure employees and volunteers are trained, and made aware of the hazards of working alone and the preventative steps to be taken to reduce potential</w:t>
      </w:r>
      <w:r>
        <w:rPr>
          <w:spacing w:val="-3"/>
        </w:rPr>
        <w:t xml:space="preserve"> </w:t>
      </w:r>
      <w:r>
        <w:t>risks</w:t>
      </w:r>
      <w:r w:rsidR="00970F19">
        <w:t>.</w:t>
      </w:r>
    </w:p>
    <w:p w:rsidR="00FC3EC0" w:rsidRDefault="00FC3EC0">
      <w:pPr>
        <w:rPr>
          <w:rFonts w:ascii="Symbol" w:hAnsi="Symbol"/>
        </w:rPr>
        <w:sectPr w:rsidR="00FC3EC0">
          <w:pgSz w:w="12240" w:h="15840"/>
          <w:pgMar w:top="1960" w:right="600" w:bottom="920" w:left="680" w:header="570" w:footer="727" w:gutter="0"/>
          <w:cols w:space="720"/>
        </w:sectPr>
      </w:pPr>
    </w:p>
    <w:p w:rsidR="00FC3EC0" w:rsidRPr="00F21EA1" w:rsidRDefault="00C93D69" w:rsidP="00F21EA1">
      <w:pPr>
        <w:pStyle w:val="BodyText"/>
        <w:ind w:firstLine="720"/>
        <w:rPr>
          <w:b/>
          <w:sz w:val="32"/>
          <w:szCs w:val="32"/>
          <w:u w:val="single"/>
        </w:rPr>
      </w:pPr>
      <w:r w:rsidRPr="00F21EA1">
        <w:rPr>
          <w:b/>
          <w:sz w:val="32"/>
          <w:szCs w:val="32"/>
          <w:u w:val="single"/>
        </w:rPr>
        <w:lastRenderedPageBreak/>
        <w:t xml:space="preserve">Policy No.18  </w:t>
      </w:r>
      <w:r w:rsidR="00F21EA1">
        <w:rPr>
          <w:b/>
          <w:sz w:val="32"/>
          <w:szCs w:val="32"/>
          <w:u w:val="single"/>
        </w:rPr>
        <w:t>Library Board</w:t>
      </w:r>
    </w:p>
    <w:p w:rsidR="005B6259" w:rsidRDefault="005B6259">
      <w:pPr>
        <w:spacing w:before="56"/>
        <w:ind w:left="760"/>
        <w:rPr>
          <w:i/>
        </w:rPr>
      </w:pPr>
    </w:p>
    <w:p w:rsidR="00FC3EC0" w:rsidRDefault="0024691F">
      <w:pPr>
        <w:spacing w:before="56"/>
        <w:ind w:left="760"/>
        <w:rPr>
          <w:i/>
        </w:rPr>
      </w:pPr>
      <w:r>
        <w:rPr>
          <w:i/>
        </w:rPr>
        <w:t>Legislation: The Alberta Libraries Act, part 1</w:t>
      </w:r>
    </w:p>
    <w:p w:rsidR="00FC3EC0" w:rsidRDefault="00FC3EC0">
      <w:pPr>
        <w:pStyle w:val="BodyText"/>
        <w:rPr>
          <w:i/>
          <w:sz w:val="24"/>
        </w:rPr>
      </w:pPr>
    </w:p>
    <w:p w:rsidR="00FC3EC0" w:rsidRDefault="0024691F">
      <w:pPr>
        <w:pStyle w:val="BodyText"/>
        <w:ind w:left="760"/>
      </w:pPr>
      <w:r>
        <w:t xml:space="preserve">The </w:t>
      </w:r>
      <w:r w:rsidR="00705E46">
        <w:t>Village of Rycroft Library Board</w:t>
      </w:r>
      <w:r w:rsidR="00316FEB">
        <w:t xml:space="preserve"> </w:t>
      </w:r>
      <w:r>
        <w:t xml:space="preserve">is established by the </w:t>
      </w:r>
      <w:r w:rsidR="00316FEB">
        <w:t>Village of Rycroft</w:t>
      </w:r>
      <w:r>
        <w:t>, and the</w:t>
      </w:r>
    </w:p>
    <w:p w:rsidR="00FC3EC0" w:rsidRDefault="0024691F">
      <w:pPr>
        <w:pStyle w:val="BodyText"/>
        <w:spacing w:before="10"/>
        <w:ind w:left="760"/>
      </w:pPr>
      <w:r>
        <w:t xml:space="preserve">membership guidelines of this policy reflect the </w:t>
      </w:r>
      <w:r w:rsidR="00316FEB">
        <w:t>Village</w:t>
      </w:r>
      <w:r>
        <w:t xml:space="preserve">’s Bylaw </w:t>
      </w:r>
      <w:r w:rsidR="00316FEB">
        <w:t>225</w:t>
      </w:r>
      <w:r>
        <w:t>-</w:t>
      </w:r>
      <w:r w:rsidR="00316FEB">
        <w:t>21</w:t>
      </w:r>
      <w:r>
        <w:t xml:space="preserve"> and its amendments.</w:t>
      </w:r>
    </w:p>
    <w:p w:rsidR="00FC3EC0" w:rsidRDefault="00FC3EC0">
      <w:pPr>
        <w:pStyle w:val="BodyText"/>
        <w:rPr>
          <w:sz w:val="24"/>
        </w:rPr>
      </w:pPr>
    </w:p>
    <w:p w:rsidR="00316FEB" w:rsidRDefault="0024691F" w:rsidP="00316FEB">
      <w:pPr>
        <w:pStyle w:val="BodyText"/>
        <w:ind w:left="763" w:right="432"/>
      </w:pPr>
      <w:r>
        <w:t xml:space="preserve">The Library Board shall consist of ten members appointed by </w:t>
      </w:r>
      <w:r w:rsidR="00316FEB">
        <w:t>the Village</w:t>
      </w:r>
      <w:r>
        <w:t xml:space="preserve"> Council, one of whom shall be a </w:t>
      </w:r>
      <w:r w:rsidR="00316FEB">
        <w:t>Councilor</w:t>
      </w:r>
      <w:r>
        <w:t>.</w:t>
      </w:r>
    </w:p>
    <w:p w:rsidR="00316FEB" w:rsidRDefault="00316FEB" w:rsidP="00316FEB">
      <w:pPr>
        <w:pStyle w:val="BodyText"/>
        <w:ind w:left="763" w:right="432"/>
      </w:pPr>
    </w:p>
    <w:p w:rsidR="00FC3EC0" w:rsidRDefault="0024691F" w:rsidP="00316FEB">
      <w:pPr>
        <w:pStyle w:val="BodyText"/>
        <w:ind w:left="763" w:right="432"/>
      </w:pPr>
      <w:r>
        <w:t xml:space="preserve">A person who is an employee of the </w:t>
      </w:r>
      <w:r w:rsidR="00316FEB">
        <w:t xml:space="preserve">Village of Rycroft Library Board is </w:t>
      </w:r>
      <w:r>
        <w:t>not eligible to be a member of the</w:t>
      </w:r>
      <w:r>
        <w:rPr>
          <w:spacing w:val="-27"/>
        </w:rPr>
        <w:t xml:space="preserve"> </w:t>
      </w:r>
      <w:r>
        <w:t>Board.</w:t>
      </w:r>
    </w:p>
    <w:p w:rsidR="00316FEB" w:rsidRDefault="00316FEB">
      <w:pPr>
        <w:pStyle w:val="BodyText"/>
        <w:spacing w:before="1" w:line="252" w:lineRule="auto"/>
        <w:ind w:left="760" w:right="410"/>
      </w:pPr>
    </w:p>
    <w:p w:rsidR="00FC3EC0" w:rsidRDefault="0024691F">
      <w:pPr>
        <w:pStyle w:val="BodyText"/>
        <w:spacing w:before="1" w:line="252" w:lineRule="auto"/>
        <w:ind w:left="760" w:right="410"/>
      </w:pPr>
      <w:r>
        <w:t>Appointments to the Library Board shall be for terms of up to three years.</w:t>
      </w:r>
    </w:p>
    <w:p w:rsidR="00FC3EC0" w:rsidRDefault="00FC3EC0">
      <w:pPr>
        <w:pStyle w:val="BodyText"/>
        <w:spacing w:before="7"/>
      </w:pPr>
    </w:p>
    <w:p w:rsidR="00FC3EC0" w:rsidRDefault="0024691F">
      <w:pPr>
        <w:pStyle w:val="BodyText"/>
        <w:ind w:left="760"/>
      </w:pPr>
      <w:r>
        <w:t xml:space="preserve">Members of </w:t>
      </w:r>
      <w:r w:rsidR="00316FEB">
        <w:t>Village</w:t>
      </w:r>
      <w:r>
        <w:t xml:space="preserve"> Council shall serve a term, the length of which shall be at the discretion of Council.</w:t>
      </w:r>
    </w:p>
    <w:p w:rsidR="00FC3EC0" w:rsidRDefault="00FC3EC0">
      <w:pPr>
        <w:pStyle w:val="BodyText"/>
        <w:rPr>
          <w:sz w:val="24"/>
        </w:rPr>
      </w:pPr>
    </w:p>
    <w:p w:rsidR="00FC3EC0" w:rsidRDefault="0024691F">
      <w:pPr>
        <w:pStyle w:val="BodyText"/>
        <w:spacing w:line="249" w:lineRule="auto"/>
        <w:ind w:left="760" w:right="476"/>
      </w:pPr>
      <w:r>
        <w:t>A member of the Library Board is eligible to be reappointed for only two additional consecutive 3-year terms of office, unless approved by the Minister of Municipal Affairs under exceptional circumstances.</w:t>
      </w:r>
    </w:p>
    <w:p w:rsidR="00FC3EC0" w:rsidRDefault="00FC3EC0">
      <w:pPr>
        <w:pStyle w:val="BodyText"/>
        <w:spacing w:before="1"/>
        <w:rPr>
          <w:sz w:val="23"/>
        </w:rPr>
      </w:pPr>
    </w:p>
    <w:p w:rsidR="00FC3EC0" w:rsidRDefault="0024691F">
      <w:pPr>
        <w:pStyle w:val="BodyText"/>
        <w:spacing w:line="249" w:lineRule="auto"/>
        <w:ind w:left="760" w:right="950"/>
      </w:pPr>
      <w:r>
        <w:t xml:space="preserve">There shall be an annual election of the Chair and </w:t>
      </w:r>
      <w:r w:rsidR="00D52174">
        <w:t xml:space="preserve">other executive </w:t>
      </w:r>
      <w:r>
        <w:t xml:space="preserve">positions </w:t>
      </w:r>
      <w:r w:rsidR="00D52174">
        <w:t xml:space="preserve">as needed </w:t>
      </w:r>
      <w:r>
        <w:t>from among the members of the Library Board.</w:t>
      </w:r>
    </w:p>
    <w:p w:rsidR="00FC3EC0" w:rsidRDefault="00FC3EC0">
      <w:pPr>
        <w:pStyle w:val="BodyText"/>
        <w:spacing w:before="1"/>
        <w:rPr>
          <w:sz w:val="23"/>
        </w:rPr>
      </w:pPr>
    </w:p>
    <w:p w:rsidR="00FC3EC0" w:rsidRDefault="0024691F">
      <w:pPr>
        <w:pStyle w:val="BodyText"/>
        <w:spacing w:line="249" w:lineRule="auto"/>
        <w:ind w:left="760" w:right="495"/>
      </w:pPr>
      <w:r>
        <w:t xml:space="preserve">A person is disqualified from remaining a member of the Board if he/she fails to attend, without being authorized by a resolution of the Board to do so, three (3) consecutive regular meetings of the Board, as per </w:t>
      </w:r>
      <w:r>
        <w:rPr>
          <w:i/>
        </w:rPr>
        <w:t>The Alberta Libraries Act</w:t>
      </w:r>
      <w:r>
        <w:t>, section 31 (1).</w:t>
      </w:r>
    </w:p>
    <w:p w:rsidR="00FC3EC0" w:rsidRDefault="00FC3EC0">
      <w:pPr>
        <w:pStyle w:val="BodyText"/>
        <w:rPr>
          <w:sz w:val="23"/>
        </w:rPr>
      </w:pPr>
    </w:p>
    <w:p w:rsidR="00FC3EC0" w:rsidRDefault="00FC3EC0">
      <w:pPr>
        <w:spacing w:line="252" w:lineRule="auto"/>
        <w:sectPr w:rsidR="00FC3EC0">
          <w:headerReference w:type="default" r:id="rId23"/>
          <w:pgSz w:w="12240" w:h="15840"/>
          <w:pgMar w:top="1960" w:right="600" w:bottom="920" w:left="680" w:header="555" w:footer="727" w:gutter="0"/>
          <w:cols w:space="720"/>
        </w:sectPr>
      </w:pPr>
    </w:p>
    <w:p w:rsidR="005B6259" w:rsidRDefault="0044305A" w:rsidP="005B6259">
      <w:pPr>
        <w:pStyle w:val="BodyText"/>
        <w:spacing w:before="9"/>
        <w:ind w:firstLine="720"/>
        <w:rPr>
          <w:b/>
          <w:sz w:val="32"/>
          <w:szCs w:val="32"/>
          <w:u w:val="single"/>
        </w:rPr>
      </w:pPr>
      <w:r>
        <w:rPr>
          <w:b/>
          <w:sz w:val="32"/>
          <w:szCs w:val="32"/>
          <w:u w:val="single"/>
        </w:rPr>
        <w:lastRenderedPageBreak/>
        <w:t xml:space="preserve">Policy No. 19  </w:t>
      </w:r>
      <w:r w:rsidR="005B6259" w:rsidRPr="005B6259">
        <w:rPr>
          <w:b/>
          <w:sz w:val="32"/>
          <w:szCs w:val="32"/>
          <w:u w:val="single"/>
        </w:rPr>
        <w:t>Board Meetings</w:t>
      </w:r>
    </w:p>
    <w:p w:rsidR="005B6259" w:rsidRPr="005B6259" w:rsidRDefault="005B6259" w:rsidP="005B6259">
      <w:pPr>
        <w:pStyle w:val="BodyText"/>
        <w:spacing w:before="9"/>
        <w:ind w:firstLine="720"/>
        <w:rPr>
          <w:b/>
          <w:sz w:val="32"/>
          <w:szCs w:val="32"/>
          <w:u w:val="single"/>
        </w:rPr>
      </w:pPr>
    </w:p>
    <w:p w:rsidR="00FC3EC0" w:rsidRDefault="0024691F">
      <w:pPr>
        <w:pStyle w:val="Heading4"/>
        <w:spacing w:before="57"/>
      </w:pPr>
      <w:r>
        <w:t>Agenda Format and Preparation</w:t>
      </w:r>
    </w:p>
    <w:p w:rsidR="00FC3EC0" w:rsidRDefault="0024691F" w:rsidP="002F227F">
      <w:pPr>
        <w:pStyle w:val="ListParagraph"/>
        <w:numPr>
          <w:ilvl w:val="0"/>
          <w:numId w:val="7"/>
        </w:numPr>
        <w:tabs>
          <w:tab w:val="left" w:pos="1480"/>
          <w:tab w:val="left" w:pos="1481"/>
        </w:tabs>
        <w:spacing w:before="159" w:line="273" w:lineRule="auto"/>
        <w:ind w:right="838"/>
        <w:rPr>
          <w:rFonts w:ascii="Symbol" w:hAnsi="Symbol"/>
        </w:rPr>
      </w:pPr>
      <w:r>
        <w:t>The agenda orders the business for a Library Board meeting and will include the Consent Agenda model as set out in the attached Schedule</w:t>
      </w:r>
      <w:r>
        <w:rPr>
          <w:spacing w:val="-10"/>
        </w:rPr>
        <w:t xml:space="preserve"> </w:t>
      </w:r>
      <w:r>
        <w:t>"A".</w:t>
      </w:r>
    </w:p>
    <w:p w:rsidR="00FC3EC0" w:rsidRDefault="0024691F" w:rsidP="002F227F">
      <w:pPr>
        <w:pStyle w:val="ListParagraph"/>
        <w:numPr>
          <w:ilvl w:val="0"/>
          <w:numId w:val="7"/>
        </w:numPr>
        <w:tabs>
          <w:tab w:val="left" w:pos="1480"/>
          <w:tab w:val="left" w:pos="1481"/>
        </w:tabs>
        <w:spacing w:before="123" w:line="273" w:lineRule="auto"/>
        <w:ind w:right="411"/>
      </w:pPr>
      <w:r>
        <w:t xml:space="preserve">The </w:t>
      </w:r>
      <w:r w:rsidR="00D52174">
        <w:t>Secretary</w:t>
      </w:r>
      <w:r>
        <w:t xml:space="preserve"> will prepare a draft agenda </w:t>
      </w:r>
      <w:r w:rsidR="00A505A4">
        <w:t xml:space="preserve">by calling for submissions from the board via email then </w:t>
      </w:r>
      <w:r w:rsidR="00D52174">
        <w:t>in a reasonable time</w:t>
      </w:r>
      <w:r>
        <w:t xml:space="preserve"> prior to the meeting submit this to the Board </w:t>
      </w:r>
      <w:r w:rsidR="00A505A4">
        <w:t>via email.</w:t>
      </w:r>
    </w:p>
    <w:p w:rsidR="00FC3EC0" w:rsidRDefault="0024691F" w:rsidP="002F227F">
      <w:pPr>
        <w:pStyle w:val="ListParagraph"/>
        <w:numPr>
          <w:ilvl w:val="0"/>
          <w:numId w:val="7"/>
        </w:numPr>
        <w:tabs>
          <w:tab w:val="left" w:pos="1480"/>
          <w:tab w:val="left" w:pos="1481"/>
        </w:tabs>
        <w:spacing w:before="161" w:line="276" w:lineRule="auto"/>
        <w:ind w:right="1761"/>
        <w:rPr>
          <w:rFonts w:ascii="Symbol" w:hAnsi="Symbol"/>
        </w:rPr>
      </w:pPr>
      <w:r>
        <w:rPr>
          <w:spacing w:val="-4"/>
        </w:rPr>
        <w:t xml:space="preserve">Copies </w:t>
      </w:r>
      <w:r>
        <w:t xml:space="preserve">of </w:t>
      </w:r>
      <w:r>
        <w:rPr>
          <w:spacing w:val="-3"/>
        </w:rPr>
        <w:t xml:space="preserve">the </w:t>
      </w:r>
      <w:r>
        <w:rPr>
          <w:spacing w:val="-4"/>
        </w:rPr>
        <w:t xml:space="preserve">agenda </w:t>
      </w:r>
      <w:r>
        <w:rPr>
          <w:spacing w:val="-3"/>
        </w:rPr>
        <w:t xml:space="preserve">and any </w:t>
      </w:r>
      <w:r>
        <w:rPr>
          <w:spacing w:val="-4"/>
        </w:rPr>
        <w:t xml:space="preserve">attachments </w:t>
      </w:r>
      <w:r>
        <w:t xml:space="preserve">or </w:t>
      </w:r>
      <w:r>
        <w:rPr>
          <w:spacing w:val="-4"/>
        </w:rPr>
        <w:t xml:space="preserve">reports </w:t>
      </w:r>
      <w:r>
        <w:t xml:space="preserve">will </w:t>
      </w:r>
      <w:r>
        <w:rPr>
          <w:spacing w:val="-3"/>
        </w:rPr>
        <w:t xml:space="preserve">be </w:t>
      </w:r>
      <w:r>
        <w:rPr>
          <w:spacing w:val="-4"/>
        </w:rPr>
        <w:t xml:space="preserve">provided </w:t>
      </w:r>
      <w:r>
        <w:rPr>
          <w:spacing w:val="-3"/>
        </w:rPr>
        <w:t xml:space="preserve">to Board </w:t>
      </w:r>
      <w:r>
        <w:rPr>
          <w:spacing w:val="-4"/>
        </w:rPr>
        <w:t xml:space="preserve">members electronically </w:t>
      </w:r>
      <w:r w:rsidR="00A505A4">
        <w:t xml:space="preserve">a reasonable time </w:t>
      </w:r>
      <w:r>
        <w:rPr>
          <w:spacing w:val="-4"/>
        </w:rPr>
        <w:t xml:space="preserve">prior </w:t>
      </w:r>
      <w:r>
        <w:rPr>
          <w:spacing w:val="-3"/>
        </w:rPr>
        <w:t xml:space="preserve">to any </w:t>
      </w:r>
      <w:r>
        <w:rPr>
          <w:spacing w:val="-4"/>
        </w:rPr>
        <w:t>regular</w:t>
      </w:r>
      <w:r>
        <w:rPr>
          <w:spacing w:val="-28"/>
        </w:rPr>
        <w:t xml:space="preserve"> </w:t>
      </w:r>
      <w:r>
        <w:rPr>
          <w:spacing w:val="-3"/>
        </w:rPr>
        <w:t>meeting.</w:t>
      </w:r>
    </w:p>
    <w:p w:rsidR="00FC3EC0" w:rsidRDefault="0024691F" w:rsidP="002F227F">
      <w:pPr>
        <w:pStyle w:val="ListParagraph"/>
        <w:numPr>
          <w:ilvl w:val="0"/>
          <w:numId w:val="7"/>
        </w:numPr>
        <w:tabs>
          <w:tab w:val="left" w:pos="1480"/>
          <w:tab w:val="left" w:pos="1481"/>
        </w:tabs>
        <w:spacing w:before="119" w:line="276" w:lineRule="auto"/>
        <w:ind w:right="1038"/>
        <w:rPr>
          <w:rFonts w:ascii="Symbol" w:hAnsi="Symbol"/>
        </w:rPr>
      </w:pPr>
      <w:r>
        <w:rPr>
          <w:spacing w:val="-3"/>
        </w:rPr>
        <w:t xml:space="preserve">The </w:t>
      </w:r>
      <w:r w:rsidR="00A505A4">
        <w:rPr>
          <w:spacing w:val="-3"/>
        </w:rPr>
        <w:t>Secretary</w:t>
      </w:r>
      <w:r>
        <w:rPr>
          <w:spacing w:val="-3"/>
        </w:rPr>
        <w:t xml:space="preserve"> will make copies </w:t>
      </w:r>
      <w:r>
        <w:t xml:space="preserve">of </w:t>
      </w:r>
      <w:r>
        <w:rPr>
          <w:spacing w:val="-3"/>
        </w:rPr>
        <w:t xml:space="preserve">the </w:t>
      </w:r>
      <w:r>
        <w:rPr>
          <w:spacing w:val="-4"/>
        </w:rPr>
        <w:t xml:space="preserve">agenda available </w:t>
      </w:r>
      <w:r>
        <w:rPr>
          <w:spacing w:val="-3"/>
        </w:rPr>
        <w:t xml:space="preserve">to </w:t>
      </w:r>
      <w:r>
        <w:rPr>
          <w:spacing w:val="-4"/>
        </w:rPr>
        <w:t xml:space="preserve">Library </w:t>
      </w:r>
      <w:r w:rsidR="00A505A4">
        <w:rPr>
          <w:spacing w:val="-4"/>
        </w:rPr>
        <w:t>Manager</w:t>
      </w:r>
      <w:r>
        <w:rPr>
          <w:spacing w:val="-3"/>
        </w:rPr>
        <w:t xml:space="preserve"> and </w:t>
      </w:r>
      <w:r>
        <w:rPr>
          <w:spacing w:val="-2"/>
        </w:rPr>
        <w:t xml:space="preserve">the </w:t>
      </w:r>
      <w:r>
        <w:rPr>
          <w:spacing w:val="-4"/>
        </w:rPr>
        <w:t xml:space="preserve">general public, </w:t>
      </w:r>
      <w:r>
        <w:rPr>
          <w:spacing w:val="-3"/>
        </w:rPr>
        <w:t>upon request</w:t>
      </w:r>
      <w:r w:rsidR="00A505A4">
        <w:rPr>
          <w:spacing w:val="-3"/>
        </w:rPr>
        <w:t>, at the meeting</w:t>
      </w:r>
      <w:r>
        <w:rPr>
          <w:spacing w:val="-4"/>
        </w:rPr>
        <w:t>.</w:t>
      </w:r>
    </w:p>
    <w:p w:rsidR="00FC3EC0" w:rsidRDefault="0024691F">
      <w:pPr>
        <w:pStyle w:val="Heading4"/>
        <w:spacing w:before="119"/>
      </w:pPr>
      <w:r>
        <w:t>Adoption of Agenda</w:t>
      </w:r>
    </w:p>
    <w:p w:rsidR="00FC3EC0" w:rsidRDefault="0024691F" w:rsidP="002F227F">
      <w:pPr>
        <w:pStyle w:val="ListParagraph"/>
        <w:numPr>
          <w:ilvl w:val="0"/>
          <w:numId w:val="7"/>
        </w:numPr>
        <w:tabs>
          <w:tab w:val="left" w:pos="1480"/>
          <w:tab w:val="left" w:pos="1481"/>
        </w:tabs>
        <w:spacing w:before="162"/>
        <w:ind w:hanging="361"/>
        <w:rPr>
          <w:rFonts w:ascii="Symbol" w:hAnsi="Symbol"/>
        </w:rPr>
      </w:pPr>
      <w:r>
        <w:rPr>
          <w:spacing w:val="-3"/>
        </w:rPr>
        <w:t>The</w:t>
      </w:r>
      <w:r>
        <w:rPr>
          <w:spacing w:val="-6"/>
        </w:rPr>
        <w:t xml:space="preserve"> </w:t>
      </w:r>
      <w:r>
        <w:rPr>
          <w:spacing w:val="-3"/>
        </w:rPr>
        <w:t>Board</w:t>
      </w:r>
      <w:r>
        <w:rPr>
          <w:spacing w:val="-6"/>
        </w:rPr>
        <w:t xml:space="preserve"> </w:t>
      </w:r>
      <w:r>
        <w:rPr>
          <w:spacing w:val="-3"/>
        </w:rPr>
        <w:t>must</w:t>
      </w:r>
      <w:r>
        <w:rPr>
          <w:spacing w:val="-8"/>
        </w:rPr>
        <w:t xml:space="preserve"> </w:t>
      </w:r>
      <w:r>
        <w:rPr>
          <w:spacing w:val="-3"/>
        </w:rPr>
        <w:t>vote</w:t>
      </w:r>
      <w:r>
        <w:rPr>
          <w:spacing w:val="-4"/>
        </w:rPr>
        <w:t xml:space="preserve"> </w:t>
      </w:r>
      <w:r>
        <w:rPr>
          <w:spacing w:val="-3"/>
        </w:rPr>
        <w:t>to</w:t>
      </w:r>
      <w:r>
        <w:rPr>
          <w:spacing w:val="-5"/>
        </w:rPr>
        <w:t xml:space="preserve"> </w:t>
      </w:r>
      <w:r>
        <w:rPr>
          <w:spacing w:val="-4"/>
        </w:rPr>
        <w:t xml:space="preserve">adopt </w:t>
      </w:r>
      <w:r>
        <w:rPr>
          <w:spacing w:val="-2"/>
        </w:rPr>
        <w:t>the</w:t>
      </w:r>
      <w:r>
        <w:rPr>
          <w:spacing w:val="-5"/>
        </w:rPr>
        <w:t xml:space="preserve"> </w:t>
      </w:r>
      <w:r>
        <w:rPr>
          <w:spacing w:val="-4"/>
        </w:rPr>
        <w:t>agenda prior</w:t>
      </w:r>
      <w:r>
        <w:rPr>
          <w:spacing w:val="-5"/>
        </w:rPr>
        <w:t xml:space="preserve"> </w:t>
      </w:r>
      <w:r>
        <w:rPr>
          <w:spacing w:val="-3"/>
        </w:rPr>
        <w:t>to</w:t>
      </w:r>
      <w:r>
        <w:rPr>
          <w:spacing w:val="-5"/>
        </w:rPr>
        <w:t xml:space="preserve"> </w:t>
      </w:r>
      <w:r>
        <w:rPr>
          <w:spacing w:val="-4"/>
        </w:rPr>
        <w:t>transacting</w:t>
      </w:r>
      <w:r>
        <w:rPr>
          <w:spacing w:val="-6"/>
        </w:rPr>
        <w:t xml:space="preserve"> </w:t>
      </w:r>
      <w:r>
        <w:rPr>
          <w:spacing w:val="-3"/>
        </w:rPr>
        <w:t xml:space="preserve">other </w:t>
      </w:r>
      <w:r>
        <w:rPr>
          <w:spacing w:val="-4"/>
        </w:rPr>
        <w:t xml:space="preserve">business </w:t>
      </w:r>
      <w:r>
        <w:rPr>
          <w:spacing w:val="-3"/>
        </w:rPr>
        <w:t>at</w:t>
      </w:r>
      <w:r>
        <w:rPr>
          <w:spacing w:val="-4"/>
        </w:rPr>
        <w:t xml:space="preserve"> </w:t>
      </w:r>
      <w:r>
        <w:t>a</w:t>
      </w:r>
      <w:r>
        <w:rPr>
          <w:spacing w:val="-5"/>
        </w:rPr>
        <w:t xml:space="preserve"> </w:t>
      </w:r>
      <w:r>
        <w:rPr>
          <w:spacing w:val="-3"/>
        </w:rPr>
        <w:t>meeting</w:t>
      </w:r>
      <w:r>
        <w:rPr>
          <w:spacing w:val="-7"/>
        </w:rPr>
        <w:t xml:space="preserve"> </w:t>
      </w:r>
      <w:r>
        <w:rPr>
          <w:spacing w:val="-3"/>
        </w:rPr>
        <w:t>and</w:t>
      </w:r>
      <w:r>
        <w:rPr>
          <w:spacing w:val="-8"/>
        </w:rPr>
        <w:t xml:space="preserve"> </w:t>
      </w:r>
      <w:r>
        <w:rPr>
          <w:spacing w:val="-3"/>
        </w:rPr>
        <w:t>may:</w:t>
      </w:r>
    </w:p>
    <w:p w:rsidR="00FC3EC0" w:rsidRDefault="0024691F" w:rsidP="002F227F">
      <w:pPr>
        <w:pStyle w:val="ListParagraph"/>
        <w:numPr>
          <w:ilvl w:val="1"/>
          <w:numId w:val="7"/>
        </w:numPr>
        <w:tabs>
          <w:tab w:val="left" w:pos="2200"/>
          <w:tab w:val="left" w:pos="2201"/>
        </w:tabs>
        <w:spacing w:before="161"/>
        <w:ind w:hanging="361"/>
      </w:pPr>
      <w:r>
        <w:rPr>
          <w:spacing w:val="-3"/>
        </w:rPr>
        <w:t xml:space="preserve">resolve to add new items to </w:t>
      </w:r>
      <w:r>
        <w:rPr>
          <w:spacing w:val="-2"/>
        </w:rPr>
        <w:t>the</w:t>
      </w:r>
      <w:r>
        <w:rPr>
          <w:spacing w:val="-29"/>
        </w:rPr>
        <w:t xml:space="preserve"> </w:t>
      </w:r>
      <w:r>
        <w:rPr>
          <w:spacing w:val="-4"/>
        </w:rPr>
        <w:t>agenda;</w:t>
      </w:r>
    </w:p>
    <w:p w:rsidR="00FC3EC0" w:rsidRDefault="0024691F" w:rsidP="002F227F">
      <w:pPr>
        <w:pStyle w:val="ListParagraph"/>
        <w:numPr>
          <w:ilvl w:val="1"/>
          <w:numId w:val="7"/>
        </w:numPr>
        <w:tabs>
          <w:tab w:val="left" w:pos="2200"/>
          <w:tab w:val="left" w:pos="2201"/>
        </w:tabs>
        <w:spacing w:before="32"/>
        <w:ind w:hanging="361"/>
      </w:pPr>
      <w:r>
        <w:rPr>
          <w:spacing w:val="-3"/>
        </w:rPr>
        <w:t xml:space="preserve">delete any item from the </w:t>
      </w:r>
      <w:r>
        <w:rPr>
          <w:spacing w:val="-4"/>
        </w:rPr>
        <w:t xml:space="preserve">agenda </w:t>
      </w:r>
      <w:r>
        <w:rPr>
          <w:spacing w:val="-3"/>
        </w:rPr>
        <w:t xml:space="preserve">by </w:t>
      </w:r>
      <w:r>
        <w:rPr>
          <w:spacing w:val="-4"/>
        </w:rPr>
        <w:t>unanimous</w:t>
      </w:r>
      <w:r>
        <w:rPr>
          <w:spacing w:val="-27"/>
        </w:rPr>
        <w:t xml:space="preserve"> </w:t>
      </w:r>
      <w:r>
        <w:rPr>
          <w:spacing w:val="-3"/>
        </w:rPr>
        <w:t>vote.</w:t>
      </w:r>
    </w:p>
    <w:p w:rsidR="00FC3EC0" w:rsidRDefault="0024691F">
      <w:pPr>
        <w:pStyle w:val="Heading4"/>
        <w:spacing w:before="209"/>
      </w:pPr>
      <w:r>
        <w:t>Preparation and Adoption of Minutes</w:t>
      </w:r>
    </w:p>
    <w:p w:rsidR="00FC3EC0" w:rsidRDefault="0024691F" w:rsidP="002F227F">
      <w:pPr>
        <w:pStyle w:val="ListParagraph"/>
        <w:numPr>
          <w:ilvl w:val="0"/>
          <w:numId w:val="6"/>
        </w:numPr>
        <w:tabs>
          <w:tab w:val="left" w:pos="1480"/>
          <w:tab w:val="left" w:pos="1481"/>
        </w:tabs>
        <w:spacing w:before="156"/>
        <w:ind w:hanging="361"/>
        <w:rPr>
          <w:rFonts w:ascii="Trebuchet MS" w:hAnsi="Trebuchet MS"/>
        </w:rPr>
      </w:pPr>
      <w:r>
        <w:rPr>
          <w:spacing w:val="-3"/>
        </w:rPr>
        <w:t xml:space="preserve">The </w:t>
      </w:r>
      <w:r w:rsidR="00A505A4">
        <w:rPr>
          <w:spacing w:val="-3"/>
        </w:rPr>
        <w:t xml:space="preserve">Secretary </w:t>
      </w:r>
      <w:r>
        <w:rPr>
          <w:spacing w:val="-3"/>
        </w:rPr>
        <w:t xml:space="preserve">will </w:t>
      </w:r>
      <w:r>
        <w:rPr>
          <w:spacing w:val="-4"/>
        </w:rPr>
        <w:t xml:space="preserve">ensure </w:t>
      </w:r>
      <w:r>
        <w:rPr>
          <w:spacing w:val="-3"/>
        </w:rPr>
        <w:t xml:space="preserve">all Board meeting </w:t>
      </w:r>
      <w:r>
        <w:rPr>
          <w:spacing w:val="-4"/>
        </w:rPr>
        <w:t xml:space="preserve">minutes </w:t>
      </w:r>
      <w:r>
        <w:rPr>
          <w:spacing w:val="-3"/>
        </w:rPr>
        <w:t xml:space="preserve">are </w:t>
      </w:r>
      <w:r>
        <w:rPr>
          <w:spacing w:val="-4"/>
        </w:rPr>
        <w:t xml:space="preserve">prepared. </w:t>
      </w:r>
      <w:r>
        <w:rPr>
          <w:spacing w:val="-3"/>
        </w:rPr>
        <w:t xml:space="preserve">Board meeting </w:t>
      </w:r>
      <w:r>
        <w:rPr>
          <w:spacing w:val="-4"/>
        </w:rPr>
        <w:t xml:space="preserve">minutes </w:t>
      </w:r>
      <w:r>
        <w:rPr>
          <w:spacing w:val="-3"/>
        </w:rPr>
        <w:t>will</w:t>
      </w:r>
      <w:r>
        <w:rPr>
          <w:spacing w:val="-32"/>
        </w:rPr>
        <w:t xml:space="preserve"> </w:t>
      </w:r>
      <w:r>
        <w:rPr>
          <w:spacing w:val="-4"/>
        </w:rPr>
        <w:t>include:</w:t>
      </w:r>
    </w:p>
    <w:p w:rsidR="00FC3EC0" w:rsidRDefault="0024691F" w:rsidP="002F227F">
      <w:pPr>
        <w:pStyle w:val="ListParagraph"/>
        <w:numPr>
          <w:ilvl w:val="1"/>
          <w:numId w:val="6"/>
        </w:numPr>
        <w:tabs>
          <w:tab w:val="left" w:pos="2200"/>
          <w:tab w:val="left" w:pos="2201"/>
        </w:tabs>
        <w:spacing w:before="161"/>
        <w:ind w:hanging="361"/>
      </w:pPr>
      <w:r>
        <w:t xml:space="preserve">all </w:t>
      </w:r>
      <w:r>
        <w:rPr>
          <w:spacing w:val="-4"/>
        </w:rPr>
        <w:t xml:space="preserve">decisions </w:t>
      </w:r>
      <w:r>
        <w:rPr>
          <w:spacing w:val="-3"/>
        </w:rPr>
        <w:t>and other</w:t>
      </w:r>
      <w:r>
        <w:rPr>
          <w:spacing w:val="-18"/>
        </w:rPr>
        <w:t xml:space="preserve"> </w:t>
      </w:r>
      <w:r>
        <w:rPr>
          <w:spacing w:val="-4"/>
        </w:rPr>
        <w:t>proceedings;</w:t>
      </w:r>
    </w:p>
    <w:p w:rsidR="00FC3EC0" w:rsidRDefault="0024691F" w:rsidP="002F227F">
      <w:pPr>
        <w:pStyle w:val="ListParagraph"/>
        <w:numPr>
          <w:ilvl w:val="1"/>
          <w:numId w:val="6"/>
        </w:numPr>
        <w:tabs>
          <w:tab w:val="left" w:pos="2200"/>
          <w:tab w:val="left" w:pos="2201"/>
        </w:tabs>
        <w:spacing w:before="32"/>
        <w:ind w:hanging="361"/>
      </w:pPr>
      <w:r>
        <w:rPr>
          <w:spacing w:val="-2"/>
        </w:rPr>
        <w:t>the</w:t>
      </w:r>
      <w:r>
        <w:rPr>
          <w:spacing w:val="-7"/>
        </w:rPr>
        <w:t xml:space="preserve"> </w:t>
      </w:r>
      <w:r>
        <w:rPr>
          <w:spacing w:val="-3"/>
        </w:rPr>
        <w:t>names</w:t>
      </w:r>
      <w:r>
        <w:rPr>
          <w:spacing w:val="-9"/>
        </w:rPr>
        <w:t xml:space="preserve"> </w:t>
      </w:r>
      <w:r>
        <w:t>of</w:t>
      </w:r>
      <w:r>
        <w:rPr>
          <w:spacing w:val="-6"/>
        </w:rPr>
        <w:t xml:space="preserve"> </w:t>
      </w:r>
      <w:r>
        <w:t>all</w:t>
      </w:r>
      <w:r>
        <w:rPr>
          <w:spacing w:val="-7"/>
        </w:rPr>
        <w:t xml:space="preserve"> </w:t>
      </w:r>
      <w:r>
        <w:rPr>
          <w:spacing w:val="-3"/>
        </w:rPr>
        <w:t>Board</w:t>
      </w:r>
      <w:r>
        <w:rPr>
          <w:spacing w:val="-7"/>
        </w:rPr>
        <w:t xml:space="preserve"> </w:t>
      </w:r>
      <w:r>
        <w:rPr>
          <w:spacing w:val="-4"/>
        </w:rPr>
        <w:t>members</w:t>
      </w:r>
      <w:r>
        <w:rPr>
          <w:spacing w:val="-7"/>
        </w:rPr>
        <w:t xml:space="preserve"> </w:t>
      </w:r>
      <w:r>
        <w:rPr>
          <w:spacing w:val="-4"/>
        </w:rPr>
        <w:t>present</w:t>
      </w:r>
      <w:r>
        <w:rPr>
          <w:spacing w:val="-3"/>
        </w:rPr>
        <w:t xml:space="preserve"> and</w:t>
      </w:r>
      <w:r>
        <w:rPr>
          <w:spacing w:val="-5"/>
        </w:rPr>
        <w:t xml:space="preserve"> </w:t>
      </w:r>
      <w:r>
        <w:rPr>
          <w:spacing w:val="-4"/>
        </w:rPr>
        <w:t>absent</w:t>
      </w:r>
      <w:r>
        <w:rPr>
          <w:spacing w:val="-6"/>
        </w:rPr>
        <w:t xml:space="preserve"> </w:t>
      </w:r>
      <w:r>
        <w:rPr>
          <w:spacing w:val="-3"/>
        </w:rPr>
        <w:t>from</w:t>
      </w:r>
      <w:r>
        <w:rPr>
          <w:spacing w:val="-6"/>
        </w:rPr>
        <w:t xml:space="preserve"> </w:t>
      </w:r>
      <w:r>
        <w:rPr>
          <w:spacing w:val="-3"/>
        </w:rPr>
        <w:t>the</w:t>
      </w:r>
      <w:r>
        <w:rPr>
          <w:spacing w:val="-5"/>
        </w:rPr>
        <w:t xml:space="preserve"> </w:t>
      </w:r>
      <w:r>
        <w:rPr>
          <w:spacing w:val="-4"/>
        </w:rPr>
        <w:t>meeting;</w:t>
      </w:r>
    </w:p>
    <w:p w:rsidR="00FC3EC0" w:rsidRDefault="0024691F" w:rsidP="002F227F">
      <w:pPr>
        <w:pStyle w:val="ListParagraph"/>
        <w:numPr>
          <w:ilvl w:val="1"/>
          <w:numId w:val="6"/>
        </w:numPr>
        <w:tabs>
          <w:tab w:val="left" w:pos="2200"/>
          <w:tab w:val="left" w:pos="2201"/>
        </w:tabs>
        <w:spacing w:before="34"/>
        <w:ind w:hanging="361"/>
      </w:pPr>
      <w:r>
        <w:rPr>
          <w:spacing w:val="-2"/>
        </w:rPr>
        <w:t>the</w:t>
      </w:r>
      <w:r>
        <w:rPr>
          <w:spacing w:val="-7"/>
        </w:rPr>
        <w:t xml:space="preserve"> </w:t>
      </w:r>
      <w:r>
        <w:rPr>
          <w:spacing w:val="-4"/>
        </w:rPr>
        <w:t>signature</w:t>
      </w:r>
      <w:r>
        <w:rPr>
          <w:spacing w:val="-9"/>
        </w:rPr>
        <w:t xml:space="preserve"> </w:t>
      </w:r>
      <w:r>
        <w:t>of</w:t>
      </w:r>
      <w:r>
        <w:rPr>
          <w:spacing w:val="-6"/>
        </w:rPr>
        <w:t xml:space="preserve"> </w:t>
      </w:r>
      <w:r>
        <w:rPr>
          <w:spacing w:val="-3"/>
        </w:rPr>
        <w:t>the</w:t>
      </w:r>
      <w:r>
        <w:rPr>
          <w:spacing w:val="-6"/>
        </w:rPr>
        <w:t xml:space="preserve"> </w:t>
      </w:r>
      <w:r>
        <w:rPr>
          <w:spacing w:val="-3"/>
        </w:rPr>
        <w:t>Chair</w:t>
      </w:r>
      <w:r w:rsidR="00A923BF">
        <w:rPr>
          <w:spacing w:val="-3"/>
        </w:rPr>
        <w:t xml:space="preserve"> or Secretary</w:t>
      </w:r>
      <w:r>
        <w:rPr>
          <w:spacing w:val="-6"/>
        </w:rPr>
        <w:t xml:space="preserve"> </w:t>
      </w:r>
      <w:r>
        <w:rPr>
          <w:spacing w:val="-3"/>
        </w:rPr>
        <w:t>for</w:t>
      </w:r>
      <w:r>
        <w:rPr>
          <w:spacing w:val="-5"/>
        </w:rPr>
        <w:t xml:space="preserve"> </w:t>
      </w:r>
      <w:r>
        <w:rPr>
          <w:spacing w:val="-3"/>
        </w:rPr>
        <w:t>the</w:t>
      </w:r>
      <w:r>
        <w:rPr>
          <w:spacing w:val="-9"/>
        </w:rPr>
        <w:t xml:space="preserve"> </w:t>
      </w:r>
      <w:r>
        <w:rPr>
          <w:spacing w:val="-3"/>
        </w:rPr>
        <w:t>meeting</w:t>
      </w:r>
      <w:r>
        <w:rPr>
          <w:spacing w:val="-7"/>
        </w:rPr>
        <w:t xml:space="preserve"> </w:t>
      </w:r>
      <w:r>
        <w:rPr>
          <w:spacing w:val="-3"/>
        </w:rPr>
        <w:t>and</w:t>
      </w:r>
      <w:r>
        <w:rPr>
          <w:spacing w:val="-8"/>
        </w:rPr>
        <w:t xml:space="preserve"> </w:t>
      </w:r>
      <w:r>
        <w:rPr>
          <w:spacing w:val="-3"/>
        </w:rPr>
        <w:t xml:space="preserve">the </w:t>
      </w:r>
      <w:r>
        <w:rPr>
          <w:spacing w:val="-4"/>
        </w:rPr>
        <w:t>date</w:t>
      </w:r>
      <w:r>
        <w:rPr>
          <w:spacing w:val="-6"/>
        </w:rPr>
        <w:t xml:space="preserve"> </w:t>
      </w:r>
      <w:r>
        <w:t>of</w:t>
      </w:r>
      <w:r>
        <w:rPr>
          <w:spacing w:val="-7"/>
        </w:rPr>
        <w:t xml:space="preserve"> </w:t>
      </w:r>
      <w:r>
        <w:rPr>
          <w:spacing w:val="-4"/>
        </w:rPr>
        <w:t>signing.</w:t>
      </w:r>
    </w:p>
    <w:p w:rsidR="00FC3EC0" w:rsidRDefault="0024691F" w:rsidP="002F227F">
      <w:pPr>
        <w:pStyle w:val="ListParagraph"/>
        <w:numPr>
          <w:ilvl w:val="0"/>
          <w:numId w:val="6"/>
        </w:numPr>
        <w:tabs>
          <w:tab w:val="left" w:pos="1480"/>
          <w:tab w:val="left" w:pos="1481"/>
        </w:tabs>
        <w:spacing w:before="195" w:line="273" w:lineRule="auto"/>
        <w:ind w:right="805"/>
        <w:rPr>
          <w:rFonts w:ascii="Trebuchet MS" w:hAnsi="Trebuchet MS"/>
        </w:rPr>
      </w:pPr>
      <w:r>
        <w:rPr>
          <w:spacing w:val="-3"/>
        </w:rPr>
        <w:t xml:space="preserve">The </w:t>
      </w:r>
      <w:r>
        <w:rPr>
          <w:spacing w:val="-4"/>
        </w:rPr>
        <w:t xml:space="preserve">minutes </w:t>
      </w:r>
      <w:r>
        <w:t xml:space="preserve">of </w:t>
      </w:r>
      <w:r>
        <w:rPr>
          <w:spacing w:val="-3"/>
        </w:rPr>
        <w:t xml:space="preserve">each </w:t>
      </w:r>
      <w:r>
        <w:rPr>
          <w:spacing w:val="-4"/>
        </w:rPr>
        <w:t xml:space="preserve">meeting </w:t>
      </w:r>
      <w:r>
        <w:rPr>
          <w:spacing w:val="-3"/>
        </w:rPr>
        <w:t xml:space="preserve">must be </w:t>
      </w:r>
      <w:r>
        <w:rPr>
          <w:spacing w:val="-4"/>
        </w:rPr>
        <w:t xml:space="preserve">circulated </w:t>
      </w:r>
      <w:r>
        <w:rPr>
          <w:spacing w:val="-3"/>
        </w:rPr>
        <w:t xml:space="preserve">to each member </w:t>
      </w:r>
      <w:r>
        <w:rPr>
          <w:spacing w:val="-4"/>
        </w:rPr>
        <w:t xml:space="preserve">prior </w:t>
      </w:r>
      <w:r>
        <w:t xml:space="preserve">to </w:t>
      </w:r>
      <w:r>
        <w:rPr>
          <w:spacing w:val="-2"/>
        </w:rPr>
        <w:t xml:space="preserve">the </w:t>
      </w:r>
      <w:r>
        <w:rPr>
          <w:spacing w:val="-4"/>
        </w:rPr>
        <w:t xml:space="preserve">meeting </w:t>
      </w:r>
      <w:r>
        <w:rPr>
          <w:spacing w:val="-3"/>
        </w:rPr>
        <w:t xml:space="preserve">at which they </w:t>
      </w:r>
      <w:r>
        <w:t xml:space="preserve">are </w:t>
      </w:r>
      <w:r>
        <w:rPr>
          <w:spacing w:val="-3"/>
        </w:rPr>
        <w:t xml:space="preserve">to </w:t>
      </w:r>
      <w:r>
        <w:t xml:space="preserve">be </w:t>
      </w:r>
      <w:r>
        <w:rPr>
          <w:spacing w:val="-4"/>
        </w:rPr>
        <w:t>adopted.</w:t>
      </w:r>
      <w:r>
        <w:rPr>
          <w:spacing w:val="-15"/>
        </w:rPr>
        <w:t xml:space="preserve"> </w:t>
      </w:r>
      <w:r>
        <w:t xml:space="preserve">If </w:t>
      </w:r>
      <w:r>
        <w:rPr>
          <w:spacing w:val="-3"/>
        </w:rPr>
        <w:t xml:space="preserve">there </w:t>
      </w:r>
      <w:r>
        <w:t xml:space="preserve">are </w:t>
      </w:r>
      <w:r>
        <w:rPr>
          <w:spacing w:val="-4"/>
        </w:rPr>
        <w:t xml:space="preserve">errors </w:t>
      </w:r>
      <w:r>
        <w:t xml:space="preserve">or </w:t>
      </w:r>
      <w:r>
        <w:rPr>
          <w:spacing w:val="-4"/>
        </w:rPr>
        <w:t xml:space="preserve">omissions, </w:t>
      </w:r>
      <w:r>
        <w:rPr>
          <w:spacing w:val="-3"/>
        </w:rPr>
        <w:t>the Board must:</w:t>
      </w:r>
    </w:p>
    <w:p w:rsidR="00FC3EC0" w:rsidRDefault="0024691F" w:rsidP="002F227F">
      <w:pPr>
        <w:pStyle w:val="ListParagraph"/>
        <w:numPr>
          <w:ilvl w:val="1"/>
          <w:numId w:val="6"/>
        </w:numPr>
        <w:tabs>
          <w:tab w:val="left" w:pos="2200"/>
          <w:tab w:val="left" w:pos="2201"/>
        </w:tabs>
        <w:spacing w:before="125"/>
        <w:ind w:hanging="361"/>
      </w:pPr>
      <w:r>
        <w:rPr>
          <w:spacing w:val="-3"/>
        </w:rPr>
        <w:t xml:space="preserve">pass </w:t>
      </w:r>
      <w:r>
        <w:t xml:space="preserve">a </w:t>
      </w:r>
      <w:r>
        <w:rPr>
          <w:spacing w:val="-3"/>
        </w:rPr>
        <w:t>motion to amend the</w:t>
      </w:r>
      <w:r>
        <w:rPr>
          <w:spacing w:val="-34"/>
        </w:rPr>
        <w:t xml:space="preserve"> </w:t>
      </w:r>
      <w:r>
        <w:rPr>
          <w:spacing w:val="-4"/>
        </w:rPr>
        <w:t>minutes:</w:t>
      </w:r>
    </w:p>
    <w:p w:rsidR="00FC3EC0" w:rsidRDefault="0024691F" w:rsidP="002F227F">
      <w:pPr>
        <w:pStyle w:val="ListParagraph"/>
        <w:numPr>
          <w:ilvl w:val="1"/>
          <w:numId w:val="6"/>
        </w:numPr>
        <w:tabs>
          <w:tab w:val="left" w:pos="2200"/>
          <w:tab w:val="left" w:pos="2201"/>
        </w:tabs>
        <w:spacing w:before="32" w:line="268" w:lineRule="auto"/>
        <w:ind w:right="1200"/>
      </w:pPr>
      <w:r>
        <w:rPr>
          <w:spacing w:val="-3"/>
        </w:rPr>
        <w:t xml:space="preserve">adopt the </w:t>
      </w:r>
      <w:r>
        <w:rPr>
          <w:spacing w:val="-4"/>
        </w:rPr>
        <w:t xml:space="preserve">minutes </w:t>
      </w:r>
      <w:r>
        <w:t xml:space="preserve">as </w:t>
      </w:r>
      <w:r>
        <w:rPr>
          <w:spacing w:val="-4"/>
        </w:rPr>
        <w:t xml:space="preserve">amended, </w:t>
      </w:r>
      <w:r>
        <w:rPr>
          <w:spacing w:val="-3"/>
        </w:rPr>
        <w:t xml:space="preserve">and </w:t>
      </w:r>
      <w:r>
        <w:t xml:space="preserve">if </w:t>
      </w:r>
      <w:r>
        <w:rPr>
          <w:spacing w:val="-3"/>
        </w:rPr>
        <w:t xml:space="preserve">there are no </w:t>
      </w:r>
      <w:r>
        <w:rPr>
          <w:spacing w:val="-4"/>
        </w:rPr>
        <w:t xml:space="preserve">errors </w:t>
      </w:r>
      <w:r>
        <w:t xml:space="preserve">or </w:t>
      </w:r>
      <w:r>
        <w:rPr>
          <w:spacing w:val="-4"/>
        </w:rPr>
        <w:t xml:space="preserve">omissions, </w:t>
      </w:r>
      <w:r>
        <w:rPr>
          <w:spacing w:val="-3"/>
        </w:rPr>
        <w:t xml:space="preserve">the Board must adopt the </w:t>
      </w:r>
      <w:r>
        <w:rPr>
          <w:spacing w:val="-4"/>
        </w:rPr>
        <w:t xml:space="preserve">minutes </w:t>
      </w:r>
      <w:r>
        <w:t>as</w:t>
      </w:r>
      <w:r>
        <w:rPr>
          <w:spacing w:val="-18"/>
        </w:rPr>
        <w:t xml:space="preserve"> </w:t>
      </w:r>
      <w:r>
        <w:rPr>
          <w:spacing w:val="-4"/>
        </w:rPr>
        <w:t>circulated.</w:t>
      </w:r>
    </w:p>
    <w:p w:rsidR="00FC3EC0" w:rsidRDefault="00FC3EC0">
      <w:pPr>
        <w:pStyle w:val="BodyText"/>
        <w:spacing w:before="9"/>
        <w:rPr>
          <w:sz w:val="23"/>
        </w:rPr>
      </w:pPr>
    </w:p>
    <w:p w:rsidR="00FC3EC0" w:rsidRDefault="0024691F" w:rsidP="002F227F">
      <w:pPr>
        <w:pStyle w:val="ListParagraph"/>
        <w:numPr>
          <w:ilvl w:val="0"/>
          <w:numId w:val="6"/>
        </w:numPr>
        <w:tabs>
          <w:tab w:val="left" w:pos="1480"/>
          <w:tab w:val="left" w:pos="1481"/>
        </w:tabs>
        <w:ind w:hanging="361"/>
        <w:rPr>
          <w:rFonts w:ascii="Trebuchet MS" w:hAnsi="Trebuchet MS"/>
          <w:sz w:val="24"/>
        </w:rPr>
      </w:pPr>
      <w:r>
        <w:rPr>
          <w:spacing w:val="-3"/>
        </w:rPr>
        <w:t>The</w:t>
      </w:r>
      <w:r>
        <w:rPr>
          <w:spacing w:val="-8"/>
        </w:rPr>
        <w:t xml:space="preserve"> </w:t>
      </w:r>
      <w:r>
        <w:rPr>
          <w:spacing w:val="-4"/>
        </w:rPr>
        <w:t>minutes</w:t>
      </w:r>
      <w:r>
        <w:rPr>
          <w:spacing w:val="-6"/>
        </w:rPr>
        <w:t xml:space="preserve"> </w:t>
      </w:r>
      <w:r>
        <w:rPr>
          <w:spacing w:val="-4"/>
        </w:rPr>
        <w:t>adopted</w:t>
      </w:r>
      <w:r>
        <w:rPr>
          <w:spacing w:val="-7"/>
        </w:rPr>
        <w:t xml:space="preserve"> </w:t>
      </w:r>
      <w:r>
        <w:t>by</w:t>
      </w:r>
      <w:r>
        <w:rPr>
          <w:spacing w:val="-5"/>
        </w:rPr>
        <w:t xml:space="preserve"> </w:t>
      </w:r>
      <w:r>
        <w:rPr>
          <w:spacing w:val="-3"/>
        </w:rPr>
        <w:t>the</w:t>
      </w:r>
      <w:r>
        <w:rPr>
          <w:spacing w:val="-6"/>
        </w:rPr>
        <w:t xml:space="preserve"> </w:t>
      </w:r>
      <w:r>
        <w:rPr>
          <w:spacing w:val="-3"/>
        </w:rPr>
        <w:t>Board</w:t>
      </w:r>
      <w:r>
        <w:rPr>
          <w:spacing w:val="-6"/>
        </w:rPr>
        <w:t xml:space="preserve"> </w:t>
      </w:r>
      <w:r>
        <w:t>will</w:t>
      </w:r>
      <w:r>
        <w:rPr>
          <w:spacing w:val="-6"/>
        </w:rPr>
        <w:t xml:space="preserve"> </w:t>
      </w:r>
      <w:r>
        <w:rPr>
          <w:spacing w:val="-3"/>
        </w:rPr>
        <w:t>be</w:t>
      </w:r>
      <w:r>
        <w:rPr>
          <w:spacing w:val="-5"/>
        </w:rPr>
        <w:t xml:space="preserve"> </w:t>
      </w:r>
      <w:r>
        <w:rPr>
          <w:spacing w:val="-3"/>
        </w:rPr>
        <w:t>made</w:t>
      </w:r>
      <w:r>
        <w:rPr>
          <w:spacing w:val="-4"/>
        </w:rPr>
        <w:t xml:space="preserve"> available </w:t>
      </w:r>
      <w:r>
        <w:rPr>
          <w:spacing w:val="-3"/>
        </w:rPr>
        <w:t>to</w:t>
      </w:r>
      <w:r>
        <w:rPr>
          <w:spacing w:val="-5"/>
        </w:rPr>
        <w:t xml:space="preserve"> </w:t>
      </w:r>
      <w:r>
        <w:rPr>
          <w:spacing w:val="-4"/>
        </w:rPr>
        <w:t>Library</w:t>
      </w:r>
      <w:r>
        <w:rPr>
          <w:spacing w:val="-5"/>
        </w:rPr>
        <w:t xml:space="preserve"> </w:t>
      </w:r>
      <w:r>
        <w:rPr>
          <w:spacing w:val="-3"/>
        </w:rPr>
        <w:t>staff</w:t>
      </w:r>
      <w:r>
        <w:rPr>
          <w:spacing w:val="-6"/>
        </w:rPr>
        <w:t xml:space="preserve"> </w:t>
      </w:r>
      <w:r>
        <w:rPr>
          <w:spacing w:val="-3"/>
        </w:rPr>
        <w:t>and</w:t>
      </w:r>
      <w:r>
        <w:rPr>
          <w:spacing w:val="-7"/>
        </w:rPr>
        <w:t xml:space="preserve"> </w:t>
      </w:r>
      <w:r>
        <w:rPr>
          <w:spacing w:val="-3"/>
        </w:rPr>
        <w:t>the</w:t>
      </w:r>
      <w:r>
        <w:rPr>
          <w:spacing w:val="-4"/>
        </w:rPr>
        <w:t xml:space="preserve"> general </w:t>
      </w:r>
      <w:r>
        <w:rPr>
          <w:spacing w:val="-3"/>
        </w:rPr>
        <w:t>public</w:t>
      </w:r>
      <w:r w:rsidR="00A505A4">
        <w:rPr>
          <w:spacing w:val="-3"/>
        </w:rPr>
        <w:t xml:space="preserve"> by placing them in the appropriate binder accessible to the public </w:t>
      </w:r>
      <w:r>
        <w:rPr>
          <w:color w:val="C00000"/>
          <w:spacing w:val="-3"/>
        </w:rPr>
        <w:t>.</w:t>
      </w:r>
    </w:p>
    <w:p w:rsidR="00FC3EC0" w:rsidRDefault="00FC3EC0">
      <w:pPr>
        <w:pStyle w:val="BodyText"/>
        <w:spacing w:before="4"/>
        <w:rPr>
          <w:sz w:val="25"/>
        </w:rPr>
      </w:pPr>
    </w:p>
    <w:p w:rsidR="00FC3EC0" w:rsidRDefault="0024691F">
      <w:pPr>
        <w:pStyle w:val="Heading4"/>
        <w:spacing w:before="1"/>
      </w:pPr>
      <w:r>
        <w:t>Frequency of meetings</w:t>
      </w:r>
    </w:p>
    <w:p w:rsidR="00FC3EC0" w:rsidRDefault="00FC3EC0">
      <w:pPr>
        <w:pStyle w:val="BodyText"/>
        <w:spacing w:before="10"/>
        <w:rPr>
          <w:b/>
          <w:sz w:val="21"/>
        </w:rPr>
      </w:pPr>
    </w:p>
    <w:p w:rsidR="00FC3EC0" w:rsidRDefault="0024691F" w:rsidP="002F227F">
      <w:pPr>
        <w:pStyle w:val="ListParagraph"/>
        <w:numPr>
          <w:ilvl w:val="0"/>
          <w:numId w:val="7"/>
        </w:numPr>
        <w:tabs>
          <w:tab w:val="left" w:pos="1480"/>
          <w:tab w:val="left" w:pos="1481"/>
        </w:tabs>
        <w:ind w:hanging="361"/>
        <w:rPr>
          <w:rFonts w:ascii="Symbol" w:hAnsi="Symbol"/>
          <w:color w:val="FF0000"/>
        </w:rPr>
      </w:pPr>
      <w:r>
        <w:rPr>
          <w:spacing w:val="-3"/>
        </w:rPr>
        <w:t>Regular</w:t>
      </w:r>
      <w:r>
        <w:rPr>
          <w:spacing w:val="-7"/>
        </w:rPr>
        <w:t xml:space="preserve"> </w:t>
      </w:r>
      <w:r>
        <w:rPr>
          <w:spacing w:val="-3"/>
        </w:rPr>
        <w:t>Board</w:t>
      </w:r>
      <w:r>
        <w:rPr>
          <w:spacing w:val="-8"/>
        </w:rPr>
        <w:t xml:space="preserve"> </w:t>
      </w:r>
      <w:r>
        <w:rPr>
          <w:spacing w:val="-4"/>
        </w:rPr>
        <w:t>meetings</w:t>
      </w:r>
      <w:r>
        <w:rPr>
          <w:spacing w:val="-7"/>
        </w:rPr>
        <w:t xml:space="preserve"> </w:t>
      </w:r>
      <w:r>
        <w:rPr>
          <w:spacing w:val="-3"/>
        </w:rPr>
        <w:t>will</w:t>
      </w:r>
      <w:r>
        <w:rPr>
          <w:spacing w:val="-6"/>
        </w:rPr>
        <w:t xml:space="preserve"> </w:t>
      </w:r>
      <w:r>
        <w:t>be</w:t>
      </w:r>
      <w:r>
        <w:rPr>
          <w:spacing w:val="-7"/>
        </w:rPr>
        <w:t xml:space="preserve"> </w:t>
      </w:r>
      <w:r>
        <w:rPr>
          <w:spacing w:val="-3"/>
        </w:rPr>
        <w:t>held</w:t>
      </w:r>
      <w:r>
        <w:rPr>
          <w:spacing w:val="-8"/>
        </w:rPr>
        <w:t xml:space="preserve"> </w:t>
      </w:r>
      <w:r>
        <w:t>a</w:t>
      </w:r>
      <w:r>
        <w:rPr>
          <w:spacing w:val="-6"/>
        </w:rPr>
        <w:t xml:space="preserve"> </w:t>
      </w:r>
      <w:r>
        <w:rPr>
          <w:spacing w:val="-4"/>
        </w:rPr>
        <w:t>m</w:t>
      </w:r>
      <w:r w:rsidR="00AB17BD">
        <w:rPr>
          <w:spacing w:val="-4"/>
        </w:rPr>
        <w:t>in</w:t>
      </w:r>
      <w:r w:rsidR="00A923BF">
        <w:rPr>
          <w:spacing w:val="-4"/>
        </w:rPr>
        <w:t>im</w:t>
      </w:r>
      <w:r w:rsidR="00AB17BD">
        <w:rPr>
          <w:spacing w:val="-4"/>
        </w:rPr>
        <w:t xml:space="preserve">um </w:t>
      </w:r>
      <w:r>
        <w:t>of</w:t>
      </w:r>
      <w:r>
        <w:rPr>
          <w:spacing w:val="-7"/>
        </w:rPr>
        <w:t xml:space="preserve"> </w:t>
      </w:r>
      <w:r>
        <w:t>10</w:t>
      </w:r>
      <w:r>
        <w:rPr>
          <w:spacing w:val="-6"/>
        </w:rPr>
        <w:t xml:space="preserve"> </w:t>
      </w:r>
      <w:r>
        <w:rPr>
          <w:spacing w:val="-3"/>
        </w:rPr>
        <w:t>times</w:t>
      </w:r>
      <w:r>
        <w:rPr>
          <w:spacing w:val="-6"/>
        </w:rPr>
        <w:t xml:space="preserve"> </w:t>
      </w:r>
      <w:r>
        <w:rPr>
          <w:spacing w:val="-3"/>
        </w:rPr>
        <w:t>per</w:t>
      </w:r>
      <w:r>
        <w:rPr>
          <w:spacing w:val="-7"/>
        </w:rPr>
        <w:t xml:space="preserve"> </w:t>
      </w:r>
      <w:r>
        <w:rPr>
          <w:spacing w:val="-3"/>
        </w:rPr>
        <w:t>year.</w:t>
      </w:r>
    </w:p>
    <w:p w:rsidR="00FC3EC0" w:rsidRDefault="00FC3EC0">
      <w:pPr>
        <w:pStyle w:val="BodyText"/>
      </w:pPr>
    </w:p>
    <w:p w:rsidR="005B6259" w:rsidRDefault="005B6259">
      <w:pPr>
        <w:pStyle w:val="Heading4"/>
        <w:spacing w:before="1"/>
      </w:pPr>
    </w:p>
    <w:p w:rsidR="005B6259" w:rsidRDefault="005B6259">
      <w:pPr>
        <w:pStyle w:val="Heading4"/>
        <w:spacing w:before="1"/>
      </w:pPr>
    </w:p>
    <w:p w:rsidR="005B6259" w:rsidRDefault="005B6259">
      <w:pPr>
        <w:pStyle w:val="Heading4"/>
        <w:spacing w:before="1"/>
      </w:pPr>
    </w:p>
    <w:p w:rsidR="00FC3EC0" w:rsidRDefault="0024691F">
      <w:pPr>
        <w:pStyle w:val="Heading4"/>
        <w:spacing w:before="1"/>
      </w:pPr>
      <w:r>
        <w:lastRenderedPageBreak/>
        <w:t>Special meetings</w:t>
      </w:r>
    </w:p>
    <w:p w:rsidR="00FC3EC0" w:rsidRDefault="0024691F" w:rsidP="002F227F">
      <w:pPr>
        <w:pStyle w:val="ListParagraph"/>
        <w:numPr>
          <w:ilvl w:val="0"/>
          <w:numId w:val="6"/>
        </w:numPr>
        <w:tabs>
          <w:tab w:val="left" w:pos="1480"/>
          <w:tab w:val="left" w:pos="1481"/>
        </w:tabs>
        <w:spacing w:before="98" w:line="273" w:lineRule="auto"/>
        <w:ind w:right="1330"/>
        <w:rPr>
          <w:rFonts w:ascii="Trebuchet MS" w:hAnsi="Trebuchet MS"/>
        </w:rPr>
      </w:pPr>
      <w:r>
        <w:rPr>
          <w:spacing w:val="-3"/>
        </w:rPr>
        <w:t>Special</w:t>
      </w:r>
      <w:r>
        <w:rPr>
          <w:spacing w:val="-7"/>
        </w:rPr>
        <w:t xml:space="preserve"> </w:t>
      </w:r>
      <w:r>
        <w:rPr>
          <w:spacing w:val="-4"/>
        </w:rPr>
        <w:t>meetings</w:t>
      </w:r>
      <w:r>
        <w:rPr>
          <w:spacing w:val="-7"/>
        </w:rPr>
        <w:t xml:space="preserve"> </w:t>
      </w:r>
      <w:r>
        <w:rPr>
          <w:spacing w:val="-3"/>
        </w:rPr>
        <w:t>may</w:t>
      </w:r>
      <w:r>
        <w:rPr>
          <w:spacing w:val="-1"/>
        </w:rPr>
        <w:t xml:space="preserve"> </w:t>
      </w:r>
      <w:r>
        <w:rPr>
          <w:spacing w:val="-3"/>
        </w:rPr>
        <w:t>be</w:t>
      </w:r>
      <w:r>
        <w:rPr>
          <w:spacing w:val="-4"/>
        </w:rPr>
        <w:t xml:space="preserve"> </w:t>
      </w:r>
      <w:r>
        <w:rPr>
          <w:spacing w:val="-3"/>
        </w:rPr>
        <w:t>called</w:t>
      </w:r>
      <w:r>
        <w:rPr>
          <w:spacing w:val="-6"/>
        </w:rPr>
        <w:t xml:space="preserve"> </w:t>
      </w:r>
      <w:r>
        <w:t>at</w:t>
      </w:r>
      <w:r>
        <w:rPr>
          <w:spacing w:val="-4"/>
        </w:rPr>
        <w:t xml:space="preserve"> </w:t>
      </w:r>
      <w:r>
        <w:rPr>
          <w:spacing w:val="-3"/>
        </w:rPr>
        <w:t>the</w:t>
      </w:r>
      <w:r>
        <w:rPr>
          <w:spacing w:val="-4"/>
        </w:rPr>
        <w:t xml:space="preserve"> discretion</w:t>
      </w:r>
      <w:r>
        <w:rPr>
          <w:spacing w:val="-8"/>
        </w:rPr>
        <w:t xml:space="preserve"> </w:t>
      </w:r>
      <w:r>
        <w:t>of</w:t>
      </w:r>
      <w:r>
        <w:rPr>
          <w:spacing w:val="-4"/>
        </w:rPr>
        <w:t xml:space="preserve"> </w:t>
      </w:r>
      <w:r>
        <w:rPr>
          <w:spacing w:val="-3"/>
        </w:rPr>
        <w:t>the</w:t>
      </w:r>
      <w:r>
        <w:rPr>
          <w:spacing w:val="-5"/>
        </w:rPr>
        <w:t xml:space="preserve"> </w:t>
      </w:r>
      <w:r>
        <w:rPr>
          <w:spacing w:val="-3"/>
        </w:rPr>
        <w:t>Board</w:t>
      </w:r>
      <w:r>
        <w:rPr>
          <w:spacing w:val="-5"/>
        </w:rPr>
        <w:t xml:space="preserve"> </w:t>
      </w:r>
      <w:r>
        <w:rPr>
          <w:spacing w:val="-3"/>
        </w:rPr>
        <w:t>Chair</w:t>
      </w:r>
      <w:r>
        <w:rPr>
          <w:spacing w:val="-8"/>
        </w:rPr>
        <w:t xml:space="preserve"> </w:t>
      </w:r>
      <w:r>
        <w:t>or</w:t>
      </w:r>
      <w:r>
        <w:rPr>
          <w:spacing w:val="-4"/>
        </w:rPr>
        <w:t xml:space="preserve"> </w:t>
      </w:r>
      <w:r>
        <w:rPr>
          <w:spacing w:val="-3"/>
        </w:rPr>
        <w:t>at</w:t>
      </w:r>
      <w:r>
        <w:rPr>
          <w:spacing w:val="-4"/>
        </w:rPr>
        <w:t xml:space="preserve"> </w:t>
      </w:r>
      <w:r>
        <w:rPr>
          <w:spacing w:val="-2"/>
        </w:rPr>
        <w:t>the</w:t>
      </w:r>
      <w:r>
        <w:rPr>
          <w:spacing w:val="-4"/>
        </w:rPr>
        <w:t xml:space="preserve"> request</w:t>
      </w:r>
      <w:r>
        <w:rPr>
          <w:spacing w:val="-3"/>
        </w:rPr>
        <w:t xml:space="preserve"> </w:t>
      </w:r>
      <w:r>
        <w:t>of</w:t>
      </w:r>
      <w:r>
        <w:rPr>
          <w:spacing w:val="-4"/>
        </w:rPr>
        <w:t xml:space="preserve"> </w:t>
      </w:r>
      <w:r>
        <w:rPr>
          <w:spacing w:val="-3"/>
        </w:rPr>
        <w:t xml:space="preserve">five (5) </w:t>
      </w:r>
      <w:r>
        <w:rPr>
          <w:spacing w:val="-4"/>
        </w:rPr>
        <w:t>members,</w:t>
      </w:r>
      <w:r>
        <w:rPr>
          <w:spacing w:val="-6"/>
        </w:rPr>
        <w:t xml:space="preserve"> </w:t>
      </w:r>
      <w:r>
        <w:rPr>
          <w:spacing w:val="-3"/>
        </w:rPr>
        <w:t>for</w:t>
      </w:r>
      <w:r>
        <w:rPr>
          <w:spacing w:val="-10"/>
        </w:rPr>
        <w:t xml:space="preserve"> </w:t>
      </w:r>
      <w:r>
        <w:rPr>
          <w:spacing w:val="-2"/>
        </w:rPr>
        <w:t>the</w:t>
      </w:r>
      <w:r>
        <w:rPr>
          <w:spacing w:val="-6"/>
        </w:rPr>
        <w:t xml:space="preserve"> </w:t>
      </w:r>
      <w:r>
        <w:rPr>
          <w:spacing w:val="-4"/>
        </w:rPr>
        <w:t>transaction</w:t>
      </w:r>
      <w:r>
        <w:rPr>
          <w:spacing w:val="-7"/>
        </w:rPr>
        <w:t xml:space="preserve"> </w:t>
      </w:r>
      <w:r>
        <w:t>of</w:t>
      </w:r>
      <w:r>
        <w:rPr>
          <w:spacing w:val="-3"/>
        </w:rPr>
        <w:t xml:space="preserve"> </w:t>
      </w:r>
      <w:r>
        <w:rPr>
          <w:spacing w:val="-4"/>
        </w:rPr>
        <w:t xml:space="preserve">business </w:t>
      </w:r>
      <w:r>
        <w:rPr>
          <w:spacing w:val="-3"/>
        </w:rPr>
        <w:t>as</w:t>
      </w:r>
      <w:r>
        <w:rPr>
          <w:spacing w:val="-6"/>
        </w:rPr>
        <w:t xml:space="preserve"> </w:t>
      </w:r>
      <w:r>
        <w:rPr>
          <w:spacing w:val="-3"/>
        </w:rPr>
        <w:t>stated</w:t>
      </w:r>
      <w:r>
        <w:rPr>
          <w:spacing w:val="-7"/>
        </w:rPr>
        <w:t xml:space="preserve"> </w:t>
      </w:r>
      <w:r>
        <w:t>in</w:t>
      </w:r>
      <w:r>
        <w:rPr>
          <w:spacing w:val="-7"/>
        </w:rPr>
        <w:t xml:space="preserve"> </w:t>
      </w:r>
      <w:r>
        <w:rPr>
          <w:spacing w:val="-3"/>
        </w:rPr>
        <w:t>the</w:t>
      </w:r>
      <w:r>
        <w:rPr>
          <w:spacing w:val="-5"/>
        </w:rPr>
        <w:t xml:space="preserve"> </w:t>
      </w:r>
      <w:r>
        <w:rPr>
          <w:spacing w:val="-3"/>
        </w:rPr>
        <w:t>call</w:t>
      </w:r>
      <w:r>
        <w:rPr>
          <w:spacing w:val="-6"/>
        </w:rPr>
        <w:t xml:space="preserve"> </w:t>
      </w:r>
      <w:r>
        <w:rPr>
          <w:spacing w:val="-3"/>
        </w:rPr>
        <w:t>for</w:t>
      </w:r>
      <w:r>
        <w:rPr>
          <w:spacing w:val="-6"/>
        </w:rPr>
        <w:t xml:space="preserve"> </w:t>
      </w:r>
      <w:r>
        <w:rPr>
          <w:spacing w:val="-3"/>
        </w:rPr>
        <w:t>the</w:t>
      </w:r>
      <w:r>
        <w:rPr>
          <w:spacing w:val="-8"/>
        </w:rPr>
        <w:t xml:space="preserve"> </w:t>
      </w:r>
      <w:r>
        <w:rPr>
          <w:spacing w:val="-4"/>
        </w:rPr>
        <w:t>meeting.</w:t>
      </w:r>
    </w:p>
    <w:p w:rsidR="00FC3EC0" w:rsidRDefault="00FC3EC0">
      <w:pPr>
        <w:pStyle w:val="BodyText"/>
        <w:spacing w:before="5"/>
      </w:pPr>
    </w:p>
    <w:p w:rsidR="00FC3EC0" w:rsidRDefault="0024691F">
      <w:pPr>
        <w:pStyle w:val="Heading4"/>
      </w:pPr>
      <w:r>
        <w:rPr>
          <w:spacing w:val="-4"/>
        </w:rPr>
        <w:t>Electronic</w:t>
      </w:r>
      <w:r>
        <w:rPr>
          <w:spacing w:val="10"/>
        </w:rPr>
        <w:t xml:space="preserve"> </w:t>
      </w:r>
      <w:r>
        <w:rPr>
          <w:spacing w:val="-4"/>
        </w:rPr>
        <w:t>voting</w:t>
      </w:r>
    </w:p>
    <w:p w:rsidR="00FC3EC0" w:rsidRDefault="00FC3EC0">
      <w:pPr>
        <w:pStyle w:val="BodyText"/>
        <w:rPr>
          <w:b/>
        </w:rPr>
      </w:pPr>
    </w:p>
    <w:p w:rsidR="00FC3EC0" w:rsidRDefault="0024691F" w:rsidP="002F227F">
      <w:pPr>
        <w:pStyle w:val="ListParagraph"/>
        <w:numPr>
          <w:ilvl w:val="0"/>
          <w:numId w:val="6"/>
        </w:numPr>
        <w:tabs>
          <w:tab w:val="left" w:pos="1480"/>
          <w:tab w:val="left" w:pos="1481"/>
        </w:tabs>
        <w:spacing w:line="276" w:lineRule="auto"/>
        <w:ind w:right="756"/>
        <w:rPr>
          <w:rFonts w:ascii="Trebuchet MS" w:hAnsi="Trebuchet MS"/>
        </w:rPr>
      </w:pPr>
      <w:r>
        <w:t xml:space="preserve">At </w:t>
      </w:r>
      <w:r>
        <w:rPr>
          <w:spacing w:val="-3"/>
        </w:rPr>
        <w:t xml:space="preserve">the </w:t>
      </w:r>
      <w:r>
        <w:rPr>
          <w:spacing w:val="-4"/>
        </w:rPr>
        <w:t xml:space="preserve">discretion, </w:t>
      </w:r>
      <w:r>
        <w:t xml:space="preserve">or </w:t>
      </w:r>
      <w:r>
        <w:rPr>
          <w:spacing w:val="-3"/>
        </w:rPr>
        <w:t xml:space="preserve">with the </w:t>
      </w:r>
      <w:r>
        <w:rPr>
          <w:spacing w:val="-4"/>
        </w:rPr>
        <w:t xml:space="preserve">consent, </w:t>
      </w:r>
      <w:r>
        <w:t xml:space="preserve">of </w:t>
      </w:r>
      <w:r>
        <w:rPr>
          <w:spacing w:val="-3"/>
        </w:rPr>
        <w:t xml:space="preserve">the Board Chair, and for </w:t>
      </w:r>
      <w:r>
        <w:rPr>
          <w:spacing w:val="-4"/>
        </w:rPr>
        <w:t xml:space="preserve">matters </w:t>
      </w:r>
      <w:r>
        <w:t xml:space="preserve">of an </w:t>
      </w:r>
      <w:r>
        <w:rPr>
          <w:spacing w:val="-4"/>
        </w:rPr>
        <w:t xml:space="preserve">urgent nature, </w:t>
      </w:r>
      <w:r>
        <w:t xml:space="preserve">OR </w:t>
      </w:r>
      <w:r>
        <w:rPr>
          <w:spacing w:val="-4"/>
        </w:rPr>
        <w:t xml:space="preserve">time-sensitive </w:t>
      </w:r>
      <w:r>
        <w:rPr>
          <w:spacing w:val="-3"/>
        </w:rPr>
        <w:t xml:space="preserve">matters </w:t>
      </w:r>
      <w:r>
        <w:t xml:space="preserve">OR </w:t>
      </w:r>
      <w:r>
        <w:rPr>
          <w:spacing w:val="-4"/>
        </w:rPr>
        <w:t xml:space="preserve">where </w:t>
      </w:r>
      <w:r>
        <w:rPr>
          <w:spacing w:val="-3"/>
        </w:rPr>
        <w:t xml:space="preserve">it would be more </w:t>
      </w:r>
      <w:r>
        <w:rPr>
          <w:spacing w:val="-4"/>
        </w:rPr>
        <w:t xml:space="preserve">expeditious </w:t>
      </w:r>
      <w:r>
        <w:rPr>
          <w:spacing w:val="-3"/>
        </w:rPr>
        <w:t xml:space="preserve">to do so </w:t>
      </w:r>
      <w:r>
        <w:t xml:space="preserve">OR when </w:t>
      </w:r>
      <w:r>
        <w:rPr>
          <w:spacing w:val="-3"/>
        </w:rPr>
        <w:t xml:space="preserve">it is not </w:t>
      </w:r>
      <w:r>
        <w:rPr>
          <w:spacing w:val="-4"/>
        </w:rPr>
        <w:t xml:space="preserve">feasible </w:t>
      </w:r>
      <w:r>
        <w:rPr>
          <w:spacing w:val="-3"/>
        </w:rPr>
        <w:t xml:space="preserve">for </w:t>
      </w:r>
      <w:r>
        <w:rPr>
          <w:spacing w:val="-2"/>
        </w:rPr>
        <w:t xml:space="preserve">the </w:t>
      </w:r>
      <w:r>
        <w:rPr>
          <w:spacing w:val="-3"/>
        </w:rPr>
        <w:t xml:space="preserve">Board to meet </w:t>
      </w:r>
      <w:r>
        <w:t xml:space="preserve">in </w:t>
      </w:r>
      <w:r>
        <w:rPr>
          <w:spacing w:val="-4"/>
        </w:rPr>
        <w:t xml:space="preserve">person, </w:t>
      </w:r>
      <w:r>
        <w:rPr>
          <w:spacing w:val="-3"/>
        </w:rPr>
        <w:t xml:space="preserve">email </w:t>
      </w:r>
      <w:r>
        <w:rPr>
          <w:spacing w:val="-4"/>
        </w:rPr>
        <w:t xml:space="preserve">polling and/or electronic </w:t>
      </w:r>
      <w:r>
        <w:rPr>
          <w:spacing w:val="-3"/>
        </w:rPr>
        <w:t xml:space="preserve">voting may be used </w:t>
      </w:r>
      <w:r>
        <w:t xml:space="preserve">to </w:t>
      </w:r>
      <w:r>
        <w:rPr>
          <w:spacing w:val="-3"/>
        </w:rPr>
        <w:t xml:space="preserve">help </w:t>
      </w:r>
      <w:r>
        <w:rPr>
          <w:spacing w:val="-4"/>
        </w:rPr>
        <w:t xml:space="preserve">facilitate decisions </w:t>
      </w:r>
      <w:r>
        <w:t xml:space="preserve">of </w:t>
      </w:r>
      <w:r>
        <w:rPr>
          <w:spacing w:val="-3"/>
        </w:rPr>
        <w:t xml:space="preserve">the </w:t>
      </w:r>
      <w:r>
        <w:rPr>
          <w:spacing w:val="-4"/>
        </w:rPr>
        <w:t xml:space="preserve">Library Board </w:t>
      </w:r>
      <w:r>
        <w:t xml:space="preserve">in </w:t>
      </w:r>
      <w:r>
        <w:rPr>
          <w:spacing w:val="-4"/>
        </w:rPr>
        <w:t xml:space="preserve">accordance </w:t>
      </w:r>
      <w:r>
        <w:rPr>
          <w:spacing w:val="-3"/>
        </w:rPr>
        <w:t xml:space="preserve">with </w:t>
      </w:r>
      <w:r>
        <w:rPr>
          <w:spacing w:val="-2"/>
        </w:rPr>
        <w:t>the</w:t>
      </w:r>
      <w:r>
        <w:rPr>
          <w:spacing w:val="-36"/>
        </w:rPr>
        <w:t xml:space="preserve"> </w:t>
      </w:r>
      <w:r>
        <w:rPr>
          <w:spacing w:val="-4"/>
        </w:rPr>
        <w:t>following:</w:t>
      </w:r>
    </w:p>
    <w:p w:rsidR="00FC3EC0" w:rsidRDefault="00FC3EC0">
      <w:pPr>
        <w:pStyle w:val="BodyText"/>
        <w:spacing w:before="11"/>
      </w:pPr>
    </w:p>
    <w:p w:rsidR="00FC3EC0" w:rsidRDefault="0024691F" w:rsidP="002F227F">
      <w:pPr>
        <w:pStyle w:val="ListParagraph"/>
        <w:numPr>
          <w:ilvl w:val="1"/>
          <w:numId w:val="6"/>
        </w:numPr>
        <w:tabs>
          <w:tab w:val="left" w:pos="1840"/>
          <w:tab w:val="left" w:pos="1841"/>
        </w:tabs>
        <w:spacing w:line="271" w:lineRule="auto"/>
        <w:ind w:left="1840" w:right="812" w:hanging="425"/>
      </w:pPr>
      <w:r>
        <w:t xml:space="preserve">In </w:t>
      </w:r>
      <w:r>
        <w:rPr>
          <w:spacing w:val="-4"/>
        </w:rPr>
        <w:t xml:space="preserve">recognition </w:t>
      </w:r>
      <w:r>
        <w:rPr>
          <w:spacing w:val="-3"/>
        </w:rPr>
        <w:t xml:space="preserve">that </w:t>
      </w:r>
      <w:r>
        <w:rPr>
          <w:spacing w:val="-4"/>
        </w:rPr>
        <w:t xml:space="preserve">decisions </w:t>
      </w:r>
      <w:r>
        <w:rPr>
          <w:spacing w:val="-3"/>
        </w:rPr>
        <w:t xml:space="preserve">are being made using email </w:t>
      </w:r>
      <w:r>
        <w:rPr>
          <w:spacing w:val="-4"/>
        </w:rPr>
        <w:t xml:space="preserve">communication </w:t>
      </w:r>
      <w:r>
        <w:t xml:space="preserve">in </w:t>
      </w:r>
      <w:r>
        <w:rPr>
          <w:spacing w:val="-3"/>
        </w:rPr>
        <w:t xml:space="preserve">lieu </w:t>
      </w:r>
      <w:r>
        <w:t xml:space="preserve">of a </w:t>
      </w:r>
      <w:r>
        <w:rPr>
          <w:spacing w:val="-4"/>
        </w:rPr>
        <w:t xml:space="preserve">face-to-face meeting, </w:t>
      </w:r>
      <w:r>
        <w:rPr>
          <w:spacing w:val="-3"/>
        </w:rPr>
        <w:t xml:space="preserve">extra effort will be made to </w:t>
      </w:r>
      <w:r>
        <w:rPr>
          <w:spacing w:val="-4"/>
        </w:rPr>
        <w:t xml:space="preserve">ensure </w:t>
      </w:r>
      <w:r>
        <w:rPr>
          <w:spacing w:val="-3"/>
        </w:rPr>
        <w:t xml:space="preserve">that </w:t>
      </w:r>
      <w:r>
        <w:rPr>
          <w:spacing w:val="-4"/>
        </w:rPr>
        <w:t xml:space="preserve">members </w:t>
      </w:r>
      <w:r>
        <w:rPr>
          <w:spacing w:val="-3"/>
        </w:rPr>
        <w:t xml:space="preserve">are </w:t>
      </w:r>
      <w:r>
        <w:rPr>
          <w:spacing w:val="-4"/>
        </w:rPr>
        <w:t xml:space="preserve">provided </w:t>
      </w:r>
      <w:r>
        <w:rPr>
          <w:spacing w:val="-3"/>
        </w:rPr>
        <w:t xml:space="preserve">with </w:t>
      </w:r>
      <w:r>
        <w:rPr>
          <w:spacing w:val="-4"/>
        </w:rPr>
        <w:t xml:space="preserve">sufficient background materials </w:t>
      </w:r>
      <w:r>
        <w:rPr>
          <w:spacing w:val="-3"/>
        </w:rPr>
        <w:t xml:space="preserve">and </w:t>
      </w:r>
      <w:r>
        <w:rPr>
          <w:spacing w:val="-4"/>
        </w:rPr>
        <w:t xml:space="preserve">adequate documentation </w:t>
      </w:r>
      <w:r>
        <w:rPr>
          <w:spacing w:val="-3"/>
        </w:rPr>
        <w:t xml:space="preserve">to </w:t>
      </w:r>
      <w:r>
        <w:rPr>
          <w:spacing w:val="-4"/>
        </w:rPr>
        <w:t xml:space="preserve">support </w:t>
      </w:r>
      <w:r>
        <w:rPr>
          <w:spacing w:val="-3"/>
        </w:rPr>
        <w:t xml:space="preserve">the </w:t>
      </w:r>
      <w:r>
        <w:rPr>
          <w:spacing w:val="-4"/>
        </w:rPr>
        <w:t xml:space="preserve">request </w:t>
      </w:r>
      <w:r>
        <w:rPr>
          <w:spacing w:val="-3"/>
        </w:rPr>
        <w:t xml:space="preserve">for </w:t>
      </w:r>
      <w:r>
        <w:t>a</w:t>
      </w:r>
      <w:r>
        <w:rPr>
          <w:spacing w:val="-6"/>
        </w:rPr>
        <w:t xml:space="preserve"> </w:t>
      </w:r>
      <w:r>
        <w:rPr>
          <w:spacing w:val="-4"/>
        </w:rPr>
        <w:t>decision.</w:t>
      </w:r>
    </w:p>
    <w:p w:rsidR="00FC3EC0" w:rsidRDefault="00FC3EC0">
      <w:pPr>
        <w:pStyle w:val="BodyText"/>
        <w:spacing w:before="9"/>
        <w:rPr>
          <w:sz w:val="23"/>
        </w:rPr>
      </w:pPr>
    </w:p>
    <w:p w:rsidR="00FC3EC0" w:rsidRDefault="0024691F" w:rsidP="002F227F">
      <w:pPr>
        <w:pStyle w:val="ListParagraph"/>
        <w:numPr>
          <w:ilvl w:val="1"/>
          <w:numId w:val="6"/>
        </w:numPr>
        <w:tabs>
          <w:tab w:val="left" w:pos="1840"/>
          <w:tab w:val="left" w:pos="1841"/>
        </w:tabs>
        <w:spacing w:line="273" w:lineRule="auto"/>
        <w:ind w:left="1840" w:right="603" w:hanging="428"/>
      </w:pPr>
      <w:r>
        <w:t>All communication will be shared as a group email with all members copied on correspondence including questions, responses and general commentary. All members will select “reply all” when providing comments so that these will be shared simultaneously with all members and a record will be kept of the email</w:t>
      </w:r>
      <w:r>
        <w:rPr>
          <w:spacing w:val="-13"/>
        </w:rPr>
        <w:t xml:space="preserve"> </w:t>
      </w:r>
      <w:r>
        <w:t>exchange.</w:t>
      </w:r>
    </w:p>
    <w:p w:rsidR="00FC3EC0" w:rsidRDefault="00FC3EC0">
      <w:pPr>
        <w:pStyle w:val="BodyText"/>
        <w:spacing w:before="3"/>
        <w:rPr>
          <w:sz w:val="23"/>
        </w:rPr>
      </w:pPr>
    </w:p>
    <w:p w:rsidR="00FC3EC0" w:rsidRDefault="0024691F" w:rsidP="002F227F">
      <w:pPr>
        <w:pStyle w:val="ListParagraph"/>
        <w:numPr>
          <w:ilvl w:val="1"/>
          <w:numId w:val="6"/>
        </w:numPr>
        <w:tabs>
          <w:tab w:val="left" w:pos="1840"/>
          <w:tab w:val="left" w:pos="1841"/>
        </w:tabs>
        <w:spacing w:line="273" w:lineRule="auto"/>
        <w:ind w:left="1840" w:right="532" w:hanging="428"/>
      </w:pPr>
      <w:r>
        <w:t xml:space="preserve">If a resolution is required, the Board Chair may authorize the </w:t>
      </w:r>
      <w:r w:rsidR="008B3B3A">
        <w:rPr>
          <w:spacing w:val="-3"/>
        </w:rPr>
        <w:t xml:space="preserve">Secretary </w:t>
      </w:r>
      <w:r>
        <w:t>to conduct an electronic vote of the members. A clear rationale will be given to the members to explain why a motion is necessary. The question to be answered will be stated clearly in the form of a specific resolution provided for members’ consideration. Respondents will be asked to vote upon the</w:t>
      </w:r>
      <w:r>
        <w:rPr>
          <w:spacing w:val="-22"/>
        </w:rPr>
        <w:t xml:space="preserve"> </w:t>
      </w:r>
      <w:r>
        <w:t>resolution.</w:t>
      </w:r>
    </w:p>
    <w:p w:rsidR="00FC3EC0" w:rsidRDefault="00FC3EC0">
      <w:pPr>
        <w:pStyle w:val="BodyText"/>
        <w:spacing w:before="2"/>
        <w:rPr>
          <w:sz w:val="23"/>
        </w:rPr>
      </w:pPr>
    </w:p>
    <w:p w:rsidR="00FC3EC0" w:rsidRDefault="0024691F" w:rsidP="002F227F">
      <w:pPr>
        <w:pStyle w:val="ListParagraph"/>
        <w:numPr>
          <w:ilvl w:val="1"/>
          <w:numId w:val="6"/>
        </w:numPr>
        <w:tabs>
          <w:tab w:val="left" w:pos="1840"/>
          <w:tab w:val="left" w:pos="1841"/>
        </w:tabs>
        <w:spacing w:line="276" w:lineRule="auto"/>
        <w:ind w:left="1840" w:right="447" w:hanging="428"/>
      </w:pPr>
      <w:r>
        <w:t xml:space="preserve">In the event of an electronic vote, a reasonable and adequate time will be determined for members to respond to the request for a decision. Members will have the opportunity to declare a conflict and not participate in the vote. Every effort will be made to obtain a response from each member (i.e. allow each person to register their vote). The resolution shall be deemed to have been approved only if, by the end of the time period specified, the </w:t>
      </w:r>
      <w:r w:rsidR="008B3B3A">
        <w:rPr>
          <w:spacing w:val="-3"/>
        </w:rPr>
        <w:t xml:space="preserve">Secretary </w:t>
      </w:r>
      <w:r>
        <w:t>has received approval responses from a majority of the voting</w:t>
      </w:r>
      <w:r>
        <w:rPr>
          <w:spacing w:val="-11"/>
        </w:rPr>
        <w:t xml:space="preserve"> </w:t>
      </w:r>
      <w:r>
        <w:t>members.</w:t>
      </w:r>
    </w:p>
    <w:p w:rsidR="00FC3EC0" w:rsidRDefault="00FC3EC0">
      <w:pPr>
        <w:pStyle w:val="BodyText"/>
        <w:spacing w:before="5"/>
      </w:pPr>
    </w:p>
    <w:p w:rsidR="00FC3EC0" w:rsidRDefault="0024691F" w:rsidP="002F227F">
      <w:pPr>
        <w:pStyle w:val="ListParagraph"/>
        <w:numPr>
          <w:ilvl w:val="1"/>
          <w:numId w:val="6"/>
        </w:numPr>
        <w:tabs>
          <w:tab w:val="left" w:pos="1840"/>
          <w:tab w:val="left" w:pos="1841"/>
        </w:tabs>
        <w:spacing w:before="1"/>
        <w:ind w:left="1840" w:hanging="428"/>
      </w:pPr>
      <w:r>
        <w:t>Non-response to an electronic vote will be considered an</w:t>
      </w:r>
      <w:r>
        <w:rPr>
          <w:spacing w:val="-10"/>
        </w:rPr>
        <w:t xml:space="preserve"> </w:t>
      </w:r>
      <w:r>
        <w:t>abstention.</w:t>
      </w:r>
    </w:p>
    <w:p w:rsidR="00FC3EC0" w:rsidRDefault="00FC3EC0">
      <w:pPr>
        <w:pStyle w:val="BodyText"/>
        <w:spacing w:before="9"/>
        <w:rPr>
          <w:sz w:val="25"/>
        </w:rPr>
      </w:pPr>
    </w:p>
    <w:p w:rsidR="00FC3EC0" w:rsidRDefault="0024691F" w:rsidP="002F227F">
      <w:pPr>
        <w:pStyle w:val="ListParagraph"/>
        <w:numPr>
          <w:ilvl w:val="1"/>
          <w:numId w:val="6"/>
        </w:numPr>
        <w:tabs>
          <w:tab w:val="left" w:pos="1840"/>
          <w:tab w:val="left" w:pos="1841"/>
        </w:tabs>
        <w:spacing w:line="266" w:lineRule="auto"/>
        <w:ind w:left="1840" w:right="703" w:hanging="428"/>
      </w:pPr>
      <w:r>
        <w:t>Voting records will be kept and included as minutes in the consent agenda of the next face-to- face meeting of the</w:t>
      </w:r>
      <w:r>
        <w:rPr>
          <w:spacing w:val="-8"/>
        </w:rPr>
        <w:t xml:space="preserve"> </w:t>
      </w:r>
      <w:r>
        <w:t>Board.</w:t>
      </w:r>
    </w:p>
    <w:p w:rsidR="00FC3EC0" w:rsidRDefault="00FC3EC0">
      <w:pPr>
        <w:pStyle w:val="BodyText"/>
        <w:spacing w:before="11"/>
        <w:rPr>
          <w:sz w:val="24"/>
        </w:rPr>
      </w:pPr>
    </w:p>
    <w:p w:rsidR="00FC3EC0" w:rsidRDefault="0024691F" w:rsidP="002F227F">
      <w:pPr>
        <w:pStyle w:val="ListParagraph"/>
        <w:numPr>
          <w:ilvl w:val="1"/>
          <w:numId w:val="6"/>
        </w:numPr>
        <w:tabs>
          <w:tab w:val="left" w:pos="1840"/>
          <w:tab w:val="left" w:pos="1841"/>
        </w:tabs>
        <w:spacing w:line="273" w:lineRule="auto"/>
        <w:ind w:left="1840" w:right="630" w:hanging="428"/>
      </w:pPr>
      <w:r>
        <w:t>A resolution approved by email polling and electronic voting, permitted by the Board Chair and passed by a majority of voting members, shall have the same force and effect as a resolution passed at a regularly constituted meeting of the Library</w:t>
      </w:r>
      <w:r>
        <w:rPr>
          <w:spacing w:val="-14"/>
        </w:rPr>
        <w:t xml:space="preserve"> </w:t>
      </w:r>
      <w:r>
        <w:t>Board.</w:t>
      </w:r>
    </w:p>
    <w:p w:rsidR="00FC3EC0" w:rsidRDefault="00FC3EC0">
      <w:pPr>
        <w:spacing w:line="273" w:lineRule="auto"/>
        <w:sectPr w:rsidR="00FC3EC0">
          <w:headerReference w:type="default" r:id="rId24"/>
          <w:pgSz w:w="12240" w:h="15840"/>
          <w:pgMar w:top="1960" w:right="600" w:bottom="920" w:left="680" w:header="645" w:footer="727" w:gutter="0"/>
          <w:cols w:space="720"/>
        </w:sectPr>
      </w:pPr>
    </w:p>
    <w:p w:rsidR="00FC3EC0" w:rsidRDefault="00FC3EC0">
      <w:pPr>
        <w:pStyle w:val="BodyText"/>
        <w:spacing w:before="2"/>
        <w:rPr>
          <w:sz w:val="24"/>
        </w:rPr>
      </w:pPr>
    </w:p>
    <w:p w:rsidR="00FC3EC0" w:rsidRDefault="0024691F" w:rsidP="002F227F">
      <w:pPr>
        <w:pStyle w:val="ListParagraph"/>
        <w:numPr>
          <w:ilvl w:val="0"/>
          <w:numId w:val="25"/>
        </w:numPr>
        <w:tabs>
          <w:tab w:val="left" w:pos="1840"/>
          <w:tab w:val="left" w:pos="1841"/>
        </w:tabs>
        <w:spacing w:before="74" w:line="268" w:lineRule="auto"/>
        <w:ind w:right="1108"/>
      </w:pPr>
      <w:r>
        <w:t xml:space="preserve">The </w:t>
      </w:r>
      <w:r w:rsidR="008B3B3A" w:rsidRPr="005B6259">
        <w:rPr>
          <w:spacing w:val="-3"/>
        </w:rPr>
        <w:t xml:space="preserve">Secretary </w:t>
      </w:r>
      <w:r>
        <w:t>shall prepare a summary document noting the purpose of, and any decisions resulting from, the electronic exchange including any subsequent</w:t>
      </w:r>
      <w:r w:rsidRPr="005B6259">
        <w:rPr>
          <w:spacing w:val="-11"/>
        </w:rPr>
        <w:t xml:space="preserve"> </w:t>
      </w:r>
      <w:r>
        <w:t>resolutions.</w:t>
      </w:r>
    </w:p>
    <w:p w:rsidR="00FC3EC0" w:rsidRDefault="00FC3EC0">
      <w:pPr>
        <w:pStyle w:val="BodyText"/>
        <w:spacing w:before="1"/>
        <w:rPr>
          <w:sz w:val="26"/>
        </w:rPr>
      </w:pPr>
    </w:p>
    <w:p w:rsidR="00FC3EC0" w:rsidRDefault="0024691F">
      <w:pPr>
        <w:pStyle w:val="Heading4"/>
      </w:pPr>
      <w:r>
        <w:t>Virtual Meeting</w:t>
      </w:r>
    </w:p>
    <w:p w:rsidR="00FC3EC0" w:rsidRDefault="00FC3EC0">
      <w:pPr>
        <w:pStyle w:val="BodyText"/>
        <w:rPr>
          <w:b/>
        </w:rPr>
      </w:pPr>
    </w:p>
    <w:p w:rsidR="00FC3EC0" w:rsidRDefault="00FC3EC0">
      <w:pPr>
        <w:pStyle w:val="BodyText"/>
        <w:spacing w:before="6"/>
        <w:rPr>
          <w:b/>
          <w:sz w:val="29"/>
        </w:rPr>
      </w:pPr>
    </w:p>
    <w:p w:rsidR="00FC3EC0" w:rsidRDefault="0024691F" w:rsidP="002F227F">
      <w:pPr>
        <w:pStyle w:val="ListParagraph"/>
        <w:numPr>
          <w:ilvl w:val="0"/>
          <w:numId w:val="5"/>
        </w:numPr>
        <w:tabs>
          <w:tab w:val="left" w:pos="1660"/>
          <w:tab w:val="left" w:pos="1661"/>
        </w:tabs>
        <w:spacing w:before="1" w:line="276" w:lineRule="auto"/>
        <w:ind w:right="488"/>
      </w:pPr>
      <w:r>
        <w:t>A meeting held virtually will be considered a face-to-face meeting and will be conducted as such. Remote attendees may include any or all board members while some meet in-person. Appropriate video conferencing tools or phone may be</w:t>
      </w:r>
      <w:r>
        <w:rPr>
          <w:spacing w:val="-14"/>
        </w:rPr>
        <w:t xml:space="preserve"> </w:t>
      </w:r>
      <w:r>
        <w:t>used.</w:t>
      </w:r>
    </w:p>
    <w:p w:rsidR="00FC3EC0" w:rsidRDefault="00FC3EC0">
      <w:pPr>
        <w:pStyle w:val="BodyText"/>
        <w:rPr>
          <w:sz w:val="23"/>
        </w:rPr>
      </w:pPr>
    </w:p>
    <w:p w:rsidR="00FC3EC0" w:rsidRDefault="0024691F">
      <w:pPr>
        <w:pStyle w:val="Heading4"/>
      </w:pPr>
      <w:r>
        <w:t>Quorum</w:t>
      </w:r>
    </w:p>
    <w:p w:rsidR="00FC3EC0" w:rsidRDefault="00FC3EC0">
      <w:pPr>
        <w:pStyle w:val="BodyText"/>
        <w:spacing w:before="6"/>
        <w:rPr>
          <w:b/>
          <w:sz w:val="28"/>
        </w:rPr>
      </w:pPr>
    </w:p>
    <w:p w:rsidR="00FC3EC0" w:rsidRDefault="0024691F" w:rsidP="002F227F">
      <w:pPr>
        <w:pStyle w:val="ListParagraph"/>
        <w:numPr>
          <w:ilvl w:val="0"/>
          <w:numId w:val="6"/>
        </w:numPr>
        <w:tabs>
          <w:tab w:val="left" w:pos="1480"/>
          <w:tab w:val="left" w:pos="1481"/>
        </w:tabs>
        <w:ind w:hanging="361"/>
        <w:rPr>
          <w:rFonts w:ascii="Trebuchet MS" w:hAnsi="Trebuchet MS"/>
        </w:rPr>
      </w:pPr>
      <w:r>
        <w:rPr>
          <w:spacing w:val="-4"/>
        </w:rPr>
        <w:t>Quorum</w:t>
      </w:r>
      <w:r>
        <w:rPr>
          <w:spacing w:val="-6"/>
        </w:rPr>
        <w:t xml:space="preserve"> </w:t>
      </w:r>
      <w:r>
        <w:rPr>
          <w:spacing w:val="-3"/>
        </w:rPr>
        <w:t>for</w:t>
      </w:r>
      <w:r>
        <w:rPr>
          <w:spacing w:val="-6"/>
        </w:rPr>
        <w:t xml:space="preserve"> </w:t>
      </w:r>
      <w:r>
        <w:t>a</w:t>
      </w:r>
      <w:r>
        <w:rPr>
          <w:spacing w:val="-7"/>
        </w:rPr>
        <w:t xml:space="preserve"> </w:t>
      </w:r>
      <w:r>
        <w:rPr>
          <w:spacing w:val="-4"/>
        </w:rPr>
        <w:t xml:space="preserve">meeting </w:t>
      </w:r>
      <w:r>
        <w:rPr>
          <w:spacing w:val="-3"/>
        </w:rPr>
        <w:t>shall</w:t>
      </w:r>
      <w:r>
        <w:rPr>
          <w:spacing w:val="-9"/>
        </w:rPr>
        <w:t xml:space="preserve"> </w:t>
      </w:r>
      <w:r>
        <w:t>be</w:t>
      </w:r>
      <w:r>
        <w:rPr>
          <w:spacing w:val="-6"/>
        </w:rPr>
        <w:t xml:space="preserve"> </w:t>
      </w:r>
      <w:r>
        <w:rPr>
          <w:spacing w:val="-3"/>
        </w:rPr>
        <w:t>50%</w:t>
      </w:r>
      <w:r>
        <w:rPr>
          <w:spacing w:val="-5"/>
        </w:rPr>
        <w:t xml:space="preserve"> </w:t>
      </w:r>
      <w:r>
        <w:t>of</w:t>
      </w:r>
      <w:r>
        <w:rPr>
          <w:spacing w:val="-7"/>
        </w:rPr>
        <w:t xml:space="preserve"> </w:t>
      </w:r>
      <w:r>
        <w:rPr>
          <w:spacing w:val="-3"/>
        </w:rPr>
        <w:t>the</w:t>
      </w:r>
      <w:r>
        <w:rPr>
          <w:spacing w:val="-6"/>
        </w:rPr>
        <w:t xml:space="preserve"> </w:t>
      </w:r>
      <w:r>
        <w:rPr>
          <w:spacing w:val="-3"/>
        </w:rPr>
        <w:t>total</w:t>
      </w:r>
      <w:r>
        <w:rPr>
          <w:spacing w:val="-7"/>
        </w:rPr>
        <w:t xml:space="preserve"> </w:t>
      </w:r>
      <w:r>
        <w:rPr>
          <w:spacing w:val="-4"/>
        </w:rPr>
        <w:t>number</w:t>
      </w:r>
      <w:r>
        <w:rPr>
          <w:spacing w:val="-6"/>
        </w:rPr>
        <w:t xml:space="preserve"> </w:t>
      </w:r>
      <w:r>
        <w:t>of</w:t>
      </w:r>
      <w:r>
        <w:rPr>
          <w:spacing w:val="-7"/>
        </w:rPr>
        <w:t xml:space="preserve"> </w:t>
      </w:r>
      <w:r>
        <w:rPr>
          <w:spacing w:val="-3"/>
        </w:rPr>
        <w:t>Board</w:t>
      </w:r>
      <w:r>
        <w:rPr>
          <w:spacing w:val="-7"/>
        </w:rPr>
        <w:t xml:space="preserve"> </w:t>
      </w:r>
      <w:r>
        <w:rPr>
          <w:spacing w:val="-4"/>
        </w:rPr>
        <w:t>members</w:t>
      </w:r>
      <w:r>
        <w:rPr>
          <w:spacing w:val="-7"/>
        </w:rPr>
        <w:t xml:space="preserve"> </w:t>
      </w:r>
      <w:r>
        <w:t>+</w:t>
      </w:r>
      <w:r>
        <w:rPr>
          <w:spacing w:val="-8"/>
        </w:rPr>
        <w:t xml:space="preserve"> </w:t>
      </w:r>
      <w:r>
        <w:t>1.</w:t>
      </w:r>
    </w:p>
    <w:p w:rsidR="00FC3EC0" w:rsidRDefault="00FC3EC0">
      <w:pPr>
        <w:pStyle w:val="BodyText"/>
        <w:spacing w:before="2"/>
        <w:rPr>
          <w:sz w:val="26"/>
        </w:rPr>
      </w:pPr>
    </w:p>
    <w:p w:rsidR="00FC3EC0" w:rsidRDefault="0024691F">
      <w:pPr>
        <w:pStyle w:val="Heading4"/>
      </w:pPr>
      <w:r>
        <w:t>Conduct of meetings</w:t>
      </w:r>
    </w:p>
    <w:p w:rsidR="00FC3EC0" w:rsidRDefault="0024691F" w:rsidP="002F227F">
      <w:pPr>
        <w:pStyle w:val="ListParagraph"/>
        <w:numPr>
          <w:ilvl w:val="0"/>
          <w:numId w:val="6"/>
        </w:numPr>
        <w:tabs>
          <w:tab w:val="left" w:pos="1481"/>
        </w:tabs>
        <w:spacing w:before="161" w:line="276" w:lineRule="auto"/>
        <w:ind w:right="658"/>
        <w:jc w:val="both"/>
        <w:rPr>
          <w:rFonts w:ascii="Trebuchet MS" w:hAnsi="Trebuchet MS"/>
        </w:rPr>
      </w:pPr>
      <w:r>
        <w:rPr>
          <w:spacing w:val="-3"/>
        </w:rPr>
        <w:t xml:space="preserve">The </w:t>
      </w:r>
      <w:r>
        <w:rPr>
          <w:spacing w:val="-4"/>
        </w:rPr>
        <w:t xml:space="preserve">rules contained </w:t>
      </w:r>
      <w:r>
        <w:t xml:space="preserve">in </w:t>
      </w:r>
      <w:r>
        <w:rPr>
          <w:spacing w:val="-3"/>
        </w:rPr>
        <w:t xml:space="preserve">the current edition </w:t>
      </w:r>
      <w:r>
        <w:t xml:space="preserve">of </w:t>
      </w:r>
      <w:r>
        <w:rPr>
          <w:i/>
          <w:spacing w:val="-4"/>
        </w:rPr>
        <w:t xml:space="preserve">Robert’s </w:t>
      </w:r>
      <w:r>
        <w:rPr>
          <w:i/>
          <w:spacing w:val="-3"/>
        </w:rPr>
        <w:t xml:space="preserve">Rules </w:t>
      </w:r>
      <w:r>
        <w:rPr>
          <w:i/>
        </w:rPr>
        <w:t xml:space="preserve">of </w:t>
      </w:r>
      <w:r>
        <w:rPr>
          <w:i/>
          <w:spacing w:val="-4"/>
        </w:rPr>
        <w:t xml:space="preserve">Order </w:t>
      </w:r>
      <w:r>
        <w:rPr>
          <w:i/>
        </w:rPr>
        <w:t xml:space="preserve">– </w:t>
      </w:r>
      <w:r>
        <w:rPr>
          <w:i/>
          <w:spacing w:val="-4"/>
        </w:rPr>
        <w:t>Newly Revised</w:t>
      </w:r>
      <w:r>
        <w:rPr>
          <w:spacing w:val="-4"/>
        </w:rPr>
        <w:t xml:space="preserve">, </w:t>
      </w:r>
      <w:r>
        <w:rPr>
          <w:spacing w:val="-3"/>
        </w:rPr>
        <w:t xml:space="preserve">shall </w:t>
      </w:r>
      <w:r>
        <w:rPr>
          <w:spacing w:val="-4"/>
        </w:rPr>
        <w:t xml:space="preserve">govern meetings </w:t>
      </w:r>
      <w:r>
        <w:t xml:space="preserve">of </w:t>
      </w:r>
      <w:r>
        <w:rPr>
          <w:spacing w:val="-3"/>
        </w:rPr>
        <w:t xml:space="preserve">the Board </w:t>
      </w:r>
      <w:r>
        <w:t xml:space="preserve">in all </w:t>
      </w:r>
      <w:r>
        <w:rPr>
          <w:spacing w:val="-3"/>
        </w:rPr>
        <w:t xml:space="preserve">cases to which they are </w:t>
      </w:r>
      <w:r>
        <w:rPr>
          <w:spacing w:val="-4"/>
        </w:rPr>
        <w:t xml:space="preserve">applicable </w:t>
      </w:r>
      <w:r>
        <w:rPr>
          <w:spacing w:val="-3"/>
        </w:rPr>
        <w:t xml:space="preserve">and </w:t>
      </w:r>
      <w:r>
        <w:t xml:space="preserve">in </w:t>
      </w:r>
      <w:r>
        <w:rPr>
          <w:spacing w:val="-3"/>
        </w:rPr>
        <w:t xml:space="preserve">which they are </w:t>
      </w:r>
      <w:r>
        <w:rPr>
          <w:spacing w:val="-4"/>
        </w:rPr>
        <w:t xml:space="preserve">not inconsistent </w:t>
      </w:r>
      <w:r>
        <w:rPr>
          <w:spacing w:val="-3"/>
        </w:rPr>
        <w:t>with</w:t>
      </w:r>
      <w:r>
        <w:rPr>
          <w:spacing w:val="-8"/>
        </w:rPr>
        <w:t xml:space="preserve"> </w:t>
      </w:r>
      <w:r>
        <w:rPr>
          <w:spacing w:val="-3"/>
        </w:rPr>
        <w:t>these</w:t>
      </w:r>
      <w:r>
        <w:rPr>
          <w:spacing w:val="-6"/>
        </w:rPr>
        <w:t xml:space="preserve"> </w:t>
      </w:r>
      <w:r>
        <w:rPr>
          <w:spacing w:val="-4"/>
        </w:rPr>
        <w:t>by-laws</w:t>
      </w:r>
      <w:r>
        <w:rPr>
          <w:spacing w:val="-5"/>
        </w:rPr>
        <w:t xml:space="preserve"> </w:t>
      </w:r>
      <w:r>
        <w:rPr>
          <w:spacing w:val="-3"/>
        </w:rPr>
        <w:t>and</w:t>
      </w:r>
      <w:r>
        <w:rPr>
          <w:spacing w:val="-4"/>
        </w:rPr>
        <w:t xml:space="preserve"> </w:t>
      </w:r>
      <w:r>
        <w:rPr>
          <w:spacing w:val="-3"/>
        </w:rPr>
        <w:t>any</w:t>
      </w:r>
      <w:r>
        <w:rPr>
          <w:spacing w:val="-8"/>
        </w:rPr>
        <w:t xml:space="preserve"> </w:t>
      </w:r>
      <w:r>
        <w:rPr>
          <w:spacing w:val="-3"/>
        </w:rPr>
        <w:t>special</w:t>
      </w:r>
      <w:r>
        <w:rPr>
          <w:spacing w:val="-6"/>
        </w:rPr>
        <w:t xml:space="preserve"> </w:t>
      </w:r>
      <w:r>
        <w:rPr>
          <w:spacing w:val="-3"/>
        </w:rPr>
        <w:t>rules</w:t>
      </w:r>
      <w:r>
        <w:rPr>
          <w:spacing w:val="-9"/>
        </w:rPr>
        <w:t xml:space="preserve"> </w:t>
      </w:r>
      <w:r>
        <w:t>of</w:t>
      </w:r>
      <w:r>
        <w:rPr>
          <w:spacing w:val="-8"/>
        </w:rPr>
        <w:t xml:space="preserve"> </w:t>
      </w:r>
      <w:r>
        <w:rPr>
          <w:spacing w:val="-3"/>
        </w:rPr>
        <w:t>order</w:t>
      </w:r>
      <w:r>
        <w:rPr>
          <w:spacing w:val="-7"/>
        </w:rPr>
        <w:t xml:space="preserve"> </w:t>
      </w:r>
      <w:r>
        <w:rPr>
          <w:spacing w:val="-3"/>
        </w:rPr>
        <w:t>the</w:t>
      </w:r>
      <w:r>
        <w:rPr>
          <w:spacing w:val="-5"/>
        </w:rPr>
        <w:t xml:space="preserve"> </w:t>
      </w:r>
      <w:r>
        <w:rPr>
          <w:spacing w:val="-3"/>
        </w:rPr>
        <w:t>Board</w:t>
      </w:r>
      <w:r>
        <w:rPr>
          <w:spacing w:val="-8"/>
        </w:rPr>
        <w:t xml:space="preserve"> </w:t>
      </w:r>
      <w:r>
        <w:rPr>
          <w:spacing w:val="-3"/>
        </w:rPr>
        <w:t>may</w:t>
      </w:r>
      <w:r>
        <w:rPr>
          <w:spacing w:val="-5"/>
        </w:rPr>
        <w:t xml:space="preserve"> </w:t>
      </w:r>
      <w:r>
        <w:rPr>
          <w:spacing w:val="-4"/>
        </w:rPr>
        <w:t>adopt.</w:t>
      </w:r>
    </w:p>
    <w:p w:rsidR="00FC3EC0" w:rsidRDefault="00FC3EC0">
      <w:pPr>
        <w:pStyle w:val="BodyText"/>
        <w:spacing w:before="1"/>
        <w:rPr>
          <w:sz w:val="23"/>
        </w:rPr>
      </w:pPr>
    </w:p>
    <w:p w:rsidR="00FC3EC0" w:rsidRDefault="0024691F">
      <w:pPr>
        <w:pStyle w:val="Heading4"/>
      </w:pPr>
      <w:r>
        <w:t>In-camera sessions</w:t>
      </w:r>
    </w:p>
    <w:p w:rsidR="00FC3EC0" w:rsidRDefault="00FC3EC0">
      <w:pPr>
        <w:pStyle w:val="BodyText"/>
        <w:spacing w:before="6"/>
        <w:rPr>
          <w:b/>
          <w:sz w:val="28"/>
        </w:rPr>
      </w:pPr>
    </w:p>
    <w:p w:rsidR="00FC3EC0" w:rsidRDefault="0024691F" w:rsidP="002F227F">
      <w:pPr>
        <w:pStyle w:val="ListParagraph"/>
        <w:numPr>
          <w:ilvl w:val="0"/>
          <w:numId w:val="7"/>
        </w:numPr>
        <w:tabs>
          <w:tab w:val="left" w:pos="1481"/>
        </w:tabs>
        <w:spacing w:before="1" w:line="276" w:lineRule="auto"/>
        <w:ind w:right="407"/>
        <w:jc w:val="both"/>
        <w:rPr>
          <w:rFonts w:ascii="Symbol" w:hAnsi="Symbol"/>
        </w:rPr>
      </w:pPr>
      <w:r>
        <w:t xml:space="preserve">The Board meetings will include an in-camera session as an agenda item to allow the Board to discuss </w:t>
      </w:r>
      <w:r w:rsidR="00705E46">
        <w:t>staff</w:t>
      </w:r>
      <w:r>
        <w:t xml:space="preserve">, legal matters, personnel matters, </w:t>
      </w:r>
      <w:r w:rsidR="008B3B3A">
        <w:t>labor</w:t>
      </w:r>
      <w:r>
        <w:t xml:space="preserve"> relations, or topics related to the functioning of the Board, as outlined in the </w:t>
      </w:r>
      <w:r>
        <w:rPr>
          <w:i/>
        </w:rPr>
        <w:t xml:space="preserve">Freedom of Information and Protection of Privacy Act </w:t>
      </w:r>
      <w:r>
        <w:t>(FOIP) as</w:t>
      </w:r>
      <w:r>
        <w:rPr>
          <w:spacing w:val="-20"/>
        </w:rPr>
        <w:t xml:space="preserve"> </w:t>
      </w:r>
      <w:r>
        <w:t>needed</w:t>
      </w:r>
      <w:r>
        <w:rPr>
          <w:rFonts w:ascii="Arial" w:hAnsi="Arial"/>
        </w:rPr>
        <w:t>.</w:t>
      </w:r>
    </w:p>
    <w:p w:rsidR="00FC3EC0" w:rsidRDefault="00FC3EC0">
      <w:pPr>
        <w:spacing w:line="276" w:lineRule="auto"/>
        <w:jc w:val="both"/>
        <w:rPr>
          <w:rFonts w:ascii="Symbol" w:hAnsi="Symbol"/>
        </w:rPr>
        <w:sectPr w:rsidR="00FC3EC0">
          <w:pgSz w:w="12240" w:h="15840"/>
          <w:pgMar w:top="1960" w:right="600" w:bottom="920" w:left="680" w:header="645" w:footer="727" w:gutter="0"/>
          <w:cols w:space="720"/>
        </w:sectPr>
      </w:pPr>
    </w:p>
    <w:p w:rsidR="00FC3EC0" w:rsidRPr="00AD417E" w:rsidRDefault="0059278B" w:rsidP="00AD417E">
      <w:pPr>
        <w:pStyle w:val="BodyText"/>
        <w:ind w:firstLine="354"/>
        <w:rPr>
          <w:b/>
          <w:sz w:val="32"/>
          <w:szCs w:val="32"/>
          <w:u w:val="single"/>
        </w:rPr>
      </w:pPr>
      <w:r w:rsidRPr="00AD417E">
        <w:rPr>
          <w:b/>
          <w:sz w:val="32"/>
          <w:szCs w:val="32"/>
          <w:u w:val="single"/>
        </w:rPr>
        <w:lastRenderedPageBreak/>
        <w:t xml:space="preserve">Policy No. 20  </w:t>
      </w:r>
      <w:r w:rsidR="0024691F" w:rsidRPr="00AD417E">
        <w:rPr>
          <w:b/>
          <w:sz w:val="32"/>
          <w:szCs w:val="32"/>
          <w:u w:val="single"/>
        </w:rPr>
        <w:t>Agenda Format and Presentation</w:t>
      </w:r>
    </w:p>
    <w:p w:rsidR="00D50714" w:rsidRPr="00D50714" w:rsidRDefault="00D50714">
      <w:pPr>
        <w:spacing w:line="311" w:lineRule="exact"/>
        <w:ind w:left="351"/>
        <w:jc w:val="center"/>
        <w:rPr>
          <w:b/>
          <w:sz w:val="32"/>
          <w:szCs w:val="32"/>
          <w:u w:val="single"/>
        </w:rPr>
      </w:pPr>
    </w:p>
    <w:p w:rsidR="00FC3EC0" w:rsidRDefault="00FC3EC0">
      <w:pPr>
        <w:pStyle w:val="BodyText"/>
        <w:spacing w:before="10"/>
        <w:rPr>
          <w:b/>
          <w:sz w:val="17"/>
        </w:rPr>
      </w:pPr>
    </w:p>
    <w:p w:rsidR="00FC3EC0" w:rsidRDefault="0024691F">
      <w:pPr>
        <w:pStyle w:val="BodyText"/>
        <w:spacing w:before="57"/>
        <w:ind w:left="332"/>
      </w:pPr>
      <w:r>
        <w:t>The agenda format is as follows:</w:t>
      </w:r>
    </w:p>
    <w:p w:rsidR="00FC3EC0" w:rsidRDefault="00FC3EC0">
      <w:pPr>
        <w:pStyle w:val="BodyText"/>
        <w:spacing w:before="8"/>
      </w:pPr>
    </w:p>
    <w:p w:rsidR="00FC3EC0" w:rsidRDefault="0024691F" w:rsidP="002F227F">
      <w:pPr>
        <w:pStyle w:val="ListParagraph"/>
        <w:numPr>
          <w:ilvl w:val="0"/>
          <w:numId w:val="7"/>
        </w:numPr>
        <w:tabs>
          <w:tab w:val="left" w:pos="1480"/>
          <w:tab w:val="left" w:pos="1481"/>
        </w:tabs>
        <w:ind w:hanging="361"/>
        <w:rPr>
          <w:rFonts w:ascii="Symbol" w:hAnsi="Symbol"/>
        </w:rPr>
      </w:pPr>
      <w:r>
        <w:t>Call to</w:t>
      </w:r>
      <w:r>
        <w:rPr>
          <w:spacing w:val="-3"/>
        </w:rPr>
        <w:t xml:space="preserve"> </w:t>
      </w:r>
      <w:r>
        <w:t>Order</w:t>
      </w:r>
    </w:p>
    <w:p w:rsidR="00FC3EC0" w:rsidRDefault="0024691F" w:rsidP="002F227F">
      <w:pPr>
        <w:pStyle w:val="ListParagraph"/>
        <w:numPr>
          <w:ilvl w:val="0"/>
          <w:numId w:val="7"/>
        </w:numPr>
        <w:tabs>
          <w:tab w:val="left" w:pos="1480"/>
          <w:tab w:val="left" w:pos="1481"/>
        </w:tabs>
        <w:spacing w:before="41"/>
        <w:ind w:hanging="361"/>
        <w:rPr>
          <w:rFonts w:ascii="Symbol" w:hAnsi="Symbol"/>
        </w:rPr>
      </w:pPr>
      <w:r>
        <w:t>Consent</w:t>
      </w:r>
      <w:r>
        <w:rPr>
          <w:spacing w:val="-4"/>
        </w:rPr>
        <w:t xml:space="preserve"> </w:t>
      </w:r>
      <w:r>
        <w:t>Agenda</w:t>
      </w:r>
    </w:p>
    <w:p w:rsidR="00FC3EC0" w:rsidRDefault="0024691F" w:rsidP="002F227F">
      <w:pPr>
        <w:pStyle w:val="ListParagraph"/>
        <w:numPr>
          <w:ilvl w:val="0"/>
          <w:numId w:val="7"/>
        </w:numPr>
        <w:tabs>
          <w:tab w:val="left" w:pos="1480"/>
          <w:tab w:val="left" w:pos="1481"/>
        </w:tabs>
        <w:spacing w:before="40"/>
        <w:ind w:hanging="361"/>
        <w:rPr>
          <w:rFonts w:ascii="Symbol" w:hAnsi="Symbol"/>
        </w:rPr>
      </w:pPr>
      <w:r>
        <w:t>Items for</w:t>
      </w:r>
      <w:r>
        <w:rPr>
          <w:spacing w:val="-6"/>
        </w:rPr>
        <w:t xml:space="preserve"> </w:t>
      </w:r>
      <w:r>
        <w:t>information</w:t>
      </w:r>
    </w:p>
    <w:p w:rsidR="00FC3EC0" w:rsidRDefault="0024691F" w:rsidP="002F227F">
      <w:pPr>
        <w:pStyle w:val="ListParagraph"/>
        <w:numPr>
          <w:ilvl w:val="0"/>
          <w:numId w:val="7"/>
        </w:numPr>
        <w:tabs>
          <w:tab w:val="left" w:pos="1480"/>
          <w:tab w:val="left" w:pos="1481"/>
        </w:tabs>
        <w:spacing w:before="41"/>
        <w:ind w:hanging="361"/>
        <w:rPr>
          <w:rFonts w:ascii="Symbol" w:hAnsi="Symbol"/>
        </w:rPr>
      </w:pPr>
      <w:r>
        <w:t>Items for</w:t>
      </w:r>
      <w:r>
        <w:rPr>
          <w:spacing w:val="-6"/>
        </w:rPr>
        <w:t xml:space="preserve"> </w:t>
      </w:r>
      <w:r>
        <w:t>Discussion/Action</w:t>
      </w:r>
    </w:p>
    <w:p w:rsidR="00FC3EC0" w:rsidRDefault="0024691F" w:rsidP="002F227F">
      <w:pPr>
        <w:pStyle w:val="ListParagraph"/>
        <w:numPr>
          <w:ilvl w:val="0"/>
          <w:numId w:val="7"/>
        </w:numPr>
        <w:tabs>
          <w:tab w:val="left" w:pos="1480"/>
          <w:tab w:val="left" w:pos="1481"/>
        </w:tabs>
        <w:spacing w:before="39"/>
        <w:ind w:hanging="361"/>
        <w:rPr>
          <w:rFonts w:ascii="Symbol" w:hAnsi="Symbol"/>
        </w:rPr>
      </w:pPr>
      <w:r>
        <w:t>Items for</w:t>
      </w:r>
      <w:r>
        <w:rPr>
          <w:spacing w:val="-6"/>
        </w:rPr>
        <w:t xml:space="preserve"> </w:t>
      </w:r>
      <w:r>
        <w:t>Decision</w:t>
      </w:r>
    </w:p>
    <w:p w:rsidR="00FC3EC0" w:rsidRDefault="0024691F" w:rsidP="002F227F">
      <w:pPr>
        <w:pStyle w:val="ListParagraph"/>
        <w:numPr>
          <w:ilvl w:val="1"/>
          <w:numId w:val="7"/>
        </w:numPr>
        <w:tabs>
          <w:tab w:val="left" w:pos="2200"/>
          <w:tab w:val="left" w:pos="2201"/>
        </w:tabs>
        <w:spacing w:before="41"/>
        <w:ind w:hanging="361"/>
      </w:pPr>
      <w:r>
        <w:t>Financial</w:t>
      </w:r>
      <w:r>
        <w:rPr>
          <w:spacing w:val="-1"/>
        </w:rPr>
        <w:t xml:space="preserve"> </w:t>
      </w:r>
      <w:r>
        <w:t>Statements</w:t>
      </w:r>
    </w:p>
    <w:p w:rsidR="00FC3EC0" w:rsidRDefault="0024691F" w:rsidP="002F227F">
      <w:pPr>
        <w:pStyle w:val="ListParagraph"/>
        <w:numPr>
          <w:ilvl w:val="1"/>
          <w:numId w:val="7"/>
        </w:numPr>
        <w:tabs>
          <w:tab w:val="left" w:pos="2200"/>
          <w:tab w:val="left" w:pos="2201"/>
        </w:tabs>
        <w:spacing w:before="34"/>
        <w:ind w:hanging="361"/>
      </w:pPr>
      <w:r>
        <w:t>Board committee</w:t>
      </w:r>
      <w:r>
        <w:rPr>
          <w:spacing w:val="-1"/>
        </w:rPr>
        <w:t xml:space="preserve"> </w:t>
      </w:r>
      <w:r>
        <w:t>reports</w:t>
      </w:r>
    </w:p>
    <w:p w:rsidR="00FC3EC0" w:rsidRDefault="0024691F" w:rsidP="002F227F">
      <w:pPr>
        <w:pStyle w:val="ListParagraph"/>
        <w:numPr>
          <w:ilvl w:val="1"/>
          <w:numId w:val="7"/>
        </w:numPr>
        <w:tabs>
          <w:tab w:val="left" w:pos="2200"/>
          <w:tab w:val="left" w:pos="2201"/>
        </w:tabs>
        <w:spacing w:before="32"/>
        <w:ind w:hanging="361"/>
      </w:pPr>
      <w:r>
        <w:t>In-camera</w:t>
      </w:r>
      <w:r>
        <w:rPr>
          <w:spacing w:val="-3"/>
        </w:rPr>
        <w:t xml:space="preserve"> </w:t>
      </w:r>
      <w:r>
        <w:t>Discussion</w:t>
      </w:r>
    </w:p>
    <w:p w:rsidR="00FC3EC0" w:rsidRDefault="0024691F" w:rsidP="002F227F">
      <w:pPr>
        <w:pStyle w:val="ListParagraph"/>
        <w:numPr>
          <w:ilvl w:val="0"/>
          <w:numId w:val="7"/>
        </w:numPr>
        <w:tabs>
          <w:tab w:val="left" w:pos="1480"/>
          <w:tab w:val="left" w:pos="1481"/>
        </w:tabs>
        <w:spacing w:before="34"/>
        <w:ind w:hanging="361"/>
        <w:rPr>
          <w:rFonts w:ascii="Symbol" w:hAnsi="Symbol"/>
        </w:rPr>
      </w:pPr>
      <w:r>
        <w:t>Other</w:t>
      </w:r>
    </w:p>
    <w:p w:rsidR="00FC3EC0" w:rsidRDefault="0024691F" w:rsidP="002F227F">
      <w:pPr>
        <w:pStyle w:val="ListParagraph"/>
        <w:numPr>
          <w:ilvl w:val="0"/>
          <w:numId w:val="7"/>
        </w:numPr>
        <w:tabs>
          <w:tab w:val="left" w:pos="1480"/>
          <w:tab w:val="left" w:pos="1481"/>
        </w:tabs>
        <w:spacing w:before="39"/>
        <w:ind w:hanging="361"/>
        <w:rPr>
          <w:rFonts w:ascii="Symbol" w:hAnsi="Symbol"/>
        </w:rPr>
      </w:pPr>
      <w:r>
        <w:t>Next</w:t>
      </w:r>
      <w:r>
        <w:rPr>
          <w:spacing w:val="-2"/>
        </w:rPr>
        <w:t xml:space="preserve"> </w:t>
      </w:r>
      <w:r>
        <w:t>Meeting</w:t>
      </w:r>
    </w:p>
    <w:p w:rsidR="00FC3EC0" w:rsidRDefault="0024691F" w:rsidP="002F227F">
      <w:pPr>
        <w:pStyle w:val="ListParagraph"/>
        <w:numPr>
          <w:ilvl w:val="0"/>
          <w:numId w:val="7"/>
        </w:numPr>
        <w:tabs>
          <w:tab w:val="left" w:pos="1480"/>
          <w:tab w:val="left" w:pos="1481"/>
        </w:tabs>
        <w:spacing w:before="41"/>
        <w:ind w:hanging="361"/>
        <w:rPr>
          <w:rFonts w:ascii="Symbol" w:hAnsi="Symbol"/>
        </w:rPr>
      </w:pPr>
      <w:r>
        <w:t>Adjournment</w:t>
      </w:r>
    </w:p>
    <w:p w:rsidR="00FC3EC0" w:rsidRDefault="00FC3EC0">
      <w:pPr>
        <w:pStyle w:val="BodyText"/>
        <w:spacing w:before="7"/>
        <w:rPr>
          <w:sz w:val="27"/>
        </w:rPr>
      </w:pPr>
    </w:p>
    <w:p w:rsidR="00FC3EC0" w:rsidRDefault="0024691F">
      <w:pPr>
        <w:pStyle w:val="BodyText"/>
        <w:spacing w:line="252" w:lineRule="auto"/>
        <w:ind w:left="332" w:right="673"/>
      </w:pPr>
      <w:r>
        <w:t>The Consent Agenda is used to handle items that do not need any discussion or debate and allows the Board to approve all these items together without discussion or individual motions. Examples include:</w:t>
      </w:r>
    </w:p>
    <w:p w:rsidR="00FC3EC0" w:rsidRDefault="00FC3EC0">
      <w:pPr>
        <w:pStyle w:val="BodyText"/>
        <w:spacing w:before="3"/>
        <w:rPr>
          <w:sz w:val="21"/>
        </w:rPr>
      </w:pPr>
    </w:p>
    <w:p w:rsidR="00FC3EC0" w:rsidRDefault="0024691F" w:rsidP="002F227F">
      <w:pPr>
        <w:pStyle w:val="ListParagraph"/>
        <w:numPr>
          <w:ilvl w:val="0"/>
          <w:numId w:val="7"/>
        </w:numPr>
        <w:tabs>
          <w:tab w:val="left" w:pos="1480"/>
          <w:tab w:val="left" w:pos="1481"/>
        </w:tabs>
        <w:spacing w:before="1"/>
        <w:ind w:hanging="361"/>
        <w:rPr>
          <w:rFonts w:ascii="Symbol" w:hAnsi="Symbol"/>
        </w:rPr>
      </w:pPr>
      <w:r>
        <w:t>Approval of the</w:t>
      </w:r>
      <w:r>
        <w:rPr>
          <w:spacing w:val="-6"/>
        </w:rPr>
        <w:t xml:space="preserve"> </w:t>
      </w:r>
      <w:r>
        <w:t>minutes</w:t>
      </w:r>
    </w:p>
    <w:p w:rsidR="00FC3EC0" w:rsidRDefault="0024691F" w:rsidP="002F227F">
      <w:pPr>
        <w:pStyle w:val="ListParagraph"/>
        <w:numPr>
          <w:ilvl w:val="0"/>
          <w:numId w:val="7"/>
        </w:numPr>
        <w:tabs>
          <w:tab w:val="left" w:pos="1480"/>
          <w:tab w:val="left" w:pos="1481"/>
        </w:tabs>
        <w:spacing w:before="41" w:line="273" w:lineRule="auto"/>
        <w:ind w:right="824"/>
        <w:rPr>
          <w:rFonts w:ascii="Symbol" w:hAnsi="Symbol"/>
        </w:rPr>
      </w:pPr>
      <w:r>
        <w:t>Final approval of proposals or reports that the Board has been dealing with for some time and</w:t>
      </w:r>
      <w:r>
        <w:rPr>
          <w:spacing w:val="-31"/>
        </w:rPr>
        <w:t xml:space="preserve"> </w:t>
      </w:r>
      <w:r>
        <w:t>all members are familiar with the</w:t>
      </w:r>
      <w:r>
        <w:rPr>
          <w:spacing w:val="-9"/>
        </w:rPr>
        <w:t xml:space="preserve"> </w:t>
      </w:r>
      <w:r>
        <w:t>implications</w:t>
      </w:r>
    </w:p>
    <w:p w:rsidR="00FC3EC0" w:rsidRDefault="0024691F" w:rsidP="002F227F">
      <w:pPr>
        <w:pStyle w:val="ListParagraph"/>
        <w:numPr>
          <w:ilvl w:val="0"/>
          <w:numId w:val="7"/>
        </w:numPr>
        <w:tabs>
          <w:tab w:val="left" w:pos="1480"/>
          <w:tab w:val="left" w:pos="1481"/>
        </w:tabs>
        <w:spacing w:before="5"/>
        <w:ind w:hanging="361"/>
        <w:rPr>
          <w:rFonts w:ascii="Symbol" w:hAnsi="Symbol"/>
        </w:rPr>
      </w:pPr>
      <w:r>
        <w:t>Reports provided for information</w:t>
      </w:r>
      <w:r>
        <w:rPr>
          <w:spacing w:val="-4"/>
        </w:rPr>
        <w:t xml:space="preserve"> </w:t>
      </w:r>
      <w:r>
        <w:t>only</w:t>
      </w:r>
    </w:p>
    <w:p w:rsidR="00FC3EC0" w:rsidRDefault="0024691F" w:rsidP="002F227F">
      <w:pPr>
        <w:pStyle w:val="ListParagraph"/>
        <w:numPr>
          <w:ilvl w:val="0"/>
          <w:numId w:val="7"/>
        </w:numPr>
        <w:tabs>
          <w:tab w:val="left" w:pos="1480"/>
          <w:tab w:val="left" w:pos="1481"/>
        </w:tabs>
        <w:spacing w:before="41"/>
        <w:ind w:hanging="361"/>
        <w:rPr>
          <w:rFonts w:ascii="Symbol" w:hAnsi="Symbol"/>
        </w:rPr>
      </w:pPr>
      <w:r>
        <w:t>Correspondence requiring no</w:t>
      </w:r>
      <w:r>
        <w:rPr>
          <w:spacing w:val="-5"/>
        </w:rPr>
        <w:t xml:space="preserve"> </w:t>
      </w:r>
      <w:r>
        <w:t>action</w:t>
      </w:r>
    </w:p>
    <w:p w:rsidR="00FC3EC0" w:rsidRDefault="00FC3EC0">
      <w:pPr>
        <w:pStyle w:val="BodyText"/>
        <w:spacing w:before="6"/>
        <w:rPr>
          <w:sz w:val="27"/>
        </w:rPr>
      </w:pPr>
    </w:p>
    <w:p w:rsidR="00FC3EC0" w:rsidRDefault="0024691F">
      <w:pPr>
        <w:pStyle w:val="BodyText"/>
        <w:spacing w:before="1" w:line="249" w:lineRule="auto"/>
        <w:ind w:left="332" w:right="778"/>
      </w:pPr>
      <w:r>
        <w:t>At the beginning of the meeting, the Board Chair asks members what items they wish to be removed from the Consent Agenda and discussed individually.</w:t>
      </w:r>
    </w:p>
    <w:p w:rsidR="00FC3EC0" w:rsidRDefault="00FC3EC0">
      <w:pPr>
        <w:pStyle w:val="BodyText"/>
        <w:spacing w:before="1"/>
        <w:rPr>
          <w:sz w:val="23"/>
        </w:rPr>
      </w:pPr>
    </w:p>
    <w:p w:rsidR="00FC3EC0" w:rsidRDefault="0024691F">
      <w:pPr>
        <w:pStyle w:val="BodyText"/>
        <w:spacing w:line="249" w:lineRule="auto"/>
        <w:ind w:left="332" w:right="608"/>
      </w:pPr>
      <w:r>
        <w:t>If any member requests that an item be removed from the Consent Agenda, it must be removed. Members may request that an item be removed for any reason.</w:t>
      </w:r>
    </w:p>
    <w:p w:rsidR="00FC3EC0" w:rsidRDefault="00FC3EC0">
      <w:pPr>
        <w:pStyle w:val="BodyText"/>
        <w:rPr>
          <w:sz w:val="23"/>
        </w:rPr>
      </w:pPr>
    </w:p>
    <w:p w:rsidR="00FC3EC0" w:rsidRDefault="0024691F">
      <w:pPr>
        <w:pStyle w:val="BodyText"/>
        <w:spacing w:line="249" w:lineRule="auto"/>
        <w:ind w:left="332" w:right="586"/>
      </w:pPr>
      <w:r>
        <w:t>Once it has been removed, the Board Chair can decide whether to take up the matter immediately or place it on the regular meeting agenda.</w:t>
      </w:r>
    </w:p>
    <w:p w:rsidR="00FC3EC0" w:rsidRDefault="00FC3EC0">
      <w:pPr>
        <w:pStyle w:val="BodyText"/>
        <w:spacing w:before="1"/>
        <w:rPr>
          <w:sz w:val="23"/>
        </w:rPr>
      </w:pPr>
    </w:p>
    <w:p w:rsidR="00FC3EC0" w:rsidRDefault="0024691F">
      <w:pPr>
        <w:pStyle w:val="BodyText"/>
        <w:spacing w:line="249" w:lineRule="auto"/>
        <w:ind w:left="332" w:right="394"/>
      </w:pPr>
      <w:r>
        <w:t>When there are no more items to be removed, the Board Chair states: “If there is no objection, these items will be adopted.” After pausing for any objections, the Board Chair states “As there are no objections, these items are adopted.” It is not necessary to ask for a show of hands.</w:t>
      </w:r>
    </w:p>
    <w:p w:rsidR="00FC3EC0" w:rsidRDefault="00FC3EC0">
      <w:pPr>
        <w:spacing w:line="249" w:lineRule="auto"/>
        <w:sectPr w:rsidR="00FC3EC0">
          <w:pgSz w:w="12240" w:h="15840"/>
          <w:pgMar w:top="1960" w:right="600" w:bottom="920" w:left="680" w:header="645" w:footer="727" w:gutter="0"/>
          <w:cols w:space="720"/>
        </w:sectPr>
      </w:pPr>
    </w:p>
    <w:p w:rsidR="005B6259" w:rsidRPr="005B6259" w:rsidRDefault="00487A5D">
      <w:pPr>
        <w:pStyle w:val="BodyText"/>
        <w:spacing w:before="56" w:line="249" w:lineRule="auto"/>
        <w:ind w:left="760" w:right="403"/>
        <w:jc w:val="both"/>
        <w:rPr>
          <w:b/>
          <w:sz w:val="32"/>
          <w:szCs w:val="32"/>
          <w:u w:val="single"/>
        </w:rPr>
      </w:pPr>
      <w:r>
        <w:rPr>
          <w:b/>
          <w:sz w:val="32"/>
          <w:szCs w:val="32"/>
          <w:u w:val="single"/>
        </w:rPr>
        <w:lastRenderedPageBreak/>
        <w:t xml:space="preserve">Policy No. 21  </w:t>
      </w:r>
      <w:r w:rsidR="005B6259" w:rsidRPr="005B6259">
        <w:rPr>
          <w:b/>
          <w:sz w:val="32"/>
          <w:szCs w:val="32"/>
          <w:u w:val="single"/>
        </w:rPr>
        <w:t>Policy Making</w:t>
      </w:r>
    </w:p>
    <w:p w:rsidR="005B6259" w:rsidRDefault="005B6259">
      <w:pPr>
        <w:pStyle w:val="BodyText"/>
        <w:spacing w:before="56" w:line="249" w:lineRule="auto"/>
        <w:ind w:left="760" w:right="403"/>
        <w:jc w:val="both"/>
      </w:pPr>
    </w:p>
    <w:p w:rsidR="00FC3EC0" w:rsidRDefault="0024691F">
      <w:pPr>
        <w:pStyle w:val="BodyText"/>
        <w:spacing w:before="56" w:line="249" w:lineRule="auto"/>
        <w:ind w:left="760" w:right="403"/>
        <w:jc w:val="both"/>
      </w:pPr>
      <w:r>
        <w:t xml:space="preserve">The </w:t>
      </w:r>
      <w:r w:rsidR="00705E46">
        <w:t>Village of Rycroft Library Board</w:t>
      </w:r>
      <w:r w:rsidR="008B3B3A">
        <w:t xml:space="preserve"> </w:t>
      </w:r>
      <w:r>
        <w:t xml:space="preserve">has the authority under the Libraries Act of Alberta for the governance of the </w:t>
      </w:r>
      <w:r w:rsidR="00705E46">
        <w:t>Rycroft Municipal Library</w:t>
      </w:r>
      <w:r w:rsidR="008B3B3A">
        <w:t xml:space="preserve"> </w:t>
      </w:r>
      <w:r>
        <w:t>and for ensuring that policies for framework, board self- governance and operations are developed.</w:t>
      </w:r>
    </w:p>
    <w:p w:rsidR="00FC3EC0" w:rsidRDefault="00FC3EC0">
      <w:pPr>
        <w:pStyle w:val="BodyText"/>
        <w:spacing w:before="2"/>
        <w:rPr>
          <w:sz w:val="23"/>
        </w:rPr>
      </w:pPr>
    </w:p>
    <w:p w:rsidR="00FC3EC0" w:rsidRDefault="0024691F">
      <w:pPr>
        <w:pStyle w:val="BodyText"/>
        <w:ind w:left="760"/>
        <w:jc w:val="both"/>
      </w:pPr>
      <w:r>
        <w:t>In fulfilling its responsibility for policy-making, the Board will:</w:t>
      </w:r>
    </w:p>
    <w:p w:rsidR="00FC3EC0" w:rsidRDefault="00FC3EC0">
      <w:pPr>
        <w:pStyle w:val="BodyText"/>
        <w:spacing w:before="6"/>
      </w:pPr>
    </w:p>
    <w:p w:rsidR="00FC3EC0" w:rsidRDefault="0024691F" w:rsidP="002F227F">
      <w:pPr>
        <w:pStyle w:val="ListParagraph"/>
        <w:numPr>
          <w:ilvl w:val="0"/>
          <w:numId w:val="7"/>
        </w:numPr>
        <w:tabs>
          <w:tab w:val="left" w:pos="1480"/>
          <w:tab w:val="left" w:pos="1481"/>
        </w:tabs>
        <w:ind w:right="399"/>
        <w:rPr>
          <w:rFonts w:ascii="Symbol" w:hAnsi="Symbol"/>
        </w:rPr>
      </w:pPr>
      <w:r>
        <w:t>Define the functions of the Board, and approve framework, board self-governance and operational policies.</w:t>
      </w:r>
    </w:p>
    <w:p w:rsidR="00FC3EC0" w:rsidRDefault="00FC3EC0">
      <w:pPr>
        <w:pStyle w:val="BodyText"/>
        <w:spacing w:before="11"/>
      </w:pPr>
    </w:p>
    <w:p w:rsidR="00FC3EC0" w:rsidRDefault="0024691F" w:rsidP="002F227F">
      <w:pPr>
        <w:pStyle w:val="ListParagraph"/>
        <w:numPr>
          <w:ilvl w:val="0"/>
          <w:numId w:val="7"/>
        </w:numPr>
        <w:tabs>
          <w:tab w:val="left" w:pos="1480"/>
          <w:tab w:val="left" w:pos="1481"/>
        </w:tabs>
        <w:ind w:right="406"/>
        <w:rPr>
          <w:rFonts w:ascii="Symbol" w:hAnsi="Symbol"/>
        </w:rPr>
      </w:pPr>
      <w:r>
        <w:t>Work from the broadest, most general statement of policy when setting operational policy, developing more specific policies as</w:t>
      </w:r>
      <w:r>
        <w:rPr>
          <w:spacing w:val="-9"/>
        </w:rPr>
        <w:t xml:space="preserve"> </w:t>
      </w:r>
      <w:r>
        <w:t>necessary.</w:t>
      </w:r>
    </w:p>
    <w:p w:rsidR="00FC3EC0" w:rsidRDefault="00FC3EC0">
      <w:pPr>
        <w:pStyle w:val="BodyText"/>
        <w:spacing w:before="1"/>
        <w:rPr>
          <w:sz w:val="23"/>
        </w:rPr>
      </w:pPr>
    </w:p>
    <w:p w:rsidR="00FC3EC0" w:rsidRDefault="0024691F" w:rsidP="002F227F">
      <w:pPr>
        <w:pStyle w:val="ListParagraph"/>
        <w:numPr>
          <w:ilvl w:val="0"/>
          <w:numId w:val="7"/>
        </w:numPr>
        <w:tabs>
          <w:tab w:val="left" w:pos="1480"/>
          <w:tab w:val="left" w:pos="1481"/>
        </w:tabs>
        <w:ind w:hanging="361"/>
        <w:rPr>
          <w:rFonts w:ascii="Symbol" w:hAnsi="Symbol"/>
        </w:rPr>
      </w:pPr>
      <w:r>
        <w:t>Ensure its</w:t>
      </w:r>
      <w:r>
        <w:rPr>
          <w:spacing w:val="-1"/>
        </w:rPr>
        <w:t xml:space="preserve"> </w:t>
      </w:r>
      <w:r>
        <w:t>policies:</w:t>
      </w:r>
    </w:p>
    <w:p w:rsidR="00FC3EC0" w:rsidRDefault="00FC3EC0">
      <w:pPr>
        <w:pStyle w:val="BodyText"/>
        <w:spacing w:before="2"/>
        <w:rPr>
          <w:sz w:val="23"/>
        </w:rPr>
      </w:pPr>
    </w:p>
    <w:p w:rsidR="00FC3EC0" w:rsidRDefault="0024691F" w:rsidP="002F227F">
      <w:pPr>
        <w:pStyle w:val="ListParagraph"/>
        <w:numPr>
          <w:ilvl w:val="1"/>
          <w:numId w:val="7"/>
        </w:numPr>
        <w:tabs>
          <w:tab w:val="left" w:pos="2201"/>
        </w:tabs>
        <w:spacing w:line="235" w:lineRule="auto"/>
        <w:ind w:right="403"/>
        <w:jc w:val="both"/>
      </w:pPr>
      <w:r>
        <w:t>comply with relevant legislation, with</w:t>
      </w:r>
      <w:r w:rsidR="008B3B3A">
        <w:t xml:space="preserve"> the </w:t>
      </w:r>
      <w:r>
        <w:t xml:space="preserve">by-laws, with </w:t>
      </w:r>
      <w:r w:rsidR="008B3B3A">
        <w:t>P</w:t>
      </w:r>
      <w:r>
        <w:t>lan of Service and with existing Board policies or agreements, before approving new</w:t>
      </w:r>
      <w:r>
        <w:rPr>
          <w:spacing w:val="-7"/>
        </w:rPr>
        <w:t xml:space="preserve"> </w:t>
      </w:r>
      <w:r>
        <w:t>policies.</w:t>
      </w:r>
    </w:p>
    <w:p w:rsidR="00FC3EC0" w:rsidRDefault="00FC3EC0">
      <w:pPr>
        <w:pStyle w:val="BodyText"/>
        <w:rPr>
          <w:sz w:val="23"/>
        </w:rPr>
      </w:pPr>
    </w:p>
    <w:p w:rsidR="00FC3EC0" w:rsidRDefault="0024691F" w:rsidP="002F227F">
      <w:pPr>
        <w:pStyle w:val="ListParagraph"/>
        <w:numPr>
          <w:ilvl w:val="1"/>
          <w:numId w:val="7"/>
        </w:numPr>
        <w:tabs>
          <w:tab w:val="left" w:pos="2200"/>
          <w:tab w:val="left" w:pos="2201"/>
        </w:tabs>
        <w:ind w:hanging="361"/>
      </w:pPr>
      <w:r>
        <w:t xml:space="preserve">are available to Board members, </w:t>
      </w:r>
      <w:r w:rsidR="008B3B3A">
        <w:t>Library</w:t>
      </w:r>
      <w:r>
        <w:t xml:space="preserve"> employees and the</w:t>
      </w:r>
      <w:r>
        <w:rPr>
          <w:spacing w:val="-5"/>
        </w:rPr>
        <w:t xml:space="preserve"> </w:t>
      </w:r>
      <w:r>
        <w:t>public.</w:t>
      </w:r>
    </w:p>
    <w:p w:rsidR="00FC3EC0" w:rsidRDefault="00FC3EC0">
      <w:pPr>
        <w:pStyle w:val="BodyText"/>
        <w:spacing w:before="3"/>
      </w:pPr>
    </w:p>
    <w:p w:rsidR="00FC3EC0" w:rsidRDefault="0024691F" w:rsidP="002F227F">
      <w:pPr>
        <w:pStyle w:val="ListParagraph"/>
        <w:numPr>
          <w:ilvl w:val="1"/>
          <w:numId w:val="7"/>
        </w:numPr>
        <w:tabs>
          <w:tab w:val="left" w:pos="2200"/>
          <w:tab w:val="left" w:pos="2201"/>
        </w:tabs>
        <w:spacing w:before="1"/>
        <w:ind w:hanging="361"/>
      </w:pPr>
      <w:r>
        <w:t>are reviewed</w:t>
      </w:r>
      <w:r>
        <w:rPr>
          <w:spacing w:val="-2"/>
        </w:rPr>
        <w:t xml:space="preserve"> </w:t>
      </w:r>
      <w:r>
        <w:t>regularly.</w:t>
      </w:r>
    </w:p>
    <w:p w:rsidR="00FC3EC0" w:rsidRDefault="00FC3EC0">
      <w:pPr>
        <w:pStyle w:val="BodyText"/>
        <w:spacing w:before="5"/>
      </w:pPr>
    </w:p>
    <w:p w:rsidR="00FC3EC0" w:rsidRDefault="0024691F" w:rsidP="002F227F">
      <w:pPr>
        <w:pStyle w:val="ListParagraph"/>
        <w:numPr>
          <w:ilvl w:val="0"/>
          <w:numId w:val="7"/>
        </w:numPr>
        <w:tabs>
          <w:tab w:val="left" w:pos="1480"/>
          <w:tab w:val="left" w:pos="1481"/>
        </w:tabs>
        <w:ind w:hanging="361"/>
        <w:rPr>
          <w:rFonts w:ascii="Symbol" w:hAnsi="Symbol"/>
        </w:rPr>
      </w:pPr>
      <w:r>
        <w:t xml:space="preserve">Ensure the </w:t>
      </w:r>
      <w:r w:rsidR="008B3B3A">
        <w:t>Chair and/or the Secretary</w:t>
      </w:r>
      <w:r>
        <w:t>:</w:t>
      </w:r>
    </w:p>
    <w:p w:rsidR="00FC3EC0" w:rsidRDefault="00FC3EC0">
      <w:pPr>
        <w:pStyle w:val="BodyText"/>
        <w:spacing w:before="2"/>
        <w:rPr>
          <w:sz w:val="23"/>
        </w:rPr>
      </w:pPr>
    </w:p>
    <w:p w:rsidR="00FC3EC0" w:rsidRDefault="0024691F" w:rsidP="002F227F">
      <w:pPr>
        <w:pStyle w:val="ListParagraph"/>
        <w:numPr>
          <w:ilvl w:val="1"/>
          <w:numId w:val="7"/>
        </w:numPr>
        <w:tabs>
          <w:tab w:val="left" w:pos="2201"/>
        </w:tabs>
        <w:spacing w:line="235" w:lineRule="auto"/>
        <w:ind w:right="401"/>
        <w:jc w:val="both"/>
      </w:pPr>
      <w:r>
        <w:t xml:space="preserve">obtains all </w:t>
      </w:r>
      <w:r w:rsidR="008B3B3A">
        <w:t xml:space="preserve">staff </w:t>
      </w:r>
      <w:r>
        <w:t>and public input as is needed and then provides the Board with such information, advice and documentation as is required for the development of</w:t>
      </w:r>
      <w:r>
        <w:rPr>
          <w:spacing w:val="-18"/>
        </w:rPr>
        <w:t xml:space="preserve"> </w:t>
      </w:r>
      <w:r>
        <w:t>policies.</w:t>
      </w:r>
    </w:p>
    <w:p w:rsidR="00FC3EC0" w:rsidRDefault="00FC3EC0">
      <w:pPr>
        <w:pStyle w:val="BodyText"/>
        <w:spacing w:before="2"/>
        <w:rPr>
          <w:sz w:val="23"/>
        </w:rPr>
      </w:pPr>
    </w:p>
    <w:p w:rsidR="00FC3EC0" w:rsidRDefault="0024691F" w:rsidP="002F227F">
      <w:pPr>
        <w:pStyle w:val="ListParagraph"/>
        <w:numPr>
          <w:ilvl w:val="1"/>
          <w:numId w:val="7"/>
        </w:numPr>
        <w:tabs>
          <w:tab w:val="left" w:pos="2201"/>
        </w:tabs>
        <w:spacing w:before="1" w:line="237" w:lineRule="auto"/>
        <w:ind w:right="404"/>
        <w:jc w:val="both"/>
      </w:pPr>
      <w:r>
        <w:t>is responsible for implementing Board policy, with the exception of policies dealing with Board process and self-governance. The Board Chair has the responsibility to implement policies dealing with board process and</w:t>
      </w:r>
      <w:r>
        <w:rPr>
          <w:spacing w:val="-10"/>
        </w:rPr>
        <w:t xml:space="preserve"> </w:t>
      </w:r>
      <w:r>
        <w:t>self-governance.</w:t>
      </w:r>
    </w:p>
    <w:p w:rsidR="00FC3EC0" w:rsidRDefault="00FC3EC0">
      <w:pPr>
        <w:pStyle w:val="BodyText"/>
        <w:spacing w:before="11"/>
      </w:pPr>
    </w:p>
    <w:p w:rsidR="00FC3EC0" w:rsidRDefault="0024691F" w:rsidP="002F227F">
      <w:pPr>
        <w:pStyle w:val="ListParagraph"/>
        <w:numPr>
          <w:ilvl w:val="1"/>
          <w:numId w:val="7"/>
        </w:numPr>
        <w:tabs>
          <w:tab w:val="left" w:pos="2201"/>
        </w:tabs>
        <w:spacing w:line="237" w:lineRule="auto"/>
        <w:ind w:right="404"/>
        <w:jc w:val="both"/>
      </w:pPr>
      <w:r>
        <w:t xml:space="preserve">identifies and recommends areas for policy development to the Board. The </w:t>
      </w:r>
      <w:r w:rsidR="008B3B3A">
        <w:t xml:space="preserve">Chair and/or the Secretary </w:t>
      </w:r>
      <w:r>
        <w:t>has the responsibility and authority to provide direction in areas not covered by policy, until given direction by the</w:t>
      </w:r>
      <w:r>
        <w:rPr>
          <w:spacing w:val="-2"/>
        </w:rPr>
        <w:t xml:space="preserve"> </w:t>
      </w:r>
      <w:r>
        <w:t>Board.</w:t>
      </w:r>
    </w:p>
    <w:p w:rsidR="00FC3EC0" w:rsidRDefault="00FC3EC0">
      <w:pPr>
        <w:spacing w:line="237" w:lineRule="auto"/>
        <w:jc w:val="both"/>
        <w:sectPr w:rsidR="00FC3EC0">
          <w:headerReference w:type="default" r:id="rId25"/>
          <w:pgSz w:w="12240" w:h="15840"/>
          <w:pgMar w:top="1960" w:right="600" w:bottom="920" w:left="680" w:header="600" w:footer="727" w:gutter="0"/>
          <w:cols w:space="720"/>
        </w:sectPr>
      </w:pPr>
    </w:p>
    <w:p w:rsidR="00FC3EC0" w:rsidRPr="00F1604F" w:rsidRDefault="0070609F" w:rsidP="00F1604F">
      <w:pPr>
        <w:pStyle w:val="BodyText"/>
        <w:ind w:firstLine="720"/>
        <w:rPr>
          <w:b/>
          <w:sz w:val="32"/>
          <w:szCs w:val="32"/>
          <w:u w:val="single"/>
        </w:rPr>
      </w:pPr>
      <w:r>
        <w:rPr>
          <w:b/>
          <w:sz w:val="32"/>
          <w:szCs w:val="32"/>
          <w:u w:val="single"/>
        </w:rPr>
        <w:lastRenderedPageBreak/>
        <w:t xml:space="preserve">Policy No. 22  </w:t>
      </w:r>
      <w:r w:rsidR="00F1604F" w:rsidRPr="00F1604F">
        <w:rPr>
          <w:b/>
          <w:sz w:val="32"/>
          <w:szCs w:val="32"/>
          <w:u w:val="single"/>
        </w:rPr>
        <w:t>Trustee Code of Ethics</w:t>
      </w:r>
    </w:p>
    <w:p w:rsidR="00F1604F" w:rsidRDefault="00F1604F">
      <w:pPr>
        <w:pStyle w:val="BodyText"/>
        <w:spacing w:before="56" w:line="252" w:lineRule="auto"/>
        <w:ind w:left="760" w:right="406"/>
      </w:pPr>
    </w:p>
    <w:p w:rsidR="00FC3EC0" w:rsidRDefault="00705E46">
      <w:pPr>
        <w:pStyle w:val="BodyText"/>
        <w:spacing w:before="56" w:line="252" w:lineRule="auto"/>
        <w:ind w:left="760" w:right="406"/>
      </w:pPr>
      <w:r>
        <w:t>Village of Rycroft Library Board</w:t>
      </w:r>
      <w:r w:rsidR="00470509">
        <w:t xml:space="preserve"> </w:t>
      </w:r>
      <w:r w:rsidR="0024691F">
        <w:t>Members shall carry out their trustee duties in an ethical and businesslike manner by adhering to the following:</w:t>
      </w:r>
    </w:p>
    <w:p w:rsidR="00FC3EC0" w:rsidRDefault="00FC3EC0">
      <w:pPr>
        <w:pStyle w:val="BodyText"/>
        <w:spacing w:before="7"/>
      </w:pPr>
    </w:p>
    <w:p w:rsidR="00FC3EC0" w:rsidRDefault="0024691F">
      <w:pPr>
        <w:pStyle w:val="Heading4"/>
        <w:spacing w:before="1"/>
      </w:pPr>
      <w:r>
        <w:t>Accountability</w:t>
      </w:r>
    </w:p>
    <w:p w:rsidR="00FC3EC0" w:rsidRDefault="00FC3EC0">
      <w:pPr>
        <w:pStyle w:val="BodyText"/>
        <w:spacing w:before="7"/>
        <w:rPr>
          <w:b/>
        </w:rPr>
      </w:pPr>
    </w:p>
    <w:p w:rsidR="00FC3EC0" w:rsidRDefault="0024691F" w:rsidP="002F227F">
      <w:pPr>
        <w:pStyle w:val="ListParagraph"/>
        <w:numPr>
          <w:ilvl w:val="0"/>
          <w:numId w:val="7"/>
        </w:numPr>
        <w:tabs>
          <w:tab w:val="left" w:pos="1480"/>
          <w:tab w:val="left" w:pos="1481"/>
        </w:tabs>
        <w:spacing w:before="1" w:line="273" w:lineRule="auto"/>
        <w:ind w:right="1019"/>
        <w:rPr>
          <w:rFonts w:ascii="Symbol" w:hAnsi="Symbol"/>
        </w:rPr>
      </w:pPr>
      <w:r>
        <w:t xml:space="preserve">The duty of the Board member is to the </w:t>
      </w:r>
      <w:r w:rsidR="00705E46">
        <w:t>Rycroft Municipal Library</w:t>
      </w:r>
      <w:r>
        <w:t xml:space="preserve"> rather than to any individual, community group or special</w:t>
      </w:r>
      <w:r>
        <w:rPr>
          <w:spacing w:val="-3"/>
        </w:rPr>
        <w:t xml:space="preserve"> </w:t>
      </w:r>
      <w:r>
        <w:t>interest.</w:t>
      </w:r>
    </w:p>
    <w:p w:rsidR="00FC3EC0" w:rsidRDefault="0024691F" w:rsidP="002F227F">
      <w:pPr>
        <w:pStyle w:val="ListParagraph"/>
        <w:numPr>
          <w:ilvl w:val="0"/>
          <w:numId w:val="7"/>
        </w:numPr>
        <w:tabs>
          <w:tab w:val="left" w:pos="1480"/>
          <w:tab w:val="left" w:pos="1481"/>
        </w:tabs>
        <w:spacing w:before="5" w:line="273" w:lineRule="auto"/>
        <w:ind w:right="980"/>
        <w:rPr>
          <w:rFonts w:ascii="Symbol" w:hAnsi="Symbol"/>
        </w:rPr>
      </w:pPr>
      <w:r>
        <w:t>Board members are accountable to exercise the powers and discharge the duties of their office honestly, in good faith, and in the best interests of</w:t>
      </w:r>
      <w:r>
        <w:rPr>
          <w:spacing w:val="-6"/>
        </w:rPr>
        <w:t xml:space="preserve"> </w:t>
      </w:r>
      <w:r w:rsidR="00470509">
        <w:t>Rycroft Municipal Library</w:t>
      </w:r>
      <w:r>
        <w:t>.</w:t>
      </w:r>
    </w:p>
    <w:p w:rsidR="00FC3EC0" w:rsidRDefault="0024691F" w:rsidP="002F227F">
      <w:pPr>
        <w:pStyle w:val="ListParagraph"/>
        <w:numPr>
          <w:ilvl w:val="0"/>
          <w:numId w:val="7"/>
        </w:numPr>
        <w:tabs>
          <w:tab w:val="left" w:pos="1480"/>
          <w:tab w:val="left" w:pos="1481"/>
        </w:tabs>
        <w:spacing w:before="4" w:line="276" w:lineRule="auto"/>
        <w:ind w:right="565"/>
        <w:rPr>
          <w:rFonts w:ascii="Symbol" w:hAnsi="Symbol"/>
        </w:rPr>
      </w:pPr>
      <w:r>
        <w:t xml:space="preserve">This accountability supersedes the personal interest of any Board member acting as an individual or consumer of </w:t>
      </w:r>
      <w:r w:rsidR="00470509">
        <w:t xml:space="preserve">Rycroft Municipal Library </w:t>
      </w:r>
      <w:r>
        <w:t>services.</w:t>
      </w:r>
    </w:p>
    <w:p w:rsidR="00FC3EC0" w:rsidRDefault="0024691F" w:rsidP="002F227F">
      <w:pPr>
        <w:pStyle w:val="ListParagraph"/>
        <w:numPr>
          <w:ilvl w:val="0"/>
          <w:numId w:val="7"/>
        </w:numPr>
        <w:tabs>
          <w:tab w:val="left" w:pos="1480"/>
          <w:tab w:val="left" w:pos="1481"/>
        </w:tabs>
        <w:spacing w:line="276" w:lineRule="auto"/>
        <w:ind w:right="1035"/>
        <w:rPr>
          <w:rFonts w:ascii="Symbol" w:hAnsi="Symbol"/>
        </w:rPr>
      </w:pPr>
      <w:r>
        <w:t xml:space="preserve">Board members shall demonstrate respect and work harmoniously with each other, with </w:t>
      </w:r>
      <w:r w:rsidR="001051EF">
        <w:t xml:space="preserve">Rycroft Municipal Library </w:t>
      </w:r>
      <w:r>
        <w:t>employees and with all those associated with</w:t>
      </w:r>
      <w:r>
        <w:rPr>
          <w:spacing w:val="-4"/>
        </w:rPr>
        <w:t xml:space="preserve"> </w:t>
      </w:r>
      <w:r w:rsidR="001051EF">
        <w:t>Rycroft Municipal Library</w:t>
      </w:r>
      <w:r>
        <w:t>.</w:t>
      </w:r>
    </w:p>
    <w:p w:rsidR="00FC3EC0" w:rsidRDefault="0024691F" w:rsidP="002F227F">
      <w:pPr>
        <w:pStyle w:val="ListParagraph"/>
        <w:numPr>
          <w:ilvl w:val="0"/>
          <w:numId w:val="7"/>
        </w:numPr>
        <w:tabs>
          <w:tab w:val="left" w:pos="1480"/>
          <w:tab w:val="left" w:pos="1481"/>
        </w:tabs>
        <w:spacing w:before="1"/>
        <w:ind w:hanging="361"/>
        <w:rPr>
          <w:rFonts w:ascii="Symbol" w:hAnsi="Symbol"/>
        </w:rPr>
      </w:pPr>
      <w:r>
        <w:t xml:space="preserve">Board members shall not publicly demean nor disparage </w:t>
      </w:r>
      <w:r w:rsidR="001051EF">
        <w:t xml:space="preserve">Rycroft Municipal Library </w:t>
      </w:r>
      <w:r>
        <w:t>as an</w:t>
      </w:r>
      <w:r>
        <w:rPr>
          <w:spacing w:val="-11"/>
        </w:rPr>
        <w:t xml:space="preserve"> </w:t>
      </w:r>
      <w:r>
        <w:t>organization.</w:t>
      </w:r>
    </w:p>
    <w:p w:rsidR="00FC3EC0" w:rsidRDefault="0024691F" w:rsidP="002F227F">
      <w:pPr>
        <w:pStyle w:val="ListParagraph"/>
        <w:numPr>
          <w:ilvl w:val="0"/>
          <w:numId w:val="7"/>
        </w:numPr>
        <w:tabs>
          <w:tab w:val="left" w:pos="1480"/>
          <w:tab w:val="left" w:pos="1481"/>
        </w:tabs>
        <w:spacing w:before="39" w:line="276" w:lineRule="auto"/>
        <w:ind w:right="1006"/>
        <w:rPr>
          <w:rFonts w:ascii="Symbol" w:hAnsi="Symbol"/>
        </w:rPr>
      </w:pPr>
      <w:r>
        <w:t xml:space="preserve">Board members shall not publicly impugn the motives, abilities or personalities of fellow Board members or </w:t>
      </w:r>
      <w:r w:rsidR="001051EF">
        <w:t xml:space="preserve">Rycroft Municipal Library </w:t>
      </w:r>
      <w:r>
        <w:t>employees.</w:t>
      </w:r>
    </w:p>
    <w:p w:rsidR="00FC3EC0" w:rsidRDefault="0024691F" w:rsidP="002F227F">
      <w:pPr>
        <w:pStyle w:val="ListParagraph"/>
        <w:numPr>
          <w:ilvl w:val="0"/>
          <w:numId w:val="7"/>
        </w:numPr>
        <w:tabs>
          <w:tab w:val="left" w:pos="1480"/>
          <w:tab w:val="left" w:pos="1481"/>
        </w:tabs>
        <w:spacing w:line="276" w:lineRule="auto"/>
        <w:ind w:right="407"/>
        <w:rPr>
          <w:rFonts w:ascii="Symbol" w:hAnsi="Symbol"/>
        </w:rPr>
      </w:pPr>
      <w:r>
        <w:t>Because the board is a corporate body, individual trustees may not contradict the decisions of the Board. The time to air questions and disagreement is before the decision, not after. The Board speaks with one voice outside the confines of Board</w:t>
      </w:r>
      <w:r>
        <w:rPr>
          <w:spacing w:val="-13"/>
        </w:rPr>
        <w:t xml:space="preserve"> </w:t>
      </w:r>
      <w:r>
        <w:t>meetings.</w:t>
      </w:r>
    </w:p>
    <w:p w:rsidR="00FC3EC0" w:rsidRDefault="00FC3EC0">
      <w:pPr>
        <w:pStyle w:val="BodyText"/>
        <w:spacing w:before="4"/>
        <w:rPr>
          <w:sz w:val="24"/>
        </w:rPr>
      </w:pPr>
    </w:p>
    <w:p w:rsidR="00FC3EC0" w:rsidRDefault="0024691F">
      <w:pPr>
        <w:pStyle w:val="Heading4"/>
      </w:pPr>
      <w:r>
        <w:t>Conflict of Interest</w:t>
      </w:r>
    </w:p>
    <w:p w:rsidR="00FC3EC0" w:rsidRDefault="00FC3EC0">
      <w:pPr>
        <w:pStyle w:val="BodyText"/>
        <w:spacing w:before="6"/>
        <w:rPr>
          <w:b/>
        </w:rPr>
      </w:pPr>
    </w:p>
    <w:p w:rsidR="00FC3EC0" w:rsidRDefault="0024691F" w:rsidP="002F227F">
      <w:pPr>
        <w:pStyle w:val="ListParagraph"/>
        <w:numPr>
          <w:ilvl w:val="0"/>
          <w:numId w:val="7"/>
        </w:numPr>
        <w:tabs>
          <w:tab w:val="left" w:pos="1481"/>
        </w:tabs>
        <w:spacing w:line="276" w:lineRule="auto"/>
        <w:ind w:right="846"/>
        <w:jc w:val="both"/>
        <w:rPr>
          <w:rFonts w:ascii="Symbol" w:hAnsi="Symbol"/>
        </w:rPr>
      </w:pPr>
      <w:r>
        <w:t>If a conflict of personal, financial or other interest should arise, the member shall declare his/her conflict of interest prior to any discussion and shall be absent from any portion of the meeting in which the matter is discussed and voted</w:t>
      </w:r>
      <w:r>
        <w:rPr>
          <w:spacing w:val="-11"/>
        </w:rPr>
        <w:t xml:space="preserve"> </w:t>
      </w:r>
      <w:r>
        <w:t>on.</w:t>
      </w:r>
    </w:p>
    <w:p w:rsidR="00FC3EC0" w:rsidRDefault="0024691F" w:rsidP="002F227F">
      <w:pPr>
        <w:pStyle w:val="ListParagraph"/>
        <w:numPr>
          <w:ilvl w:val="0"/>
          <w:numId w:val="7"/>
        </w:numPr>
        <w:tabs>
          <w:tab w:val="left" w:pos="1480"/>
          <w:tab w:val="left" w:pos="1481"/>
        </w:tabs>
        <w:spacing w:line="276" w:lineRule="auto"/>
        <w:ind w:right="1152"/>
        <w:rPr>
          <w:rFonts w:ascii="Symbol" w:hAnsi="Symbol"/>
        </w:rPr>
      </w:pPr>
      <w:r>
        <w:t>A Board member who abstains from participation due to conflict of interest is still included in determining</w:t>
      </w:r>
      <w:r>
        <w:rPr>
          <w:spacing w:val="-1"/>
        </w:rPr>
        <w:t xml:space="preserve"> </w:t>
      </w:r>
      <w:r>
        <w:t>quorum.</w:t>
      </w:r>
    </w:p>
    <w:p w:rsidR="00FC3EC0" w:rsidRDefault="0024691F" w:rsidP="002F227F">
      <w:pPr>
        <w:pStyle w:val="ListParagraph"/>
        <w:numPr>
          <w:ilvl w:val="0"/>
          <w:numId w:val="7"/>
        </w:numPr>
        <w:tabs>
          <w:tab w:val="left" w:pos="1480"/>
          <w:tab w:val="left" w:pos="1481"/>
        </w:tabs>
        <w:spacing w:line="276" w:lineRule="auto"/>
        <w:ind w:right="888"/>
        <w:rPr>
          <w:rFonts w:ascii="Symbol" w:hAnsi="Symbol"/>
        </w:rPr>
      </w:pPr>
      <w:r>
        <w:t>The minutes must record all declarations of personal, financial and other interests, including the nature for such</w:t>
      </w:r>
      <w:r>
        <w:rPr>
          <w:spacing w:val="-4"/>
        </w:rPr>
        <w:t xml:space="preserve"> </w:t>
      </w:r>
      <w:r>
        <w:t>declaration.</w:t>
      </w:r>
    </w:p>
    <w:p w:rsidR="00FC3EC0" w:rsidRDefault="00FC3EC0">
      <w:pPr>
        <w:pStyle w:val="BodyText"/>
        <w:spacing w:before="3"/>
        <w:rPr>
          <w:sz w:val="24"/>
        </w:rPr>
      </w:pPr>
    </w:p>
    <w:p w:rsidR="00FC3EC0" w:rsidRDefault="0024691F">
      <w:pPr>
        <w:pStyle w:val="Heading4"/>
      </w:pPr>
      <w:r>
        <w:t>Confidentiality</w:t>
      </w:r>
    </w:p>
    <w:p w:rsidR="00FC3EC0" w:rsidRDefault="00FC3EC0">
      <w:pPr>
        <w:pStyle w:val="BodyText"/>
        <w:spacing w:before="8"/>
        <w:rPr>
          <w:b/>
        </w:rPr>
      </w:pPr>
    </w:p>
    <w:p w:rsidR="00FC3EC0" w:rsidRDefault="0024691F" w:rsidP="002F227F">
      <w:pPr>
        <w:pStyle w:val="ListParagraph"/>
        <w:numPr>
          <w:ilvl w:val="0"/>
          <w:numId w:val="7"/>
        </w:numPr>
        <w:tabs>
          <w:tab w:val="left" w:pos="1480"/>
          <w:tab w:val="left" w:pos="1481"/>
        </w:tabs>
        <w:spacing w:line="273" w:lineRule="auto"/>
        <w:ind w:right="1269"/>
        <w:rPr>
          <w:rFonts w:ascii="Symbol" w:hAnsi="Symbol"/>
        </w:rPr>
      </w:pPr>
      <w:r>
        <w:t>Board members shall not communicate, either directly or indirectly, information designated confidential to anyone not entitled to receive the</w:t>
      </w:r>
      <w:r>
        <w:rPr>
          <w:spacing w:val="-12"/>
        </w:rPr>
        <w:t xml:space="preserve"> </w:t>
      </w:r>
      <w:r>
        <w:t>same.</w:t>
      </w:r>
    </w:p>
    <w:p w:rsidR="00FC3EC0" w:rsidRDefault="0024691F" w:rsidP="002F227F">
      <w:pPr>
        <w:pStyle w:val="ListParagraph"/>
        <w:numPr>
          <w:ilvl w:val="0"/>
          <w:numId w:val="7"/>
        </w:numPr>
        <w:tabs>
          <w:tab w:val="left" w:pos="1480"/>
          <w:tab w:val="left" w:pos="1481"/>
        </w:tabs>
        <w:spacing w:before="5" w:line="276" w:lineRule="auto"/>
        <w:ind w:right="427"/>
        <w:rPr>
          <w:rFonts w:ascii="Symbol" w:hAnsi="Symbol"/>
        </w:rPr>
      </w:pPr>
      <w:r>
        <w:t>Board members shall not use information which has been designated as confidential by the Board for personal profit or use by themselves or any other</w:t>
      </w:r>
      <w:r>
        <w:rPr>
          <w:spacing w:val="-9"/>
        </w:rPr>
        <w:t xml:space="preserve"> </w:t>
      </w:r>
      <w:r>
        <w:t>person.</w:t>
      </w:r>
    </w:p>
    <w:p w:rsidR="00FC3EC0" w:rsidRDefault="0024691F" w:rsidP="002F227F">
      <w:pPr>
        <w:pStyle w:val="ListParagraph"/>
        <w:numPr>
          <w:ilvl w:val="0"/>
          <w:numId w:val="7"/>
        </w:numPr>
        <w:tabs>
          <w:tab w:val="left" w:pos="1480"/>
          <w:tab w:val="left" w:pos="1481"/>
        </w:tabs>
        <w:spacing w:line="279" w:lineRule="exact"/>
        <w:ind w:hanging="361"/>
        <w:rPr>
          <w:rFonts w:ascii="Symbol" w:hAnsi="Symbol"/>
        </w:rPr>
      </w:pPr>
      <w:r>
        <w:t>Board members shall respect confidential information in</w:t>
      </w:r>
      <w:r>
        <w:rPr>
          <w:spacing w:val="-12"/>
        </w:rPr>
        <w:t xml:space="preserve"> </w:t>
      </w:r>
      <w:r>
        <w:t>perpetuity.</w:t>
      </w:r>
    </w:p>
    <w:p w:rsidR="00FC3EC0" w:rsidRDefault="00FC3EC0">
      <w:pPr>
        <w:spacing w:line="279" w:lineRule="exact"/>
        <w:rPr>
          <w:rFonts w:ascii="Symbol" w:hAnsi="Symbol"/>
        </w:rPr>
        <w:sectPr w:rsidR="00FC3EC0">
          <w:headerReference w:type="default" r:id="rId26"/>
          <w:pgSz w:w="12240" w:h="15840"/>
          <w:pgMar w:top="1960" w:right="600" w:bottom="920" w:left="680" w:header="570" w:footer="727" w:gutter="0"/>
          <w:cols w:space="720"/>
        </w:sectPr>
      </w:pPr>
    </w:p>
    <w:p w:rsidR="00FC3EC0" w:rsidRDefault="00FC3EC0">
      <w:pPr>
        <w:pStyle w:val="BodyText"/>
      </w:pPr>
    </w:p>
    <w:p w:rsidR="00FC3EC0" w:rsidRDefault="0024691F" w:rsidP="002F227F">
      <w:pPr>
        <w:pStyle w:val="ListParagraph"/>
        <w:numPr>
          <w:ilvl w:val="0"/>
          <w:numId w:val="25"/>
        </w:numPr>
        <w:tabs>
          <w:tab w:val="left" w:pos="1480"/>
          <w:tab w:val="left" w:pos="1481"/>
        </w:tabs>
        <w:spacing w:before="39"/>
      </w:pPr>
      <w:r>
        <w:t xml:space="preserve">All material is considered property of </w:t>
      </w:r>
      <w:r w:rsidR="001051EF">
        <w:t xml:space="preserve">Rycroft Municipal Library </w:t>
      </w:r>
      <w:r>
        <w:t>and shall be returned at the expiration of the</w:t>
      </w:r>
      <w:r w:rsidRPr="00F1604F">
        <w:rPr>
          <w:spacing w:val="-16"/>
        </w:rPr>
        <w:t xml:space="preserve"> </w:t>
      </w:r>
      <w:r>
        <w:t>Board</w:t>
      </w:r>
      <w:r w:rsidR="001051EF">
        <w:t xml:space="preserve"> </w:t>
      </w:r>
      <w:r>
        <w:t>member’s term.</w:t>
      </w:r>
    </w:p>
    <w:p w:rsidR="00FC3EC0" w:rsidRDefault="00FC3EC0">
      <w:pPr>
        <w:pStyle w:val="BodyText"/>
        <w:spacing w:before="10"/>
        <w:rPr>
          <w:sz w:val="29"/>
        </w:rPr>
      </w:pPr>
    </w:p>
    <w:p w:rsidR="00FC3EC0" w:rsidRDefault="0024691F">
      <w:pPr>
        <w:pStyle w:val="Heading4"/>
        <w:spacing w:before="1"/>
      </w:pPr>
      <w:r>
        <w:t>Individual Authority</w:t>
      </w:r>
    </w:p>
    <w:p w:rsidR="00FC3EC0" w:rsidRDefault="00FC3EC0">
      <w:pPr>
        <w:pStyle w:val="BodyText"/>
        <w:spacing w:before="7"/>
        <w:rPr>
          <w:b/>
        </w:rPr>
      </w:pPr>
    </w:p>
    <w:p w:rsidR="00FC3EC0" w:rsidRDefault="0024691F" w:rsidP="002F227F">
      <w:pPr>
        <w:pStyle w:val="ListParagraph"/>
        <w:numPr>
          <w:ilvl w:val="0"/>
          <w:numId w:val="7"/>
        </w:numPr>
        <w:tabs>
          <w:tab w:val="left" w:pos="1480"/>
          <w:tab w:val="left" w:pos="1481"/>
        </w:tabs>
        <w:spacing w:before="1" w:line="276" w:lineRule="auto"/>
        <w:ind w:right="782"/>
        <w:rPr>
          <w:rFonts w:ascii="Symbol" w:hAnsi="Symbol"/>
        </w:rPr>
      </w:pPr>
      <w:r>
        <w:t xml:space="preserve">Board members may not attempt to exercise individual authority over </w:t>
      </w:r>
      <w:r w:rsidR="001051EF">
        <w:t xml:space="preserve">Rycroft Municipal Library </w:t>
      </w:r>
      <w:r>
        <w:t>except as set forth in Board</w:t>
      </w:r>
      <w:r>
        <w:rPr>
          <w:spacing w:val="-1"/>
        </w:rPr>
        <w:t xml:space="preserve"> </w:t>
      </w:r>
      <w:r>
        <w:t>policies.</w:t>
      </w:r>
    </w:p>
    <w:p w:rsidR="00FC3EC0" w:rsidRDefault="0024691F" w:rsidP="002F227F">
      <w:pPr>
        <w:pStyle w:val="ListParagraph"/>
        <w:numPr>
          <w:ilvl w:val="0"/>
          <w:numId w:val="7"/>
        </w:numPr>
        <w:tabs>
          <w:tab w:val="left" w:pos="1480"/>
          <w:tab w:val="left" w:pos="1481"/>
        </w:tabs>
        <w:spacing w:line="276" w:lineRule="auto"/>
        <w:ind w:right="663"/>
        <w:rPr>
          <w:rFonts w:ascii="Symbol" w:hAnsi="Symbol"/>
        </w:rPr>
      </w:pPr>
      <w:r>
        <w:t xml:space="preserve">Board members’ interaction with the Library </w:t>
      </w:r>
      <w:r w:rsidR="001051EF">
        <w:t>Manager</w:t>
      </w:r>
      <w:r>
        <w:t xml:space="preserve"> or with </w:t>
      </w:r>
      <w:r w:rsidR="001051EF">
        <w:t xml:space="preserve">Rycroft Municipal Library </w:t>
      </w:r>
      <w:r>
        <w:t>employees must recognize that any individual Board member does not have authority other than that explicitly stated in Board policy.</w:t>
      </w:r>
    </w:p>
    <w:p w:rsidR="00FC3EC0" w:rsidRDefault="0024691F" w:rsidP="002F227F">
      <w:pPr>
        <w:pStyle w:val="ListParagraph"/>
        <w:numPr>
          <w:ilvl w:val="0"/>
          <w:numId w:val="7"/>
        </w:numPr>
        <w:tabs>
          <w:tab w:val="left" w:pos="1480"/>
          <w:tab w:val="left" w:pos="1481"/>
        </w:tabs>
        <w:spacing w:line="276" w:lineRule="auto"/>
        <w:ind w:right="456"/>
        <w:rPr>
          <w:rFonts w:ascii="Symbol" w:hAnsi="Symbol"/>
        </w:rPr>
      </w:pPr>
      <w:r>
        <w:t xml:space="preserve">Board members shall make no judgments of the Library </w:t>
      </w:r>
      <w:r w:rsidR="001051EF">
        <w:t>Rycroft Municipal Library</w:t>
      </w:r>
      <w:r>
        <w:t xml:space="preserve"> or employee performance except as that performance is assessed against explicit Board</w:t>
      </w:r>
      <w:r>
        <w:rPr>
          <w:spacing w:val="-3"/>
        </w:rPr>
        <w:t xml:space="preserve"> </w:t>
      </w:r>
      <w:r>
        <w:t>policies.</w:t>
      </w:r>
    </w:p>
    <w:p w:rsidR="00FC3EC0" w:rsidRDefault="00FC3EC0">
      <w:pPr>
        <w:pStyle w:val="BodyText"/>
        <w:spacing w:before="3"/>
        <w:rPr>
          <w:sz w:val="24"/>
        </w:rPr>
      </w:pPr>
    </w:p>
    <w:p w:rsidR="00FC3EC0" w:rsidRDefault="0024691F">
      <w:pPr>
        <w:pStyle w:val="Heading4"/>
      </w:pPr>
      <w:r>
        <w:t>Acceptance of Gifts</w:t>
      </w:r>
    </w:p>
    <w:p w:rsidR="00FC3EC0" w:rsidRDefault="00FC3EC0">
      <w:pPr>
        <w:pStyle w:val="BodyText"/>
        <w:spacing w:before="8"/>
        <w:rPr>
          <w:b/>
        </w:rPr>
      </w:pPr>
    </w:p>
    <w:p w:rsidR="00FC3EC0" w:rsidRDefault="0024691F" w:rsidP="002F227F">
      <w:pPr>
        <w:pStyle w:val="ListParagraph"/>
        <w:numPr>
          <w:ilvl w:val="0"/>
          <w:numId w:val="7"/>
        </w:numPr>
        <w:tabs>
          <w:tab w:val="left" w:pos="1480"/>
          <w:tab w:val="left" w:pos="1481"/>
        </w:tabs>
        <w:spacing w:line="273" w:lineRule="auto"/>
        <w:ind w:right="612"/>
        <w:rPr>
          <w:rFonts w:ascii="Symbol" w:hAnsi="Symbol"/>
        </w:rPr>
      </w:pPr>
      <w:r>
        <w:t xml:space="preserve">In their capacity as Board members, Board members shall not accept a gift, </w:t>
      </w:r>
      <w:r w:rsidR="001051EF">
        <w:t>favor</w:t>
      </w:r>
      <w:r>
        <w:t xml:space="preserve"> or service from any individual, organization or corporation, other than the normal exchange of hospitality between persons doing business together; tokens exchanged as part of protocol; or the normal presentation of gifts to persons participating in public</w:t>
      </w:r>
      <w:r>
        <w:rPr>
          <w:spacing w:val="-6"/>
        </w:rPr>
        <w:t xml:space="preserve"> </w:t>
      </w:r>
      <w:r>
        <w:t>functions.</w:t>
      </w:r>
    </w:p>
    <w:p w:rsidR="00FC3EC0" w:rsidRDefault="00FC3EC0">
      <w:pPr>
        <w:pStyle w:val="BodyText"/>
        <w:spacing w:before="11"/>
        <w:rPr>
          <w:sz w:val="24"/>
        </w:rPr>
      </w:pPr>
    </w:p>
    <w:p w:rsidR="00FC3EC0" w:rsidRDefault="0024691F">
      <w:pPr>
        <w:pStyle w:val="Heading4"/>
        <w:spacing w:before="1"/>
      </w:pPr>
      <w:r>
        <w:t>Training and Development</w:t>
      </w:r>
    </w:p>
    <w:p w:rsidR="00FC3EC0" w:rsidRDefault="00FC3EC0">
      <w:pPr>
        <w:pStyle w:val="BodyText"/>
        <w:spacing w:before="7"/>
        <w:rPr>
          <w:b/>
        </w:rPr>
      </w:pPr>
    </w:p>
    <w:p w:rsidR="00FC3EC0" w:rsidRDefault="0024691F" w:rsidP="002F227F">
      <w:pPr>
        <w:pStyle w:val="ListParagraph"/>
        <w:numPr>
          <w:ilvl w:val="0"/>
          <w:numId w:val="7"/>
        </w:numPr>
        <w:tabs>
          <w:tab w:val="left" w:pos="1480"/>
          <w:tab w:val="left" w:pos="1481"/>
        </w:tabs>
        <w:spacing w:before="1" w:line="276" w:lineRule="auto"/>
        <w:ind w:right="718"/>
        <w:rPr>
          <w:rFonts w:ascii="Symbol" w:hAnsi="Symbol"/>
        </w:rPr>
      </w:pPr>
      <w:r>
        <w:t>Board members shall acquaint themselves with the documents of the Board as well as the rules of procedure and proper conduct of a meeting so that any decision of the Board may be made in an efficient, knowledgeable and expeditious</w:t>
      </w:r>
      <w:r>
        <w:rPr>
          <w:spacing w:val="-6"/>
        </w:rPr>
        <w:t xml:space="preserve"> </w:t>
      </w:r>
      <w:r>
        <w:t>fashion.</w:t>
      </w:r>
    </w:p>
    <w:p w:rsidR="00FC3EC0" w:rsidRDefault="0024691F" w:rsidP="002F227F">
      <w:pPr>
        <w:pStyle w:val="ListParagraph"/>
        <w:numPr>
          <w:ilvl w:val="0"/>
          <w:numId w:val="7"/>
        </w:numPr>
        <w:tabs>
          <w:tab w:val="left" w:pos="1480"/>
          <w:tab w:val="left" w:pos="1481"/>
        </w:tabs>
        <w:spacing w:line="276" w:lineRule="auto"/>
        <w:ind w:right="421"/>
        <w:rPr>
          <w:rFonts w:ascii="Symbol" w:hAnsi="Symbol"/>
        </w:rPr>
      </w:pPr>
      <w:r>
        <w:t>Board members shall regularly take part in continuing education activities that assist them in carrying out their</w:t>
      </w:r>
      <w:r>
        <w:rPr>
          <w:spacing w:val="-1"/>
        </w:rPr>
        <w:t xml:space="preserve"> </w:t>
      </w:r>
      <w:r>
        <w:t>responsibilities.</w:t>
      </w:r>
    </w:p>
    <w:p w:rsidR="00FC3EC0" w:rsidRDefault="00FC3EC0">
      <w:pPr>
        <w:pStyle w:val="BodyText"/>
        <w:spacing w:before="3"/>
        <w:rPr>
          <w:sz w:val="24"/>
        </w:rPr>
      </w:pPr>
    </w:p>
    <w:p w:rsidR="00FC3EC0" w:rsidRDefault="0024691F">
      <w:pPr>
        <w:pStyle w:val="Heading4"/>
      </w:pPr>
      <w:r>
        <w:t>Violation of the Code of Ethics</w:t>
      </w:r>
    </w:p>
    <w:p w:rsidR="00FC3EC0" w:rsidRDefault="00FC3EC0">
      <w:pPr>
        <w:pStyle w:val="BodyText"/>
        <w:spacing w:before="6"/>
        <w:rPr>
          <w:b/>
        </w:rPr>
      </w:pPr>
    </w:p>
    <w:p w:rsidR="00FC3EC0" w:rsidRDefault="0024691F" w:rsidP="002F227F">
      <w:pPr>
        <w:pStyle w:val="ListParagraph"/>
        <w:numPr>
          <w:ilvl w:val="0"/>
          <w:numId w:val="7"/>
        </w:numPr>
        <w:tabs>
          <w:tab w:val="left" w:pos="1480"/>
          <w:tab w:val="left" w:pos="1481"/>
        </w:tabs>
        <w:spacing w:line="276" w:lineRule="auto"/>
        <w:ind w:right="760"/>
        <w:rPr>
          <w:rFonts w:ascii="Symbol" w:hAnsi="Symbol"/>
        </w:rPr>
      </w:pPr>
      <w:r>
        <w:t xml:space="preserve">The Board Chair is responsible for handling all reports of Board member violations of the </w:t>
      </w:r>
      <w:r>
        <w:rPr>
          <w:i/>
        </w:rPr>
        <w:t>Trustees Code of Ethics</w:t>
      </w:r>
      <w:r>
        <w:rPr>
          <w:i/>
          <w:spacing w:val="1"/>
        </w:rPr>
        <w:t xml:space="preserve"> </w:t>
      </w:r>
      <w:r>
        <w:t>policy.</w:t>
      </w:r>
    </w:p>
    <w:p w:rsidR="00FC3EC0" w:rsidRDefault="0024691F" w:rsidP="002F227F">
      <w:pPr>
        <w:pStyle w:val="ListParagraph"/>
        <w:numPr>
          <w:ilvl w:val="0"/>
          <w:numId w:val="7"/>
        </w:numPr>
        <w:tabs>
          <w:tab w:val="left" w:pos="1480"/>
          <w:tab w:val="left" w:pos="1481"/>
        </w:tabs>
        <w:spacing w:before="2"/>
        <w:ind w:hanging="361"/>
        <w:rPr>
          <w:rFonts w:ascii="Symbol" w:hAnsi="Symbol"/>
        </w:rPr>
      </w:pPr>
      <w:r>
        <w:t>The process for handling reports of violations is as</w:t>
      </w:r>
      <w:r>
        <w:rPr>
          <w:spacing w:val="-18"/>
        </w:rPr>
        <w:t xml:space="preserve"> </w:t>
      </w:r>
      <w:r>
        <w:t>follows:</w:t>
      </w:r>
    </w:p>
    <w:p w:rsidR="00FC3EC0" w:rsidRDefault="0024691F" w:rsidP="002F227F">
      <w:pPr>
        <w:pStyle w:val="ListParagraph"/>
        <w:numPr>
          <w:ilvl w:val="1"/>
          <w:numId w:val="7"/>
        </w:numPr>
        <w:tabs>
          <w:tab w:val="left" w:pos="2344"/>
          <w:tab w:val="left" w:pos="2345"/>
        </w:tabs>
        <w:spacing w:before="39"/>
        <w:ind w:left="2344" w:hanging="361"/>
      </w:pPr>
      <w:r>
        <w:t>The Board Chair will discuss the issue with the member</w:t>
      </w:r>
      <w:r>
        <w:rPr>
          <w:spacing w:val="-5"/>
        </w:rPr>
        <w:t xml:space="preserve"> </w:t>
      </w:r>
      <w:r>
        <w:t>concerned;</w:t>
      </w:r>
    </w:p>
    <w:p w:rsidR="00FC3EC0" w:rsidRDefault="0024691F" w:rsidP="002F227F">
      <w:pPr>
        <w:pStyle w:val="ListParagraph"/>
        <w:numPr>
          <w:ilvl w:val="1"/>
          <w:numId w:val="7"/>
        </w:numPr>
        <w:tabs>
          <w:tab w:val="left" w:pos="2344"/>
          <w:tab w:val="left" w:pos="2345"/>
        </w:tabs>
        <w:spacing w:before="34" w:line="266" w:lineRule="auto"/>
        <w:ind w:left="2921" w:right="1463" w:hanging="937"/>
      </w:pPr>
      <w:r>
        <w:t>If unresolved, the Board Chair will discuss the issue with the Chair of the Human Resources Committee and the Board</w:t>
      </w:r>
      <w:r>
        <w:rPr>
          <w:spacing w:val="-7"/>
        </w:rPr>
        <w:t xml:space="preserve"> </w:t>
      </w:r>
      <w:r>
        <w:t>member;</w:t>
      </w:r>
    </w:p>
    <w:p w:rsidR="00FC3EC0" w:rsidRDefault="0024691F" w:rsidP="002F227F">
      <w:pPr>
        <w:pStyle w:val="ListParagraph"/>
        <w:numPr>
          <w:ilvl w:val="1"/>
          <w:numId w:val="7"/>
        </w:numPr>
        <w:tabs>
          <w:tab w:val="left" w:pos="2344"/>
          <w:tab w:val="left" w:pos="2345"/>
        </w:tabs>
        <w:spacing w:before="13"/>
        <w:ind w:left="2344" w:hanging="361"/>
      </w:pPr>
      <w:r>
        <w:t>If unresolved, the Board Chair shall refer the issue to the Board as a</w:t>
      </w:r>
      <w:r>
        <w:rPr>
          <w:spacing w:val="-15"/>
        </w:rPr>
        <w:t xml:space="preserve"> </w:t>
      </w:r>
      <w:r>
        <w:t>whole.</w:t>
      </w:r>
    </w:p>
    <w:p w:rsidR="00FC3EC0" w:rsidRDefault="00FC3EC0">
      <w:pPr>
        <w:sectPr w:rsidR="00FC3EC0">
          <w:pgSz w:w="12240" w:h="15840"/>
          <w:pgMar w:top="1960" w:right="600" w:bottom="920" w:left="680" w:header="570" w:footer="727" w:gutter="0"/>
          <w:cols w:space="720"/>
        </w:sectPr>
      </w:pPr>
    </w:p>
    <w:p w:rsidR="00FC3EC0" w:rsidRDefault="00FC3EC0">
      <w:pPr>
        <w:pStyle w:val="BodyText"/>
        <w:spacing w:line="20" w:lineRule="exact"/>
        <w:ind w:left="721"/>
        <w:rPr>
          <w:sz w:val="2"/>
        </w:rPr>
      </w:pPr>
    </w:p>
    <w:p w:rsidR="00FC3EC0" w:rsidRPr="008B4A1F" w:rsidRDefault="00C400FC" w:rsidP="008B4A1F">
      <w:pPr>
        <w:pStyle w:val="BodyText"/>
        <w:ind w:firstLine="720"/>
        <w:rPr>
          <w:b/>
          <w:sz w:val="32"/>
          <w:szCs w:val="32"/>
          <w:u w:val="single"/>
        </w:rPr>
      </w:pPr>
      <w:r w:rsidRPr="008B4A1F">
        <w:rPr>
          <w:b/>
          <w:sz w:val="32"/>
          <w:szCs w:val="32"/>
          <w:u w:val="single"/>
        </w:rPr>
        <w:t xml:space="preserve">Policy No. 23  </w:t>
      </w:r>
      <w:r w:rsidR="0024691F" w:rsidRPr="008B4A1F">
        <w:rPr>
          <w:b/>
          <w:sz w:val="32"/>
          <w:szCs w:val="32"/>
          <w:u w:val="single"/>
        </w:rPr>
        <w:t>Trustee Orientation and Continuing</w:t>
      </w:r>
      <w:r w:rsidR="0024691F" w:rsidRPr="008B4A1F">
        <w:rPr>
          <w:b/>
          <w:spacing w:val="-4"/>
          <w:sz w:val="32"/>
          <w:szCs w:val="32"/>
          <w:u w:val="single"/>
        </w:rPr>
        <w:t xml:space="preserve"> </w:t>
      </w:r>
      <w:r w:rsidR="0024691F" w:rsidRPr="008B4A1F">
        <w:rPr>
          <w:b/>
          <w:sz w:val="32"/>
          <w:szCs w:val="32"/>
          <w:u w:val="single"/>
        </w:rPr>
        <w:t>Education</w:t>
      </w:r>
    </w:p>
    <w:p w:rsidR="00FC3EC0" w:rsidRDefault="00FC3EC0">
      <w:pPr>
        <w:pStyle w:val="BodyText"/>
        <w:spacing w:line="20" w:lineRule="exact"/>
        <w:ind w:left="721"/>
        <w:rPr>
          <w:sz w:val="2"/>
        </w:rPr>
      </w:pPr>
    </w:p>
    <w:p w:rsidR="00FC3EC0" w:rsidRDefault="00FC3EC0">
      <w:pPr>
        <w:pStyle w:val="BodyText"/>
        <w:rPr>
          <w:b/>
          <w:sz w:val="23"/>
        </w:rPr>
      </w:pPr>
    </w:p>
    <w:p w:rsidR="00FC3EC0" w:rsidRDefault="0024691F">
      <w:pPr>
        <w:pStyle w:val="BodyText"/>
        <w:spacing w:before="56" w:line="249" w:lineRule="auto"/>
        <w:ind w:left="760" w:right="562"/>
      </w:pPr>
      <w:r>
        <w:t xml:space="preserve">The </w:t>
      </w:r>
      <w:r w:rsidR="00705E46">
        <w:t>Village of Rycroft Library Board</w:t>
      </w:r>
      <w:r w:rsidR="001051EF">
        <w:t xml:space="preserve"> </w:t>
      </w:r>
      <w:r>
        <w:t>recognizes the importance of having informed trustees. To ensure this, the Board provides, within budget limitations, the following:</w:t>
      </w:r>
    </w:p>
    <w:p w:rsidR="00FC3EC0" w:rsidRDefault="00FC3EC0">
      <w:pPr>
        <w:pStyle w:val="BodyText"/>
        <w:spacing w:before="1"/>
        <w:rPr>
          <w:sz w:val="23"/>
        </w:rPr>
      </w:pPr>
    </w:p>
    <w:p w:rsidR="00FC3EC0" w:rsidRDefault="0024691F">
      <w:pPr>
        <w:pStyle w:val="Heading4"/>
      </w:pPr>
      <w:r>
        <w:t>Trustee Orientation</w:t>
      </w:r>
    </w:p>
    <w:p w:rsidR="00FC3EC0" w:rsidRDefault="00FC3EC0">
      <w:pPr>
        <w:pStyle w:val="BodyText"/>
        <w:spacing w:before="5"/>
        <w:rPr>
          <w:b/>
        </w:rPr>
      </w:pPr>
    </w:p>
    <w:p w:rsidR="00FC3EC0" w:rsidRDefault="0024691F" w:rsidP="002F227F">
      <w:pPr>
        <w:pStyle w:val="ListParagraph"/>
        <w:numPr>
          <w:ilvl w:val="0"/>
          <w:numId w:val="7"/>
        </w:numPr>
        <w:tabs>
          <w:tab w:val="left" w:pos="1480"/>
          <w:tab w:val="left" w:pos="1481"/>
        </w:tabs>
        <w:ind w:right="431"/>
        <w:rPr>
          <w:rFonts w:ascii="Symbol" w:hAnsi="Symbol"/>
        </w:rPr>
      </w:pPr>
      <w:r>
        <w:t xml:space="preserve">The </w:t>
      </w:r>
      <w:r w:rsidR="001051EF">
        <w:t>Chair and/or Secretary</w:t>
      </w:r>
      <w:r>
        <w:t xml:space="preserve"> conducts an orientation session with new Board members to provide an overview of</w:t>
      </w:r>
      <w:r>
        <w:rPr>
          <w:spacing w:val="-32"/>
        </w:rPr>
        <w:t xml:space="preserve"> </w:t>
      </w:r>
      <w:r>
        <w:t xml:space="preserve">the </w:t>
      </w:r>
      <w:r w:rsidR="00705E46">
        <w:t>Rycroft Municipal Library</w:t>
      </w:r>
      <w:r>
        <w:t xml:space="preserve"> services, trustee roles and responsibilities, provincial library legislation, and the framework for the provision of library services within the province of</w:t>
      </w:r>
      <w:r>
        <w:rPr>
          <w:spacing w:val="-19"/>
        </w:rPr>
        <w:t xml:space="preserve"> </w:t>
      </w:r>
      <w:r>
        <w:t>Alberta.</w:t>
      </w:r>
    </w:p>
    <w:p w:rsidR="00FC3EC0" w:rsidRDefault="00FC3EC0">
      <w:pPr>
        <w:pStyle w:val="BodyText"/>
        <w:rPr>
          <w:sz w:val="23"/>
        </w:rPr>
      </w:pPr>
    </w:p>
    <w:p w:rsidR="00FC3EC0" w:rsidRDefault="0024691F" w:rsidP="002F227F">
      <w:pPr>
        <w:pStyle w:val="ListParagraph"/>
        <w:numPr>
          <w:ilvl w:val="0"/>
          <w:numId w:val="7"/>
        </w:numPr>
        <w:tabs>
          <w:tab w:val="left" w:pos="1480"/>
          <w:tab w:val="left" w:pos="1481"/>
        </w:tabs>
        <w:ind w:right="1220"/>
        <w:rPr>
          <w:rFonts w:ascii="Symbol" w:hAnsi="Symbol"/>
        </w:rPr>
      </w:pPr>
      <w:r>
        <w:t>At the orientation session, new Board members will receive Board information, and will be provided with a tour of</w:t>
      </w:r>
      <w:r>
        <w:rPr>
          <w:spacing w:val="-8"/>
        </w:rPr>
        <w:t xml:space="preserve"> </w:t>
      </w:r>
      <w:r w:rsidR="001051EF">
        <w:t>Rycroft Municipal Library</w:t>
      </w:r>
      <w:r>
        <w:t>.</w:t>
      </w:r>
    </w:p>
    <w:p w:rsidR="00FC3EC0" w:rsidRDefault="00FC3EC0">
      <w:pPr>
        <w:pStyle w:val="BodyText"/>
        <w:rPr>
          <w:sz w:val="23"/>
        </w:rPr>
      </w:pPr>
    </w:p>
    <w:p w:rsidR="00FC3EC0" w:rsidRDefault="0024691F" w:rsidP="002F227F">
      <w:pPr>
        <w:pStyle w:val="ListParagraph"/>
        <w:numPr>
          <w:ilvl w:val="0"/>
          <w:numId w:val="7"/>
        </w:numPr>
        <w:tabs>
          <w:tab w:val="left" w:pos="1480"/>
          <w:tab w:val="left" w:pos="1481"/>
        </w:tabs>
        <w:spacing w:before="1"/>
        <w:ind w:right="468"/>
        <w:rPr>
          <w:rFonts w:ascii="Symbol" w:hAnsi="Symbol"/>
        </w:rPr>
      </w:pPr>
      <w:r>
        <w:t>New Board members are encouraged to attend a Board Basics Workshop facilitated by the provincial Public Library Services Branch. Board members who have attended the workshop previously are encouraged to participate regularly to refresh their</w:t>
      </w:r>
      <w:r>
        <w:rPr>
          <w:spacing w:val="-3"/>
        </w:rPr>
        <w:t xml:space="preserve"> </w:t>
      </w:r>
      <w:r>
        <w:t>knowledge.</w:t>
      </w:r>
    </w:p>
    <w:p w:rsidR="00FC3EC0" w:rsidRDefault="00FC3EC0">
      <w:pPr>
        <w:pStyle w:val="BodyText"/>
        <w:spacing w:before="2"/>
        <w:rPr>
          <w:sz w:val="24"/>
        </w:rPr>
      </w:pPr>
    </w:p>
    <w:p w:rsidR="00FC3EC0" w:rsidRDefault="0024691F">
      <w:pPr>
        <w:pStyle w:val="Heading4"/>
        <w:spacing w:before="1"/>
      </w:pPr>
      <w:r>
        <w:t>Continuing Education</w:t>
      </w:r>
    </w:p>
    <w:p w:rsidR="00FC3EC0" w:rsidRDefault="00FC3EC0">
      <w:pPr>
        <w:pStyle w:val="BodyText"/>
        <w:spacing w:before="5"/>
        <w:rPr>
          <w:b/>
        </w:rPr>
      </w:pPr>
    </w:p>
    <w:p w:rsidR="00FC3EC0" w:rsidRDefault="0024691F" w:rsidP="002F227F">
      <w:pPr>
        <w:pStyle w:val="ListParagraph"/>
        <w:numPr>
          <w:ilvl w:val="0"/>
          <w:numId w:val="7"/>
        </w:numPr>
        <w:tabs>
          <w:tab w:val="left" w:pos="1480"/>
          <w:tab w:val="left" w:pos="1481"/>
        </w:tabs>
        <w:spacing w:before="1"/>
        <w:ind w:right="538"/>
        <w:rPr>
          <w:rFonts w:ascii="Symbol" w:hAnsi="Symbol"/>
        </w:rPr>
      </w:pPr>
      <w:r>
        <w:t>Board members are encouraged to attend library conferences and workshops. Funds are allocated for one Board members to attend the annual Alberta Library Conference; however, at the discretion of the Board Chair, this may be overridden by the needs of the Board. Priority is given to Board members who have not attended previous ALC</w:t>
      </w:r>
      <w:r>
        <w:rPr>
          <w:spacing w:val="-2"/>
        </w:rPr>
        <w:t xml:space="preserve"> </w:t>
      </w:r>
      <w:r>
        <w:t>conferences.</w:t>
      </w:r>
    </w:p>
    <w:p w:rsidR="00FC3EC0" w:rsidRDefault="00FC3EC0">
      <w:pPr>
        <w:pStyle w:val="BodyText"/>
        <w:spacing w:before="10"/>
      </w:pPr>
    </w:p>
    <w:p w:rsidR="00FC3EC0" w:rsidRDefault="0024691F" w:rsidP="002F227F">
      <w:pPr>
        <w:pStyle w:val="ListParagraph"/>
        <w:numPr>
          <w:ilvl w:val="0"/>
          <w:numId w:val="7"/>
        </w:numPr>
        <w:tabs>
          <w:tab w:val="left" w:pos="1480"/>
          <w:tab w:val="left" w:pos="1481"/>
        </w:tabs>
        <w:spacing w:before="1"/>
        <w:ind w:right="545"/>
        <w:rPr>
          <w:rFonts w:ascii="Symbol" w:hAnsi="Symbol"/>
        </w:rPr>
      </w:pPr>
      <w:r>
        <w:t>Board members will provide a verbal report to the Board following their attendance at a conference or</w:t>
      </w:r>
      <w:r>
        <w:rPr>
          <w:spacing w:val="-1"/>
        </w:rPr>
        <w:t xml:space="preserve"> </w:t>
      </w:r>
      <w:r>
        <w:t>workshop.</w:t>
      </w:r>
    </w:p>
    <w:p w:rsidR="00FC3EC0" w:rsidRDefault="00FC3EC0">
      <w:pPr>
        <w:pStyle w:val="BodyText"/>
        <w:rPr>
          <w:sz w:val="23"/>
        </w:rPr>
      </w:pPr>
    </w:p>
    <w:p w:rsidR="00FC3EC0" w:rsidRDefault="0024691F" w:rsidP="002F227F">
      <w:pPr>
        <w:pStyle w:val="ListParagraph"/>
        <w:numPr>
          <w:ilvl w:val="0"/>
          <w:numId w:val="7"/>
        </w:numPr>
        <w:tabs>
          <w:tab w:val="left" w:pos="1480"/>
          <w:tab w:val="left" w:pos="1481"/>
        </w:tabs>
        <w:ind w:hanging="361"/>
        <w:rPr>
          <w:rFonts w:ascii="Symbol" w:hAnsi="Symbol"/>
        </w:rPr>
      </w:pPr>
      <w:r>
        <w:t xml:space="preserve">The </w:t>
      </w:r>
      <w:r w:rsidR="001051EF">
        <w:t>Chair and/or Secretary</w:t>
      </w:r>
      <w:r>
        <w:t xml:space="preserve"> will provide the Board with information on learning</w:t>
      </w:r>
      <w:r>
        <w:rPr>
          <w:spacing w:val="-13"/>
        </w:rPr>
        <w:t xml:space="preserve"> </w:t>
      </w:r>
      <w:r>
        <w:t>opportunities.</w:t>
      </w:r>
    </w:p>
    <w:p w:rsidR="00FC3EC0" w:rsidRDefault="00FC3EC0">
      <w:pPr>
        <w:rPr>
          <w:rFonts w:ascii="Symbol" w:hAnsi="Symbol"/>
        </w:rPr>
        <w:sectPr w:rsidR="00FC3EC0">
          <w:pgSz w:w="12240" w:h="15840"/>
          <w:pgMar w:top="1960" w:right="600" w:bottom="920" w:left="680" w:header="570" w:footer="727" w:gutter="0"/>
          <w:cols w:space="720"/>
        </w:sectPr>
      </w:pPr>
    </w:p>
    <w:p w:rsidR="00FC3EC0" w:rsidRPr="00054345" w:rsidRDefault="006B06F9" w:rsidP="00F44E95">
      <w:pPr>
        <w:pStyle w:val="BodyText"/>
        <w:ind w:firstLine="720"/>
        <w:rPr>
          <w:b/>
          <w:sz w:val="32"/>
          <w:szCs w:val="32"/>
          <w:u w:val="single"/>
        </w:rPr>
      </w:pPr>
      <w:r w:rsidRPr="00054345">
        <w:rPr>
          <w:b/>
          <w:sz w:val="32"/>
          <w:szCs w:val="32"/>
          <w:u w:val="single"/>
        </w:rPr>
        <w:lastRenderedPageBreak/>
        <w:t xml:space="preserve">Policy No. 24  </w:t>
      </w:r>
      <w:r w:rsidR="0024691F" w:rsidRPr="00054345">
        <w:rPr>
          <w:b/>
          <w:sz w:val="32"/>
          <w:szCs w:val="32"/>
          <w:u w:val="single"/>
        </w:rPr>
        <w:t>L</w:t>
      </w:r>
      <w:r w:rsidRPr="00054345">
        <w:rPr>
          <w:b/>
          <w:sz w:val="32"/>
          <w:szCs w:val="32"/>
          <w:u w:val="single"/>
        </w:rPr>
        <w:t>ibrary</w:t>
      </w:r>
      <w:r w:rsidR="0024691F" w:rsidRPr="00054345">
        <w:rPr>
          <w:b/>
          <w:sz w:val="32"/>
          <w:szCs w:val="32"/>
          <w:u w:val="single"/>
        </w:rPr>
        <w:t xml:space="preserve"> M</w:t>
      </w:r>
      <w:r w:rsidRPr="00054345">
        <w:rPr>
          <w:b/>
          <w:sz w:val="32"/>
          <w:szCs w:val="32"/>
          <w:u w:val="single"/>
        </w:rPr>
        <w:t>aterials &amp; Collection</w:t>
      </w:r>
      <w:r w:rsidRPr="00054345">
        <w:rPr>
          <w:b/>
          <w:spacing w:val="-3"/>
          <w:sz w:val="32"/>
          <w:szCs w:val="32"/>
          <w:u w:val="single"/>
        </w:rPr>
        <w:t xml:space="preserve"> </w:t>
      </w:r>
      <w:r w:rsidRPr="00054345">
        <w:rPr>
          <w:b/>
          <w:sz w:val="32"/>
          <w:szCs w:val="32"/>
          <w:u w:val="single"/>
        </w:rPr>
        <w:t>Management</w:t>
      </w:r>
    </w:p>
    <w:p w:rsidR="00FC3EC0" w:rsidRDefault="00FC3EC0" w:rsidP="006B06F9">
      <w:pPr>
        <w:pStyle w:val="BodyText"/>
        <w:spacing w:before="3"/>
      </w:pPr>
    </w:p>
    <w:p w:rsidR="00FC3EC0" w:rsidRDefault="006B06F9">
      <w:pPr>
        <w:pStyle w:val="BodyText"/>
        <w:spacing w:before="10"/>
        <w:rPr>
          <w:b/>
          <w:sz w:val="23"/>
        </w:rPr>
      </w:pPr>
      <w:r>
        <w:rPr>
          <w:b/>
          <w:sz w:val="23"/>
        </w:rPr>
        <w:tab/>
        <w:t>Definitions</w:t>
      </w:r>
    </w:p>
    <w:p w:rsidR="006B06F9" w:rsidRDefault="006B06F9">
      <w:pPr>
        <w:pStyle w:val="BodyText"/>
        <w:spacing w:before="10"/>
        <w:rPr>
          <w:b/>
          <w:sz w:val="23"/>
        </w:rPr>
      </w:pPr>
    </w:p>
    <w:p w:rsidR="00FC3EC0" w:rsidRDefault="0024691F">
      <w:pPr>
        <w:pStyle w:val="BodyText"/>
        <w:ind w:left="760"/>
      </w:pPr>
      <w:r>
        <w:t>“Collection” refers to a grouping of library materials.</w:t>
      </w:r>
    </w:p>
    <w:p w:rsidR="00FC3EC0" w:rsidRDefault="00FC3EC0">
      <w:pPr>
        <w:pStyle w:val="BodyText"/>
        <w:rPr>
          <w:sz w:val="24"/>
        </w:rPr>
      </w:pPr>
    </w:p>
    <w:p w:rsidR="00FC3EC0" w:rsidRDefault="0024691F">
      <w:pPr>
        <w:pStyle w:val="BodyText"/>
        <w:spacing w:before="1" w:line="249" w:lineRule="auto"/>
        <w:ind w:left="760" w:right="400"/>
        <w:jc w:val="both"/>
      </w:pPr>
      <w:r>
        <w:t xml:space="preserve">"Library materials", or other synonyms as they may occur in the policy refer to all information and leisure collections the </w:t>
      </w:r>
      <w:r w:rsidR="00705E46">
        <w:t>Rycroft Municipal Library</w:t>
      </w:r>
      <w:r>
        <w:t xml:space="preserve"> makes available to the public including books in all formats, magazines, newspapers, visual media, and online databases, excepting the Internet.</w:t>
      </w:r>
    </w:p>
    <w:p w:rsidR="00FC3EC0" w:rsidRDefault="00FC3EC0">
      <w:pPr>
        <w:pStyle w:val="BodyText"/>
        <w:spacing w:before="11"/>
      </w:pPr>
    </w:p>
    <w:p w:rsidR="00FC3EC0" w:rsidRDefault="0024691F">
      <w:pPr>
        <w:pStyle w:val="BodyText"/>
        <w:spacing w:before="1" w:line="252" w:lineRule="auto"/>
        <w:ind w:left="760" w:right="409"/>
        <w:jc w:val="both"/>
      </w:pPr>
      <w:r>
        <w:t>"Selection" refers to the decision that must be made either to add a given item to the collection or to retain one already in the collection. It does not refer to reader guidance.</w:t>
      </w:r>
    </w:p>
    <w:p w:rsidR="00FC3EC0" w:rsidRDefault="00FC3EC0">
      <w:pPr>
        <w:pStyle w:val="BodyText"/>
        <w:spacing w:before="7"/>
      </w:pPr>
    </w:p>
    <w:p w:rsidR="00FC3EC0" w:rsidRDefault="0024691F">
      <w:pPr>
        <w:pStyle w:val="Heading4"/>
      </w:pPr>
      <w:r>
        <w:t>Purpose of the Collection Management Policy</w:t>
      </w:r>
    </w:p>
    <w:p w:rsidR="00FC3EC0" w:rsidRDefault="00FC3EC0">
      <w:pPr>
        <w:pStyle w:val="BodyText"/>
        <w:rPr>
          <w:b/>
          <w:sz w:val="24"/>
        </w:rPr>
      </w:pPr>
    </w:p>
    <w:p w:rsidR="00FC3EC0" w:rsidRDefault="0024691F">
      <w:pPr>
        <w:pStyle w:val="BodyText"/>
        <w:spacing w:line="249" w:lineRule="auto"/>
        <w:ind w:left="760" w:right="403"/>
        <w:jc w:val="both"/>
      </w:pPr>
      <w:r>
        <w:t xml:space="preserve">The purpose of </w:t>
      </w:r>
      <w:r w:rsidR="00C97170">
        <w:t xml:space="preserve">Village of Rycroft Library Board’s </w:t>
      </w:r>
      <w:r>
        <w:t>Collection Management policy is to guide library staff and inform</w:t>
      </w:r>
      <w:r w:rsidR="00C97170">
        <w:t xml:space="preserve"> </w:t>
      </w:r>
      <w:r>
        <w:t xml:space="preserve">the public about the principles upon which collection development, maintenance, and reconsideration decisions are made. The following principles have as their basis the Canadian Federation of Library Associations’ Statement on Intellectual Freedom, which the </w:t>
      </w:r>
      <w:r w:rsidR="00705E46">
        <w:t>Village of Rycroft Library Board</w:t>
      </w:r>
      <w:r w:rsidR="00C97170">
        <w:t xml:space="preserve"> </w:t>
      </w:r>
      <w:r>
        <w:t>accepts as policy.</w:t>
      </w:r>
    </w:p>
    <w:p w:rsidR="00FC3EC0" w:rsidRDefault="00FC3EC0">
      <w:pPr>
        <w:pStyle w:val="BodyText"/>
        <w:spacing w:before="2"/>
        <w:rPr>
          <w:sz w:val="23"/>
        </w:rPr>
      </w:pPr>
    </w:p>
    <w:p w:rsidR="00FC3EC0" w:rsidRDefault="0024691F">
      <w:pPr>
        <w:pStyle w:val="BodyText"/>
        <w:ind w:left="760"/>
      </w:pPr>
      <w:r>
        <w:t>Statement on Intellectual Freedom and Libraries</w:t>
      </w:r>
    </w:p>
    <w:p w:rsidR="00FC3EC0" w:rsidRDefault="0024691F">
      <w:pPr>
        <w:spacing w:before="12"/>
        <w:ind w:left="760"/>
        <w:rPr>
          <w:i/>
        </w:rPr>
      </w:pPr>
      <w:r>
        <w:rPr>
          <w:i/>
        </w:rPr>
        <w:t>(Approval history: June 27, 1974; Amended November 17, 1983; November 18, 1985; and September 2, 2015)</w:t>
      </w:r>
    </w:p>
    <w:p w:rsidR="00FC3EC0" w:rsidRDefault="00FC3EC0">
      <w:pPr>
        <w:pStyle w:val="BodyText"/>
        <w:spacing w:before="10"/>
        <w:rPr>
          <w:i/>
          <w:sz w:val="23"/>
        </w:rPr>
      </w:pPr>
    </w:p>
    <w:p w:rsidR="00FC3EC0" w:rsidRDefault="0024691F">
      <w:pPr>
        <w:spacing w:line="249" w:lineRule="auto"/>
        <w:ind w:left="760" w:right="402"/>
        <w:jc w:val="both"/>
        <w:rPr>
          <w:i/>
        </w:rPr>
      </w:pPr>
      <w:r>
        <w:rPr>
          <w:i/>
        </w:rPr>
        <w:t>The Canadian Federation of Library Associations recognizes and values the Canadian Charter of Rights and Freedoms as the guarantor of the fundamental freedoms in Canada of conscience and religion; of thought, belief, opinion, and expression; of peaceful assembly; and of association.</w:t>
      </w:r>
    </w:p>
    <w:p w:rsidR="00FC3EC0" w:rsidRDefault="00FC3EC0">
      <w:pPr>
        <w:pStyle w:val="BodyText"/>
        <w:spacing w:before="2"/>
        <w:rPr>
          <w:i/>
          <w:sz w:val="23"/>
        </w:rPr>
      </w:pPr>
    </w:p>
    <w:p w:rsidR="00FC3EC0" w:rsidRDefault="0024691F">
      <w:pPr>
        <w:spacing w:line="249" w:lineRule="auto"/>
        <w:ind w:left="760" w:right="402"/>
        <w:jc w:val="both"/>
        <w:rPr>
          <w:i/>
        </w:rPr>
      </w:pPr>
      <w:r>
        <w:rPr>
          <w:i/>
        </w:rPr>
        <w:t>The Canadian Federation of Library Associations supports and promotes the universal principles of intellectual freedom as defined in the Universal Declaration of Human Rights, which include the interlocking freedoms to hold opinions and to seek, receive and impart information and ideas through any media and regardless of frontiers.</w:t>
      </w:r>
    </w:p>
    <w:p w:rsidR="00FC3EC0" w:rsidRDefault="00FC3EC0">
      <w:pPr>
        <w:pStyle w:val="BodyText"/>
        <w:spacing w:before="2"/>
        <w:rPr>
          <w:i/>
          <w:sz w:val="23"/>
        </w:rPr>
      </w:pPr>
    </w:p>
    <w:p w:rsidR="00FC3EC0" w:rsidRDefault="0024691F">
      <w:pPr>
        <w:spacing w:line="249" w:lineRule="auto"/>
        <w:ind w:left="760" w:right="404"/>
        <w:jc w:val="both"/>
        <w:rPr>
          <w:i/>
        </w:rPr>
      </w:pPr>
      <w:r>
        <w:rPr>
          <w:i/>
        </w:rPr>
        <w:t>In accordance with these principles, the Canadian Federation of Library Associations affirms that all persons in Canada have a fundamental right, subject only to the Constitution and the law, to have access to the full range of knowledge, imagination, ideas, and opinion, and to express their thoughts publicly. Only the courts may abridge free expression rights in Canada.</w:t>
      </w:r>
    </w:p>
    <w:p w:rsidR="00FC3EC0" w:rsidRDefault="00FC3EC0">
      <w:pPr>
        <w:pStyle w:val="BodyText"/>
        <w:spacing w:before="1"/>
        <w:rPr>
          <w:i/>
          <w:sz w:val="23"/>
        </w:rPr>
      </w:pPr>
    </w:p>
    <w:p w:rsidR="00FC3EC0" w:rsidRDefault="0024691F">
      <w:pPr>
        <w:spacing w:line="252" w:lineRule="auto"/>
        <w:ind w:left="760" w:right="406"/>
        <w:jc w:val="both"/>
        <w:rPr>
          <w:i/>
        </w:rPr>
      </w:pPr>
      <w:r>
        <w:rPr>
          <w:i/>
        </w:rPr>
        <w:t>The Canadian Federation of Library Associations affirms further that libraries have a core responsibility to support, defend and promote the universal principles of intellectual freedom and privacy.</w:t>
      </w:r>
    </w:p>
    <w:p w:rsidR="00FC3EC0" w:rsidRDefault="00FC3EC0">
      <w:pPr>
        <w:spacing w:line="252" w:lineRule="auto"/>
        <w:jc w:val="both"/>
        <w:sectPr w:rsidR="00FC3EC0">
          <w:headerReference w:type="default" r:id="rId27"/>
          <w:pgSz w:w="12240" w:h="15840"/>
          <w:pgMar w:top="1740" w:right="600" w:bottom="920" w:left="680" w:header="495" w:footer="727" w:gutter="0"/>
          <w:cols w:space="720"/>
        </w:sectPr>
      </w:pPr>
    </w:p>
    <w:p w:rsidR="00FC3EC0" w:rsidRDefault="00FC3EC0">
      <w:pPr>
        <w:pStyle w:val="BodyText"/>
        <w:rPr>
          <w:i/>
          <w:sz w:val="20"/>
        </w:rPr>
      </w:pPr>
    </w:p>
    <w:p w:rsidR="00FC3EC0" w:rsidRDefault="00FC3EC0">
      <w:pPr>
        <w:pStyle w:val="BodyText"/>
        <w:spacing w:before="8"/>
        <w:rPr>
          <w:i/>
          <w:sz w:val="25"/>
        </w:rPr>
      </w:pPr>
    </w:p>
    <w:p w:rsidR="00FC3EC0" w:rsidRDefault="0024691F">
      <w:pPr>
        <w:spacing w:before="57" w:line="249" w:lineRule="auto"/>
        <w:ind w:left="760" w:right="403"/>
        <w:jc w:val="both"/>
        <w:rPr>
          <w:i/>
        </w:rPr>
      </w:pPr>
      <w:r>
        <w:rPr>
          <w:i/>
        </w:rPr>
        <w:t>The Canadian Federation of Library Associations holds that libraries are a key institution in Canada for rendering expressive content accessible and affordable to all. Libraries are essential gateways for all persons living in Canada to advance themselves through literacy, lifelong learning, social engagement, and cultural enrichment.</w:t>
      </w:r>
    </w:p>
    <w:p w:rsidR="00FC3EC0" w:rsidRDefault="00FC3EC0">
      <w:pPr>
        <w:pStyle w:val="BodyText"/>
        <w:spacing w:before="1"/>
        <w:rPr>
          <w:i/>
          <w:sz w:val="23"/>
        </w:rPr>
      </w:pPr>
    </w:p>
    <w:p w:rsidR="00FC3EC0" w:rsidRDefault="0024691F">
      <w:pPr>
        <w:spacing w:line="249" w:lineRule="auto"/>
        <w:ind w:left="760" w:right="404"/>
        <w:jc w:val="both"/>
        <w:rPr>
          <w:i/>
        </w:rPr>
      </w:pPr>
      <w:r>
        <w:rPr>
          <w:i/>
        </w:rPr>
        <w:t>Libraries have a core responsibility to safeguard and facilitate access to constitutionally protected expressions of knowledge, imagination, ideas, and opinion, including those which some individuals and groups consider unconventional, unpopular or unacceptable. To this end, in accordance with their mandates and professional values and standards, libraries provide, defend and promote equitable access to the widest possible variety of expressive content and resist calls for censorship and the adoption of systems that deny or restrict access to resources.</w:t>
      </w:r>
    </w:p>
    <w:p w:rsidR="00FC3EC0" w:rsidRDefault="00FC3EC0">
      <w:pPr>
        <w:pStyle w:val="BodyText"/>
        <w:spacing w:before="5"/>
        <w:rPr>
          <w:i/>
          <w:sz w:val="23"/>
        </w:rPr>
      </w:pPr>
    </w:p>
    <w:p w:rsidR="00FC3EC0" w:rsidRDefault="0024691F">
      <w:pPr>
        <w:spacing w:line="249" w:lineRule="auto"/>
        <w:ind w:left="760" w:right="404"/>
        <w:jc w:val="both"/>
        <w:rPr>
          <w:i/>
        </w:rPr>
      </w:pPr>
      <w:r>
        <w:rPr>
          <w:i/>
        </w:rPr>
        <w:t>Libraries have a core responsibility to safeguard and foster free expression and the right to safe and welcoming places and conditions. To this end, libraries make available their public spaces and services to individuals and groups without discrimination.</w:t>
      </w:r>
    </w:p>
    <w:p w:rsidR="00FC3EC0" w:rsidRDefault="00FC3EC0">
      <w:pPr>
        <w:pStyle w:val="BodyText"/>
        <w:spacing w:before="12"/>
        <w:rPr>
          <w:i/>
        </w:rPr>
      </w:pPr>
    </w:p>
    <w:p w:rsidR="00FC3EC0" w:rsidRDefault="0024691F">
      <w:pPr>
        <w:spacing w:line="252" w:lineRule="auto"/>
        <w:ind w:left="760" w:right="402"/>
        <w:jc w:val="both"/>
        <w:rPr>
          <w:i/>
        </w:rPr>
      </w:pPr>
      <w:r>
        <w:rPr>
          <w:i/>
        </w:rPr>
        <w:t>Libraries have a core responsibility to safeguard and defend privacy in the individual’s pursuit of expressive content. To this end, libraries protect the identities and activities of library users except when required by the courts to cede them.</w:t>
      </w:r>
    </w:p>
    <w:p w:rsidR="00FC3EC0" w:rsidRDefault="00FC3EC0">
      <w:pPr>
        <w:pStyle w:val="BodyText"/>
        <w:spacing w:before="6"/>
        <w:rPr>
          <w:i/>
        </w:rPr>
      </w:pPr>
    </w:p>
    <w:p w:rsidR="00FC3EC0" w:rsidRDefault="0024691F">
      <w:pPr>
        <w:spacing w:line="249" w:lineRule="auto"/>
        <w:ind w:left="760" w:right="404"/>
        <w:jc w:val="both"/>
        <w:rPr>
          <w:i/>
        </w:rPr>
      </w:pPr>
      <w:r>
        <w:rPr>
          <w:i/>
        </w:rPr>
        <w:t>Furthermore, in accordance with established library policies, procedures and due process, libraries resist efforts to limit the exercise of these responsibilities while recognizing the right of criticism by individuals and groups.</w:t>
      </w:r>
    </w:p>
    <w:p w:rsidR="00FC3EC0" w:rsidRDefault="00FC3EC0">
      <w:pPr>
        <w:pStyle w:val="BodyText"/>
        <w:spacing w:before="2"/>
        <w:rPr>
          <w:i/>
          <w:sz w:val="23"/>
        </w:rPr>
      </w:pPr>
    </w:p>
    <w:p w:rsidR="00FC3EC0" w:rsidRDefault="0024691F">
      <w:pPr>
        <w:spacing w:before="1" w:line="249" w:lineRule="auto"/>
        <w:ind w:left="760" w:right="412"/>
        <w:jc w:val="both"/>
        <w:rPr>
          <w:i/>
        </w:rPr>
      </w:pPr>
      <w:r>
        <w:rPr>
          <w:i/>
        </w:rPr>
        <w:t>Library employees, volunteers and employers as well as library governing entities have a core responsibility to uphold the principles of intellectual freedom in the performance of their respective library roles.</w:t>
      </w:r>
    </w:p>
    <w:p w:rsidR="00FC3EC0" w:rsidRDefault="00FC3EC0">
      <w:pPr>
        <w:pStyle w:val="BodyText"/>
        <w:rPr>
          <w:i/>
          <w:sz w:val="23"/>
        </w:rPr>
      </w:pPr>
    </w:p>
    <w:p w:rsidR="00FC3EC0" w:rsidRDefault="0024691F">
      <w:pPr>
        <w:pStyle w:val="BodyText"/>
        <w:spacing w:line="249" w:lineRule="auto"/>
        <w:ind w:left="760" w:right="410"/>
        <w:jc w:val="both"/>
      </w:pPr>
      <w:r>
        <w:t>Works are selected on the basis of content without regard to the personal history, sex, race, nationality or political or religious views of the creator.</w:t>
      </w:r>
    </w:p>
    <w:p w:rsidR="00FC3EC0" w:rsidRDefault="00FC3EC0">
      <w:pPr>
        <w:pStyle w:val="BodyText"/>
        <w:spacing w:before="1"/>
        <w:rPr>
          <w:sz w:val="23"/>
        </w:rPr>
      </w:pPr>
    </w:p>
    <w:p w:rsidR="00FC3EC0" w:rsidRDefault="0024691F">
      <w:pPr>
        <w:pStyle w:val="BodyText"/>
        <w:ind w:left="760"/>
        <w:jc w:val="both"/>
      </w:pPr>
      <w:r>
        <w:t>The presence of any item in the library does not indicate an endorsement of its content by the library.</w:t>
      </w:r>
    </w:p>
    <w:p w:rsidR="00FC3EC0" w:rsidRDefault="00FC3EC0">
      <w:pPr>
        <w:pStyle w:val="BodyText"/>
        <w:spacing w:before="10"/>
        <w:rPr>
          <w:sz w:val="23"/>
        </w:rPr>
      </w:pPr>
    </w:p>
    <w:p w:rsidR="00FC3EC0" w:rsidRDefault="0024691F">
      <w:pPr>
        <w:pStyle w:val="BodyText"/>
        <w:spacing w:line="249" w:lineRule="auto"/>
        <w:ind w:left="760" w:right="407"/>
        <w:jc w:val="both"/>
      </w:pPr>
      <w:r>
        <w:t>The library also recognizes an immediate duty to make available materials for entertainment and recreation, even though such materials may not have enduring interest or value. If public demand warrants it, the library will provide a representative sampling of experimental and ephemeral material, but will not attempt to be exhaustive.</w:t>
      </w:r>
    </w:p>
    <w:p w:rsidR="00FC3EC0" w:rsidRDefault="00FC3EC0">
      <w:pPr>
        <w:pStyle w:val="BodyText"/>
        <w:spacing w:before="1"/>
        <w:rPr>
          <w:sz w:val="23"/>
        </w:rPr>
      </w:pPr>
    </w:p>
    <w:p w:rsidR="00FC3EC0" w:rsidRDefault="0024691F">
      <w:pPr>
        <w:pStyle w:val="BodyText"/>
        <w:spacing w:before="1" w:line="252" w:lineRule="auto"/>
        <w:ind w:left="760" w:right="403"/>
        <w:jc w:val="both"/>
      </w:pPr>
      <w:r>
        <w:t>All staff members selecting library materials will be expected to keep these objectives in mind and apply their professional knowledge and experience in making decisions.</w:t>
      </w:r>
    </w:p>
    <w:p w:rsidR="00FC3EC0" w:rsidRDefault="00FC3EC0">
      <w:pPr>
        <w:spacing w:line="252" w:lineRule="auto"/>
        <w:jc w:val="both"/>
        <w:sectPr w:rsidR="00FC3EC0">
          <w:pgSz w:w="12240" w:h="15840"/>
          <w:pgMar w:top="1740" w:right="600" w:bottom="920" w:left="680" w:header="495" w:footer="727" w:gutter="0"/>
          <w:cols w:space="720"/>
        </w:sectPr>
      </w:pPr>
    </w:p>
    <w:p w:rsidR="00FC3EC0" w:rsidRDefault="0024691F">
      <w:pPr>
        <w:pStyle w:val="Heading4"/>
        <w:spacing w:before="57"/>
      </w:pPr>
      <w:r>
        <w:lastRenderedPageBreak/>
        <w:t>Scope</w:t>
      </w:r>
    </w:p>
    <w:p w:rsidR="00FC3EC0" w:rsidRDefault="00FC3EC0">
      <w:pPr>
        <w:pStyle w:val="BodyText"/>
        <w:spacing w:before="9"/>
        <w:rPr>
          <w:b/>
          <w:sz w:val="23"/>
        </w:rPr>
      </w:pPr>
    </w:p>
    <w:p w:rsidR="00FC3EC0" w:rsidRDefault="0024691F">
      <w:pPr>
        <w:pStyle w:val="BodyText"/>
        <w:spacing w:before="1" w:line="266" w:lineRule="exact"/>
        <w:ind w:left="760"/>
      </w:pPr>
      <w:r>
        <w:t xml:space="preserve">In general, </w:t>
      </w:r>
      <w:r w:rsidR="00E46003">
        <w:t>Rycroft Municipal Library</w:t>
      </w:r>
      <w:r>
        <w:t xml:space="preserve">’s collection </w:t>
      </w:r>
      <w:r w:rsidR="00E46003">
        <w:t>may</w:t>
      </w:r>
      <w:r>
        <w:t xml:space="preserve"> include but not be limited to the following formats:</w:t>
      </w:r>
    </w:p>
    <w:p w:rsidR="00FC3EC0" w:rsidRDefault="0024691F" w:rsidP="002F227F">
      <w:pPr>
        <w:pStyle w:val="ListParagraph"/>
        <w:numPr>
          <w:ilvl w:val="0"/>
          <w:numId w:val="7"/>
        </w:numPr>
        <w:tabs>
          <w:tab w:val="left" w:pos="1480"/>
          <w:tab w:val="left" w:pos="1481"/>
        </w:tabs>
        <w:spacing w:line="277" w:lineRule="exact"/>
        <w:ind w:hanging="361"/>
        <w:rPr>
          <w:rFonts w:ascii="Symbol" w:hAnsi="Symbol"/>
        </w:rPr>
      </w:pPr>
      <w:r>
        <w:t>books</w:t>
      </w:r>
    </w:p>
    <w:p w:rsidR="00FC3EC0" w:rsidRDefault="0024691F" w:rsidP="002F227F">
      <w:pPr>
        <w:pStyle w:val="ListParagraph"/>
        <w:numPr>
          <w:ilvl w:val="0"/>
          <w:numId w:val="7"/>
        </w:numPr>
        <w:tabs>
          <w:tab w:val="left" w:pos="1480"/>
          <w:tab w:val="left" w:pos="1481"/>
        </w:tabs>
        <w:spacing w:line="279" w:lineRule="exact"/>
        <w:ind w:hanging="361"/>
        <w:rPr>
          <w:rFonts w:ascii="Symbol" w:hAnsi="Symbol"/>
        </w:rPr>
      </w:pPr>
      <w:r>
        <w:t>periodicals</w:t>
      </w:r>
      <w:r>
        <w:rPr>
          <w:spacing w:val="-2"/>
        </w:rPr>
        <w:t xml:space="preserve"> </w:t>
      </w:r>
      <w:r>
        <w:t>(magazines)</w:t>
      </w:r>
    </w:p>
    <w:p w:rsidR="00FC3EC0" w:rsidRDefault="0024691F" w:rsidP="002F227F">
      <w:pPr>
        <w:pStyle w:val="ListParagraph"/>
        <w:numPr>
          <w:ilvl w:val="0"/>
          <w:numId w:val="7"/>
        </w:numPr>
        <w:tabs>
          <w:tab w:val="left" w:pos="1480"/>
          <w:tab w:val="left" w:pos="1481"/>
        </w:tabs>
        <w:ind w:hanging="361"/>
        <w:rPr>
          <w:rFonts w:ascii="Symbol" w:hAnsi="Symbol"/>
        </w:rPr>
      </w:pPr>
      <w:r>
        <w:t>newspapers</w:t>
      </w:r>
    </w:p>
    <w:p w:rsidR="00FC3EC0" w:rsidRDefault="0024691F" w:rsidP="002F227F">
      <w:pPr>
        <w:pStyle w:val="ListParagraph"/>
        <w:numPr>
          <w:ilvl w:val="0"/>
          <w:numId w:val="7"/>
        </w:numPr>
        <w:tabs>
          <w:tab w:val="left" w:pos="1480"/>
          <w:tab w:val="left" w:pos="1481"/>
        </w:tabs>
        <w:spacing w:before="1"/>
        <w:ind w:hanging="361"/>
        <w:rPr>
          <w:rFonts w:ascii="Symbol" w:hAnsi="Symbol"/>
        </w:rPr>
      </w:pPr>
      <w:r>
        <w:t>visual media (such as CDs, DVDs,</w:t>
      </w:r>
      <w:r>
        <w:rPr>
          <w:spacing w:val="-10"/>
        </w:rPr>
        <w:t xml:space="preserve"> </w:t>
      </w:r>
      <w:r>
        <w:t>Blu-ray)</w:t>
      </w:r>
    </w:p>
    <w:p w:rsidR="00FC3EC0" w:rsidRDefault="0024691F" w:rsidP="002F227F">
      <w:pPr>
        <w:pStyle w:val="ListParagraph"/>
        <w:numPr>
          <w:ilvl w:val="0"/>
          <w:numId w:val="7"/>
        </w:numPr>
        <w:tabs>
          <w:tab w:val="left" w:pos="1480"/>
          <w:tab w:val="left" w:pos="1481"/>
        </w:tabs>
        <w:ind w:hanging="361"/>
        <w:rPr>
          <w:rFonts w:ascii="Symbol" w:hAnsi="Symbol"/>
        </w:rPr>
      </w:pPr>
      <w:r>
        <w:t>digital resources (such as e-books and</w:t>
      </w:r>
      <w:r>
        <w:rPr>
          <w:spacing w:val="-7"/>
        </w:rPr>
        <w:t xml:space="preserve"> </w:t>
      </w:r>
      <w:r>
        <w:t>audio-books)</w:t>
      </w:r>
    </w:p>
    <w:p w:rsidR="00FC3EC0" w:rsidRDefault="0024691F" w:rsidP="002F227F">
      <w:pPr>
        <w:pStyle w:val="ListParagraph"/>
        <w:numPr>
          <w:ilvl w:val="0"/>
          <w:numId w:val="7"/>
        </w:numPr>
        <w:tabs>
          <w:tab w:val="left" w:pos="1480"/>
          <w:tab w:val="left" w:pos="1481"/>
        </w:tabs>
        <w:spacing w:before="1" w:line="280" w:lineRule="exact"/>
        <w:ind w:hanging="361"/>
        <w:rPr>
          <w:rFonts w:ascii="Symbol" w:hAnsi="Symbol"/>
        </w:rPr>
      </w:pPr>
      <w:r>
        <w:t>online databases</w:t>
      </w:r>
    </w:p>
    <w:p w:rsidR="00FC3EC0" w:rsidRDefault="0024691F" w:rsidP="002F227F">
      <w:pPr>
        <w:pStyle w:val="ListParagraph"/>
        <w:numPr>
          <w:ilvl w:val="0"/>
          <w:numId w:val="7"/>
        </w:numPr>
        <w:tabs>
          <w:tab w:val="left" w:pos="1480"/>
          <w:tab w:val="left" w:pos="1481"/>
        </w:tabs>
        <w:spacing w:line="280" w:lineRule="exact"/>
        <w:ind w:hanging="361"/>
        <w:rPr>
          <w:rFonts w:ascii="Symbol" w:hAnsi="Symbol"/>
        </w:rPr>
      </w:pPr>
      <w:r>
        <w:t>government</w:t>
      </w:r>
      <w:r>
        <w:rPr>
          <w:spacing w:val="-1"/>
        </w:rPr>
        <w:t xml:space="preserve"> </w:t>
      </w:r>
      <w:r>
        <w:t>documents</w:t>
      </w:r>
    </w:p>
    <w:p w:rsidR="00FC3EC0" w:rsidRDefault="0024691F" w:rsidP="002F227F">
      <w:pPr>
        <w:pStyle w:val="ListParagraph"/>
        <w:numPr>
          <w:ilvl w:val="0"/>
          <w:numId w:val="7"/>
        </w:numPr>
        <w:tabs>
          <w:tab w:val="left" w:pos="1480"/>
          <w:tab w:val="left" w:pos="1481"/>
        </w:tabs>
        <w:ind w:hanging="361"/>
        <w:rPr>
          <w:rFonts w:ascii="Symbol" w:hAnsi="Symbol"/>
        </w:rPr>
      </w:pPr>
      <w:r>
        <w:t>microfilm</w:t>
      </w:r>
    </w:p>
    <w:p w:rsidR="00FC3EC0" w:rsidRDefault="0024691F" w:rsidP="002F227F">
      <w:pPr>
        <w:pStyle w:val="ListParagraph"/>
        <w:numPr>
          <w:ilvl w:val="0"/>
          <w:numId w:val="7"/>
        </w:numPr>
        <w:tabs>
          <w:tab w:val="left" w:pos="1480"/>
          <w:tab w:val="left" w:pos="1481"/>
        </w:tabs>
        <w:spacing w:before="1"/>
        <w:ind w:hanging="361"/>
        <w:rPr>
          <w:rFonts w:ascii="Symbol" w:hAnsi="Symbol"/>
        </w:rPr>
      </w:pPr>
      <w:r>
        <w:t>toys</w:t>
      </w:r>
    </w:p>
    <w:p w:rsidR="00FC3EC0" w:rsidRDefault="0024691F" w:rsidP="002F227F">
      <w:pPr>
        <w:pStyle w:val="ListParagraph"/>
        <w:numPr>
          <w:ilvl w:val="0"/>
          <w:numId w:val="7"/>
        </w:numPr>
        <w:tabs>
          <w:tab w:val="left" w:pos="1480"/>
          <w:tab w:val="left" w:pos="1481"/>
        </w:tabs>
        <w:ind w:hanging="361"/>
        <w:rPr>
          <w:rFonts w:ascii="Symbol" w:hAnsi="Symbol"/>
        </w:rPr>
      </w:pPr>
      <w:r>
        <w:t>electronic</w:t>
      </w:r>
      <w:r>
        <w:rPr>
          <w:spacing w:val="-1"/>
        </w:rPr>
        <w:t xml:space="preserve"> </w:t>
      </w:r>
      <w:r>
        <w:t>devices</w:t>
      </w:r>
    </w:p>
    <w:p w:rsidR="00FC3EC0" w:rsidRDefault="00FC3EC0">
      <w:pPr>
        <w:pStyle w:val="BodyText"/>
        <w:spacing w:before="3"/>
        <w:rPr>
          <w:sz w:val="24"/>
        </w:rPr>
      </w:pPr>
    </w:p>
    <w:p w:rsidR="00FC3EC0" w:rsidRDefault="0024691F">
      <w:pPr>
        <w:pStyle w:val="BodyText"/>
        <w:ind w:left="760"/>
      </w:pPr>
      <w:r>
        <w:t>Other formats will be considered as demand, need, and budget permit.</w:t>
      </w:r>
    </w:p>
    <w:p w:rsidR="00FC3EC0" w:rsidRDefault="00FC3EC0">
      <w:pPr>
        <w:pStyle w:val="BodyText"/>
        <w:spacing w:before="10"/>
        <w:rPr>
          <w:sz w:val="23"/>
        </w:rPr>
      </w:pPr>
    </w:p>
    <w:p w:rsidR="00FC3EC0" w:rsidRDefault="0024691F">
      <w:pPr>
        <w:pStyle w:val="Heading4"/>
      </w:pPr>
      <w:r>
        <w:t>Archival Collections</w:t>
      </w:r>
    </w:p>
    <w:p w:rsidR="00FC3EC0" w:rsidRDefault="00FC3EC0">
      <w:pPr>
        <w:pStyle w:val="BodyText"/>
        <w:rPr>
          <w:b/>
          <w:sz w:val="24"/>
        </w:rPr>
      </w:pPr>
    </w:p>
    <w:p w:rsidR="00FC3EC0" w:rsidRDefault="0024691F">
      <w:pPr>
        <w:pStyle w:val="BodyText"/>
        <w:spacing w:line="249" w:lineRule="auto"/>
        <w:ind w:left="760" w:right="407"/>
        <w:jc w:val="both"/>
      </w:pPr>
      <w:r>
        <w:t>The Board may seek to acquire by way of donation, bequest, permanent loan or other arrangements f</w:t>
      </w:r>
      <w:r w:rsidR="00E46003">
        <w:t>or</w:t>
      </w:r>
      <w:r>
        <w:t xml:space="preserve"> archival records of an enduring nature, in any format, which reflect the history of </w:t>
      </w:r>
      <w:r w:rsidR="00E46003">
        <w:t>Rycroft and the surrounding area.</w:t>
      </w:r>
    </w:p>
    <w:p w:rsidR="00FC3EC0" w:rsidRDefault="00FC3EC0">
      <w:pPr>
        <w:pStyle w:val="BodyText"/>
        <w:spacing w:before="12"/>
      </w:pPr>
    </w:p>
    <w:p w:rsidR="00FC3EC0" w:rsidRDefault="00FC3EC0">
      <w:pPr>
        <w:pStyle w:val="BodyText"/>
        <w:spacing w:before="3"/>
        <w:rPr>
          <w:sz w:val="23"/>
        </w:rPr>
      </w:pPr>
    </w:p>
    <w:p w:rsidR="00FC3EC0" w:rsidRDefault="00FC3EC0">
      <w:pPr>
        <w:pStyle w:val="BodyText"/>
        <w:rPr>
          <w:sz w:val="23"/>
        </w:rPr>
      </w:pPr>
    </w:p>
    <w:p w:rsidR="00FC3EC0" w:rsidRDefault="0024691F">
      <w:pPr>
        <w:pStyle w:val="Heading4"/>
      </w:pPr>
      <w:r>
        <w:t>Use of Library Materials</w:t>
      </w:r>
    </w:p>
    <w:p w:rsidR="00FC3EC0" w:rsidRDefault="00FC3EC0">
      <w:pPr>
        <w:pStyle w:val="BodyText"/>
        <w:spacing w:before="10"/>
        <w:rPr>
          <w:b/>
          <w:sz w:val="23"/>
        </w:rPr>
      </w:pPr>
    </w:p>
    <w:p w:rsidR="00FC3EC0" w:rsidRDefault="00E46003">
      <w:pPr>
        <w:pStyle w:val="BodyText"/>
        <w:spacing w:line="252" w:lineRule="auto"/>
        <w:ind w:left="760" w:right="406"/>
        <w:jc w:val="both"/>
      </w:pPr>
      <w:r>
        <w:t xml:space="preserve">Village of Rycroft Library Board </w:t>
      </w:r>
      <w:r w:rsidR="0024691F">
        <w:t>recognizes that some materials may be controversial and that any given item may offend some patrons. The ultimate responsibility for their choice of materials rests with the patron.</w:t>
      </w:r>
    </w:p>
    <w:p w:rsidR="00FC3EC0" w:rsidRDefault="00FC3EC0">
      <w:pPr>
        <w:pStyle w:val="BodyText"/>
        <w:spacing w:before="8"/>
      </w:pPr>
    </w:p>
    <w:p w:rsidR="00FC3EC0" w:rsidRDefault="0024691F">
      <w:pPr>
        <w:pStyle w:val="BodyText"/>
        <w:spacing w:line="252" w:lineRule="auto"/>
        <w:ind w:left="760" w:right="405"/>
        <w:jc w:val="both"/>
      </w:pPr>
      <w:r>
        <w:t>Library materials will not be marked or identified to show approval or disapproval of contents, and no library materials will be sequestered, except for the express purpose of protecting it from injury or theft.</w:t>
      </w:r>
    </w:p>
    <w:p w:rsidR="00FC3EC0" w:rsidRDefault="00FC3EC0">
      <w:pPr>
        <w:pStyle w:val="BodyText"/>
        <w:spacing w:before="8"/>
      </w:pPr>
    </w:p>
    <w:p w:rsidR="00FC3EC0" w:rsidRDefault="0024691F">
      <w:pPr>
        <w:pStyle w:val="BodyText"/>
        <w:spacing w:line="252" w:lineRule="auto"/>
        <w:ind w:left="760" w:right="402"/>
        <w:jc w:val="both"/>
      </w:pPr>
      <w:r>
        <w:t>The use of rare and scholarly items of great value may be controlled to the extent required to preserve them from harm, but no further.</w:t>
      </w:r>
    </w:p>
    <w:p w:rsidR="00FC3EC0" w:rsidRDefault="00FC3EC0">
      <w:pPr>
        <w:pStyle w:val="BodyText"/>
        <w:spacing w:before="7"/>
      </w:pPr>
    </w:p>
    <w:p w:rsidR="00FC3EC0" w:rsidRDefault="0024691F">
      <w:pPr>
        <w:pStyle w:val="BodyText"/>
        <w:spacing w:line="249" w:lineRule="auto"/>
        <w:ind w:left="760" w:right="406"/>
        <w:jc w:val="both"/>
      </w:pPr>
      <w:r>
        <w:t>Responsibility for the use of library materials by children rests with their parents and legal guardians. Selection of adult material will not be restricted by the possibility that children may obtain materials that their parents may consider inappropriate.</w:t>
      </w:r>
    </w:p>
    <w:p w:rsidR="00FC3EC0" w:rsidRDefault="00FC3EC0">
      <w:pPr>
        <w:pStyle w:val="BodyText"/>
        <w:spacing w:before="2"/>
        <w:rPr>
          <w:sz w:val="23"/>
        </w:rPr>
      </w:pPr>
    </w:p>
    <w:p w:rsidR="00FC3EC0" w:rsidRDefault="0024691F">
      <w:pPr>
        <w:pStyle w:val="Heading4"/>
      </w:pPr>
      <w:r>
        <w:t>Collection Development</w:t>
      </w:r>
    </w:p>
    <w:p w:rsidR="00FC3EC0" w:rsidRDefault="00FC3EC0">
      <w:pPr>
        <w:pStyle w:val="BodyText"/>
        <w:spacing w:before="10"/>
        <w:rPr>
          <w:b/>
          <w:sz w:val="23"/>
        </w:rPr>
      </w:pPr>
    </w:p>
    <w:p w:rsidR="00FC3EC0" w:rsidRDefault="0024691F">
      <w:pPr>
        <w:pStyle w:val="BodyText"/>
        <w:spacing w:line="249" w:lineRule="auto"/>
        <w:ind w:left="760" w:right="400"/>
        <w:jc w:val="both"/>
      </w:pPr>
      <w:r>
        <w:t>The primary objective of selection shall be to acquire materials of contemporary significance and of permanent value. The library will always be guided by a sense of responsibility to both present and future in adding materials that will enrich the collection and maintain an overall balance.</w:t>
      </w:r>
    </w:p>
    <w:p w:rsidR="00FC3EC0" w:rsidRDefault="00FC3EC0">
      <w:pPr>
        <w:pStyle w:val="BodyText"/>
        <w:spacing w:before="3"/>
        <w:rPr>
          <w:sz w:val="23"/>
        </w:rPr>
      </w:pPr>
    </w:p>
    <w:p w:rsidR="00FC3EC0" w:rsidRDefault="00E46003">
      <w:pPr>
        <w:pStyle w:val="BodyText"/>
        <w:spacing w:line="249" w:lineRule="auto"/>
        <w:ind w:left="760" w:right="409"/>
        <w:jc w:val="both"/>
      </w:pPr>
      <w:r>
        <w:t>Village of Rycroft Library Board</w:t>
      </w:r>
      <w:r w:rsidR="0024691F">
        <w:t xml:space="preserve"> attempts to make available a wide diversity of views and expressions, including those which may be viewed as unorthodox or which may be unpopular.</w:t>
      </w:r>
    </w:p>
    <w:p w:rsidR="00FC3EC0" w:rsidRDefault="00FC3EC0">
      <w:pPr>
        <w:pStyle w:val="BodyText"/>
        <w:rPr>
          <w:sz w:val="23"/>
        </w:rPr>
      </w:pPr>
    </w:p>
    <w:p w:rsidR="00FC3EC0" w:rsidRDefault="0024691F">
      <w:pPr>
        <w:pStyle w:val="BodyText"/>
        <w:spacing w:before="1"/>
        <w:ind w:left="760"/>
      </w:pPr>
      <w:r>
        <w:t>The selection of library materials is based on the following:</w:t>
      </w:r>
    </w:p>
    <w:p w:rsidR="00FC3EC0" w:rsidRDefault="00FC3EC0">
      <w:pPr>
        <w:pStyle w:val="BodyText"/>
        <w:spacing w:before="10"/>
      </w:pPr>
    </w:p>
    <w:p w:rsidR="00FC3EC0" w:rsidRDefault="0024691F" w:rsidP="002F227F">
      <w:pPr>
        <w:pStyle w:val="ListParagraph"/>
        <w:numPr>
          <w:ilvl w:val="0"/>
          <w:numId w:val="7"/>
        </w:numPr>
        <w:tabs>
          <w:tab w:val="left" w:pos="1480"/>
          <w:tab w:val="left" w:pos="1481"/>
        </w:tabs>
        <w:spacing w:line="249" w:lineRule="auto"/>
        <w:ind w:right="408"/>
        <w:rPr>
          <w:rFonts w:ascii="Symbol" w:hAnsi="Symbol"/>
        </w:rPr>
      </w:pPr>
      <w:r>
        <w:t>The need for recreational reading, listening and viewing material to reflect a diverse community with differing tastes, interests, purposes and</w:t>
      </w:r>
      <w:r>
        <w:rPr>
          <w:spacing w:val="-4"/>
        </w:rPr>
        <w:t xml:space="preserve"> </w:t>
      </w:r>
      <w:r>
        <w:t>education</w:t>
      </w:r>
    </w:p>
    <w:p w:rsidR="00FC3EC0" w:rsidRDefault="00FC3EC0">
      <w:pPr>
        <w:pStyle w:val="BodyText"/>
        <w:spacing w:before="1"/>
      </w:pPr>
    </w:p>
    <w:p w:rsidR="00FC3EC0" w:rsidRDefault="0024691F" w:rsidP="002F227F">
      <w:pPr>
        <w:pStyle w:val="ListParagraph"/>
        <w:numPr>
          <w:ilvl w:val="0"/>
          <w:numId w:val="7"/>
        </w:numPr>
        <w:tabs>
          <w:tab w:val="left" w:pos="1480"/>
          <w:tab w:val="left" w:pos="1481"/>
        </w:tabs>
        <w:spacing w:line="252" w:lineRule="auto"/>
        <w:ind w:right="402"/>
        <w:rPr>
          <w:rFonts w:ascii="Symbol" w:hAnsi="Symbol"/>
        </w:rPr>
      </w:pPr>
      <w:r>
        <w:t>The need to deal in an informative and balanced manner with social, personal, racial, multicultural, religious and scientific</w:t>
      </w:r>
      <w:r>
        <w:rPr>
          <w:spacing w:val="-2"/>
        </w:rPr>
        <w:t xml:space="preserve"> </w:t>
      </w:r>
      <w:r>
        <w:t>issues</w:t>
      </w:r>
    </w:p>
    <w:p w:rsidR="00FC3EC0" w:rsidRDefault="00FC3EC0">
      <w:pPr>
        <w:pStyle w:val="BodyText"/>
        <w:spacing w:before="8"/>
        <w:rPr>
          <w:sz w:val="21"/>
        </w:rPr>
      </w:pPr>
    </w:p>
    <w:p w:rsidR="00FC3EC0" w:rsidRDefault="0024691F" w:rsidP="002F227F">
      <w:pPr>
        <w:pStyle w:val="ListParagraph"/>
        <w:numPr>
          <w:ilvl w:val="0"/>
          <w:numId w:val="7"/>
        </w:numPr>
        <w:tabs>
          <w:tab w:val="left" w:pos="1480"/>
          <w:tab w:val="left" w:pos="1481"/>
        </w:tabs>
        <w:spacing w:before="1"/>
        <w:ind w:hanging="361"/>
        <w:rPr>
          <w:rFonts w:ascii="Symbol" w:hAnsi="Symbol"/>
        </w:rPr>
      </w:pPr>
      <w:r>
        <w:t>The need to provide as broad a base as possible of information and</w:t>
      </w:r>
      <w:r>
        <w:rPr>
          <w:spacing w:val="-16"/>
        </w:rPr>
        <w:t xml:space="preserve"> </w:t>
      </w:r>
      <w:r>
        <w:t>literature.</w:t>
      </w:r>
    </w:p>
    <w:p w:rsidR="00FC3EC0" w:rsidRDefault="00FC3EC0">
      <w:pPr>
        <w:rPr>
          <w:rFonts w:ascii="Symbol" w:hAnsi="Symbol"/>
        </w:rPr>
      </w:pPr>
    </w:p>
    <w:p w:rsidR="00F3369E" w:rsidRDefault="00F3369E">
      <w:pPr>
        <w:rPr>
          <w:rFonts w:ascii="Symbol" w:hAnsi="Symbol"/>
        </w:rPr>
      </w:pPr>
    </w:p>
    <w:p w:rsidR="00F3369E" w:rsidRDefault="00F3369E">
      <w:pPr>
        <w:rPr>
          <w:rFonts w:ascii="Symbol" w:hAnsi="Symbol"/>
        </w:rPr>
      </w:pPr>
    </w:p>
    <w:p w:rsidR="00FC3EC0" w:rsidRDefault="00F3369E">
      <w:pPr>
        <w:pStyle w:val="Heading4"/>
        <w:spacing w:before="57"/>
      </w:pPr>
      <w:r>
        <w:t>C</w:t>
      </w:r>
      <w:r w:rsidR="0024691F">
        <w:t>riteria for the Selection of Materials</w:t>
      </w:r>
    </w:p>
    <w:p w:rsidR="00FC3EC0" w:rsidRDefault="00FC3EC0">
      <w:pPr>
        <w:pStyle w:val="BodyText"/>
        <w:spacing w:before="9"/>
        <w:rPr>
          <w:b/>
          <w:sz w:val="23"/>
        </w:rPr>
      </w:pPr>
    </w:p>
    <w:p w:rsidR="00FC3EC0" w:rsidRDefault="0024691F">
      <w:pPr>
        <w:pStyle w:val="BodyText"/>
        <w:spacing w:before="1" w:line="249" w:lineRule="auto"/>
        <w:ind w:left="760" w:right="407"/>
        <w:jc w:val="both"/>
      </w:pPr>
      <w:r>
        <w:t>The following criteria will be considered when selecting material for the library; however, it is impossible to establish a set of criteria for the indisputable acceptance or rejection of material. Items need not meet all the criteria to be acceptable.</w:t>
      </w:r>
    </w:p>
    <w:p w:rsidR="00FC3EC0" w:rsidRDefault="00FC3EC0">
      <w:pPr>
        <w:pStyle w:val="BodyText"/>
      </w:pPr>
    </w:p>
    <w:p w:rsidR="00FC3EC0" w:rsidRDefault="00FC3EC0">
      <w:pPr>
        <w:pStyle w:val="BodyText"/>
        <w:spacing w:before="7"/>
      </w:pPr>
    </w:p>
    <w:p w:rsidR="00FC3EC0" w:rsidRDefault="0024691F" w:rsidP="002F227F">
      <w:pPr>
        <w:pStyle w:val="ListParagraph"/>
        <w:numPr>
          <w:ilvl w:val="0"/>
          <w:numId w:val="7"/>
        </w:numPr>
        <w:tabs>
          <w:tab w:val="left" w:pos="1480"/>
          <w:tab w:val="left" w:pos="1481"/>
        </w:tabs>
        <w:ind w:hanging="361"/>
        <w:rPr>
          <w:rFonts w:ascii="Symbol" w:hAnsi="Symbol"/>
        </w:rPr>
      </w:pPr>
      <w:r>
        <w:t>Suitability of physical format for library</w:t>
      </w:r>
      <w:r>
        <w:rPr>
          <w:spacing w:val="-9"/>
        </w:rPr>
        <w:t xml:space="preserve"> </w:t>
      </w:r>
      <w:r>
        <w:t>use</w:t>
      </w:r>
    </w:p>
    <w:p w:rsidR="00FC3EC0" w:rsidRDefault="0024691F" w:rsidP="002F227F">
      <w:pPr>
        <w:pStyle w:val="ListParagraph"/>
        <w:numPr>
          <w:ilvl w:val="0"/>
          <w:numId w:val="7"/>
        </w:numPr>
        <w:tabs>
          <w:tab w:val="left" w:pos="1480"/>
          <w:tab w:val="left" w:pos="1481"/>
        </w:tabs>
        <w:spacing w:before="1"/>
        <w:ind w:hanging="361"/>
        <w:rPr>
          <w:rFonts w:ascii="Symbol" w:hAnsi="Symbol"/>
        </w:rPr>
      </w:pPr>
      <w:r>
        <w:t>Relation to the existing collection and other material on the</w:t>
      </w:r>
      <w:r>
        <w:rPr>
          <w:spacing w:val="-12"/>
        </w:rPr>
        <w:t xml:space="preserve"> </w:t>
      </w:r>
      <w:r>
        <w:t>subject</w:t>
      </w:r>
    </w:p>
    <w:p w:rsidR="00FC3EC0" w:rsidRDefault="0024691F" w:rsidP="002F227F">
      <w:pPr>
        <w:pStyle w:val="ListParagraph"/>
        <w:numPr>
          <w:ilvl w:val="0"/>
          <w:numId w:val="7"/>
        </w:numPr>
        <w:tabs>
          <w:tab w:val="left" w:pos="1480"/>
          <w:tab w:val="left" w:pos="1481"/>
        </w:tabs>
        <w:spacing w:before="1"/>
        <w:ind w:hanging="361"/>
        <w:rPr>
          <w:rFonts w:ascii="Symbol" w:hAnsi="Symbol"/>
        </w:rPr>
      </w:pPr>
      <w:r>
        <w:t>Availability of funds and</w:t>
      </w:r>
      <w:r>
        <w:rPr>
          <w:spacing w:val="-6"/>
        </w:rPr>
        <w:t xml:space="preserve"> </w:t>
      </w:r>
      <w:r>
        <w:t>space</w:t>
      </w:r>
    </w:p>
    <w:p w:rsidR="00FC3EC0" w:rsidRDefault="00E46003" w:rsidP="002F227F">
      <w:pPr>
        <w:pStyle w:val="ListParagraph"/>
        <w:numPr>
          <w:ilvl w:val="0"/>
          <w:numId w:val="7"/>
        </w:numPr>
        <w:tabs>
          <w:tab w:val="left" w:pos="1480"/>
          <w:tab w:val="left" w:pos="1481"/>
        </w:tabs>
        <w:spacing w:line="279" w:lineRule="exact"/>
        <w:ind w:hanging="361"/>
        <w:rPr>
          <w:rFonts w:ascii="Symbol" w:hAnsi="Symbol"/>
        </w:rPr>
      </w:pPr>
      <w:r>
        <w:t>Favorable</w:t>
      </w:r>
      <w:r w:rsidR="0024691F">
        <w:rPr>
          <w:spacing w:val="-4"/>
        </w:rPr>
        <w:t xml:space="preserve"> </w:t>
      </w:r>
      <w:r w:rsidR="0024691F">
        <w:t>reviews</w:t>
      </w:r>
    </w:p>
    <w:p w:rsidR="00FC3EC0" w:rsidRDefault="0024691F" w:rsidP="002F227F">
      <w:pPr>
        <w:pStyle w:val="ListParagraph"/>
        <w:numPr>
          <w:ilvl w:val="0"/>
          <w:numId w:val="7"/>
        </w:numPr>
        <w:tabs>
          <w:tab w:val="left" w:pos="1480"/>
          <w:tab w:val="left" w:pos="1481"/>
        </w:tabs>
        <w:spacing w:line="279" w:lineRule="exact"/>
        <w:ind w:hanging="361"/>
        <w:rPr>
          <w:rFonts w:ascii="Symbol" w:hAnsi="Symbol"/>
        </w:rPr>
      </w:pPr>
      <w:r>
        <w:t>Popular</w:t>
      </w:r>
      <w:r>
        <w:rPr>
          <w:spacing w:val="-1"/>
        </w:rPr>
        <w:t xml:space="preserve"> </w:t>
      </w:r>
      <w:r>
        <w:t>demand</w:t>
      </w:r>
    </w:p>
    <w:p w:rsidR="00FC3EC0" w:rsidRDefault="0024691F" w:rsidP="002F227F">
      <w:pPr>
        <w:pStyle w:val="ListParagraph"/>
        <w:numPr>
          <w:ilvl w:val="0"/>
          <w:numId w:val="7"/>
        </w:numPr>
        <w:tabs>
          <w:tab w:val="left" w:pos="1480"/>
          <w:tab w:val="left" w:pos="1481"/>
        </w:tabs>
        <w:spacing w:before="1"/>
        <w:ind w:hanging="361"/>
        <w:rPr>
          <w:rFonts w:ascii="Symbol" w:hAnsi="Symbol"/>
        </w:rPr>
      </w:pPr>
      <w:r>
        <w:t>Balance of viewpoints in the</w:t>
      </w:r>
      <w:r>
        <w:rPr>
          <w:spacing w:val="-6"/>
        </w:rPr>
        <w:t xml:space="preserve"> </w:t>
      </w:r>
      <w:r>
        <w:t>collection</w:t>
      </w:r>
    </w:p>
    <w:p w:rsidR="00FC3EC0" w:rsidRDefault="0024691F" w:rsidP="002F227F">
      <w:pPr>
        <w:pStyle w:val="ListParagraph"/>
        <w:numPr>
          <w:ilvl w:val="0"/>
          <w:numId w:val="7"/>
        </w:numPr>
        <w:tabs>
          <w:tab w:val="left" w:pos="1480"/>
          <w:tab w:val="left" w:pos="1481"/>
        </w:tabs>
        <w:spacing w:before="1"/>
        <w:ind w:hanging="361"/>
        <w:rPr>
          <w:rFonts w:ascii="Symbol" w:hAnsi="Symbol"/>
        </w:rPr>
      </w:pPr>
      <w:r>
        <w:t>Value as a contribution to issues of continuing or topical interest;</w:t>
      </w:r>
      <w:r>
        <w:rPr>
          <w:spacing w:val="-8"/>
        </w:rPr>
        <w:t xml:space="preserve"> </w:t>
      </w:r>
      <w:r>
        <w:t>timeliness</w:t>
      </w:r>
    </w:p>
    <w:p w:rsidR="00FC3EC0" w:rsidRDefault="0024691F" w:rsidP="002F227F">
      <w:pPr>
        <w:pStyle w:val="ListParagraph"/>
        <w:numPr>
          <w:ilvl w:val="0"/>
          <w:numId w:val="7"/>
        </w:numPr>
        <w:tabs>
          <w:tab w:val="left" w:pos="1480"/>
          <w:tab w:val="left" w:pos="1481"/>
        </w:tabs>
        <w:ind w:hanging="361"/>
        <w:rPr>
          <w:rFonts w:ascii="Symbol" w:hAnsi="Symbol"/>
        </w:rPr>
      </w:pPr>
      <w:r>
        <w:t>Currency</w:t>
      </w:r>
    </w:p>
    <w:p w:rsidR="00FC3EC0" w:rsidRDefault="0024691F" w:rsidP="002F227F">
      <w:pPr>
        <w:pStyle w:val="ListParagraph"/>
        <w:numPr>
          <w:ilvl w:val="0"/>
          <w:numId w:val="7"/>
        </w:numPr>
        <w:tabs>
          <w:tab w:val="left" w:pos="1480"/>
          <w:tab w:val="left" w:pos="1481"/>
        </w:tabs>
        <w:spacing w:before="1" w:line="279" w:lineRule="exact"/>
        <w:ind w:hanging="361"/>
        <w:rPr>
          <w:rFonts w:ascii="Symbol" w:hAnsi="Symbol"/>
        </w:rPr>
      </w:pPr>
      <w:r>
        <w:t>Local</w:t>
      </w:r>
      <w:r>
        <w:rPr>
          <w:spacing w:val="-3"/>
        </w:rPr>
        <w:t xml:space="preserve"> </w:t>
      </w:r>
      <w:r>
        <w:t>interest</w:t>
      </w:r>
    </w:p>
    <w:p w:rsidR="00FC3EC0" w:rsidRDefault="0024691F" w:rsidP="002F227F">
      <w:pPr>
        <w:pStyle w:val="ListParagraph"/>
        <w:numPr>
          <w:ilvl w:val="0"/>
          <w:numId w:val="7"/>
        </w:numPr>
        <w:tabs>
          <w:tab w:val="left" w:pos="1480"/>
          <w:tab w:val="left" w:pos="1481"/>
        </w:tabs>
        <w:spacing w:line="279" w:lineRule="exact"/>
        <w:ind w:hanging="361"/>
        <w:rPr>
          <w:rFonts w:ascii="Symbol" w:hAnsi="Symbol"/>
        </w:rPr>
      </w:pPr>
      <w:r>
        <w:t>Representation of an important movement, genre and/or</w:t>
      </w:r>
      <w:r>
        <w:rPr>
          <w:spacing w:val="-12"/>
        </w:rPr>
        <w:t xml:space="preserve"> </w:t>
      </w:r>
      <w:r>
        <w:t>culture</w:t>
      </w:r>
    </w:p>
    <w:p w:rsidR="00FC3EC0" w:rsidRDefault="0024691F" w:rsidP="002F227F">
      <w:pPr>
        <w:pStyle w:val="ListParagraph"/>
        <w:numPr>
          <w:ilvl w:val="0"/>
          <w:numId w:val="7"/>
        </w:numPr>
        <w:tabs>
          <w:tab w:val="left" w:pos="1480"/>
          <w:tab w:val="left" w:pos="1481"/>
        </w:tabs>
        <w:ind w:hanging="361"/>
        <w:rPr>
          <w:rFonts w:ascii="Symbol" w:hAnsi="Symbol"/>
        </w:rPr>
      </w:pPr>
      <w:r>
        <w:t>Accuracy of</w:t>
      </w:r>
      <w:r>
        <w:rPr>
          <w:spacing w:val="-1"/>
        </w:rPr>
        <w:t xml:space="preserve"> </w:t>
      </w:r>
      <w:r>
        <w:t>information</w:t>
      </w:r>
    </w:p>
    <w:p w:rsidR="00FC3EC0" w:rsidRDefault="0024691F" w:rsidP="002F227F">
      <w:pPr>
        <w:pStyle w:val="ListParagraph"/>
        <w:numPr>
          <w:ilvl w:val="0"/>
          <w:numId w:val="7"/>
        </w:numPr>
        <w:tabs>
          <w:tab w:val="left" w:pos="1480"/>
          <w:tab w:val="left" w:pos="1481"/>
        </w:tabs>
        <w:spacing w:before="1"/>
        <w:ind w:hanging="361"/>
        <w:rPr>
          <w:rFonts w:ascii="Symbol" w:hAnsi="Symbol"/>
        </w:rPr>
      </w:pPr>
      <w:r>
        <w:t>Quality of</w:t>
      </w:r>
      <w:r>
        <w:rPr>
          <w:spacing w:val="-3"/>
        </w:rPr>
        <w:t xml:space="preserve"> </w:t>
      </w:r>
      <w:r>
        <w:t>writing</w:t>
      </w:r>
    </w:p>
    <w:p w:rsidR="00FC3EC0" w:rsidRDefault="0024691F" w:rsidP="002F227F">
      <w:pPr>
        <w:pStyle w:val="ListParagraph"/>
        <w:numPr>
          <w:ilvl w:val="0"/>
          <w:numId w:val="7"/>
        </w:numPr>
        <w:tabs>
          <w:tab w:val="left" w:pos="1480"/>
          <w:tab w:val="left" w:pos="1481"/>
        </w:tabs>
        <w:ind w:hanging="361"/>
        <w:rPr>
          <w:rFonts w:ascii="Symbol" w:hAnsi="Symbol"/>
        </w:rPr>
      </w:pPr>
      <w:r>
        <w:t>Identified area for collection development</w:t>
      </w:r>
      <w:r>
        <w:rPr>
          <w:spacing w:val="-8"/>
        </w:rPr>
        <w:t xml:space="preserve"> </w:t>
      </w:r>
      <w:r>
        <w:t>focus</w:t>
      </w:r>
    </w:p>
    <w:p w:rsidR="00FC3EC0" w:rsidRDefault="00FC3EC0">
      <w:pPr>
        <w:pStyle w:val="BodyText"/>
        <w:spacing w:before="3"/>
        <w:rPr>
          <w:sz w:val="24"/>
        </w:rPr>
      </w:pPr>
    </w:p>
    <w:p w:rsidR="00FC3EC0" w:rsidRDefault="0024691F">
      <w:pPr>
        <w:pStyle w:val="BodyText"/>
        <w:ind w:left="760"/>
      </w:pPr>
      <w:r>
        <w:t>The selection of local or self-published materials will be subject to the above criteria.</w:t>
      </w:r>
    </w:p>
    <w:p w:rsidR="00FC3EC0" w:rsidRDefault="00FC3EC0">
      <w:pPr>
        <w:pStyle w:val="BodyText"/>
        <w:spacing w:before="10"/>
        <w:rPr>
          <w:sz w:val="23"/>
        </w:rPr>
      </w:pPr>
    </w:p>
    <w:p w:rsidR="00FC3EC0" w:rsidRDefault="00E46003">
      <w:pPr>
        <w:pStyle w:val="BodyText"/>
        <w:spacing w:line="252" w:lineRule="auto"/>
        <w:ind w:left="760" w:right="743"/>
      </w:pPr>
      <w:r>
        <w:t xml:space="preserve">Village of Rycroft Library Board </w:t>
      </w:r>
      <w:r w:rsidR="0024691F">
        <w:t xml:space="preserve">is sympathetic to the needs of students, but it is not the primary responsibility of </w:t>
      </w:r>
      <w:r>
        <w:t xml:space="preserve">Village of Rycroft Library Board </w:t>
      </w:r>
      <w:r w:rsidR="0024691F">
        <w:t>to provide curriculum-centered materials in the collection. Textbooks and other curriculum-related materials are not acquired except as they also serve the general public.</w:t>
      </w:r>
    </w:p>
    <w:p w:rsidR="00FC3EC0" w:rsidRDefault="00FC3EC0">
      <w:pPr>
        <w:pStyle w:val="BodyText"/>
        <w:spacing w:before="6"/>
      </w:pPr>
    </w:p>
    <w:p w:rsidR="00F3369E" w:rsidRDefault="00F3369E">
      <w:pPr>
        <w:pStyle w:val="Heading4"/>
      </w:pPr>
    </w:p>
    <w:p w:rsidR="00F3369E" w:rsidRDefault="00F3369E">
      <w:pPr>
        <w:pStyle w:val="Heading4"/>
      </w:pPr>
    </w:p>
    <w:p w:rsidR="00FC3EC0" w:rsidRDefault="0024691F">
      <w:pPr>
        <w:pStyle w:val="Heading4"/>
      </w:pPr>
      <w:r>
        <w:t>Suggestions for Purchase</w:t>
      </w:r>
    </w:p>
    <w:p w:rsidR="00FC3EC0" w:rsidRDefault="00FC3EC0">
      <w:pPr>
        <w:pStyle w:val="BodyText"/>
        <w:spacing w:before="9"/>
        <w:rPr>
          <w:b/>
          <w:sz w:val="23"/>
        </w:rPr>
      </w:pPr>
    </w:p>
    <w:p w:rsidR="00FC3EC0" w:rsidRDefault="00E46003">
      <w:pPr>
        <w:pStyle w:val="BodyText"/>
        <w:spacing w:before="1" w:line="249" w:lineRule="auto"/>
        <w:ind w:left="760" w:right="407"/>
        <w:jc w:val="both"/>
      </w:pPr>
      <w:r>
        <w:t xml:space="preserve">Rycroft Municipal Library </w:t>
      </w:r>
      <w:r w:rsidR="0024691F">
        <w:t>encourages and invites suggestions from the public for the addition of specific items to the collection. These suggestions will be referred to the selector responsible for that collection area. Suggested items will then be considered according to selection criteria. Receipt of suggestions does not imply automatic acceptance of the item for the library collection.</w:t>
      </w:r>
    </w:p>
    <w:p w:rsidR="00FC3EC0" w:rsidRDefault="00FC3EC0">
      <w:pPr>
        <w:pStyle w:val="BodyText"/>
        <w:spacing w:before="4"/>
        <w:rPr>
          <w:sz w:val="23"/>
        </w:rPr>
      </w:pPr>
    </w:p>
    <w:p w:rsidR="00FC3EC0" w:rsidRDefault="0024691F">
      <w:pPr>
        <w:pStyle w:val="BodyText"/>
        <w:spacing w:line="249" w:lineRule="auto"/>
        <w:ind w:left="760" w:right="562"/>
      </w:pPr>
      <w:r>
        <w:t xml:space="preserve">If a suggested item is not purchased, </w:t>
      </w:r>
      <w:r w:rsidR="00E46003">
        <w:t xml:space="preserve">Rycroft Municipal Library </w:t>
      </w:r>
      <w:r>
        <w:t>may be able to obtain it through interlibrary loan for the person who suggested the item for purchase, if that person is interested in borrowing the item.</w:t>
      </w:r>
    </w:p>
    <w:p w:rsidR="00FC3EC0" w:rsidRDefault="00FC3EC0">
      <w:pPr>
        <w:spacing w:line="249" w:lineRule="auto"/>
      </w:pPr>
    </w:p>
    <w:p w:rsidR="00F3369E" w:rsidRDefault="00F3369E">
      <w:pPr>
        <w:spacing w:line="249" w:lineRule="auto"/>
      </w:pPr>
    </w:p>
    <w:p w:rsidR="00FC3EC0" w:rsidRDefault="0024691F">
      <w:pPr>
        <w:pStyle w:val="Heading4"/>
        <w:spacing w:before="57"/>
      </w:pPr>
      <w:r>
        <w:t>Collection Maintenance</w:t>
      </w:r>
    </w:p>
    <w:p w:rsidR="00FC3EC0" w:rsidRDefault="00FC3EC0">
      <w:pPr>
        <w:pStyle w:val="BodyText"/>
        <w:spacing w:before="9"/>
        <w:rPr>
          <w:b/>
          <w:sz w:val="23"/>
        </w:rPr>
      </w:pPr>
    </w:p>
    <w:p w:rsidR="00FC3EC0" w:rsidRDefault="0024691F">
      <w:pPr>
        <w:pStyle w:val="BodyText"/>
        <w:spacing w:before="1"/>
        <w:ind w:left="760"/>
      </w:pPr>
      <w:r>
        <w:t>The following criteria will be used when considering material for removal from the collection:</w:t>
      </w:r>
    </w:p>
    <w:p w:rsidR="00FC3EC0" w:rsidRDefault="00FC3EC0">
      <w:pPr>
        <w:pStyle w:val="BodyText"/>
        <w:spacing w:before="5"/>
      </w:pPr>
    </w:p>
    <w:p w:rsidR="00FC3EC0" w:rsidRDefault="0024691F" w:rsidP="002F227F">
      <w:pPr>
        <w:pStyle w:val="ListParagraph"/>
        <w:numPr>
          <w:ilvl w:val="0"/>
          <w:numId w:val="7"/>
        </w:numPr>
        <w:tabs>
          <w:tab w:val="left" w:pos="1480"/>
          <w:tab w:val="left" w:pos="1481"/>
        </w:tabs>
        <w:ind w:hanging="361"/>
        <w:rPr>
          <w:rFonts w:ascii="Symbol" w:hAnsi="Symbol"/>
        </w:rPr>
      </w:pPr>
      <w:r>
        <w:t>The worth of the item in comparison to new works in the same subject</w:t>
      </w:r>
      <w:r>
        <w:rPr>
          <w:spacing w:val="-9"/>
        </w:rPr>
        <w:t xml:space="preserve"> </w:t>
      </w:r>
      <w:r>
        <w:t>areas</w:t>
      </w:r>
    </w:p>
    <w:p w:rsidR="00FC3EC0" w:rsidRDefault="0024691F" w:rsidP="002F227F">
      <w:pPr>
        <w:pStyle w:val="ListParagraph"/>
        <w:numPr>
          <w:ilvl w:val="0"/>
          <w:numId w:val="7"/>
        </w:numPr>
        <w:tabs>
          <w:tab w:val="left" w:pos="1480"/>
          <w:tab w:val="left" w:pos="1481"/>
        </w:tabs>
        <w:spacing w:before="1"/>
        <w:ind w:hanging="361"/>
        <w:rPr>
          <w:rFonts w:ascii="Symbol" w:hAnsi="Symbol"/>
        </w:rPr>
      </w:pPr>
      <w:r>
        <w:t>The usefulness of the item to the</w:t>
      </w:r>
      <w:r>
        <w:rPr>
          <w:spacing w:val="-7"/>
        </w:rPr>
        <w:t xml:space="preserve"> </w:t>
      </w:r>
      <w:r>
        <w:t>public</w:t>
      </w:r>
    </w:p>
    <w:p w:rsidR="00FC3EC0" w:rsidRDefault="0024691F" w:rsidP="002F227F">
      <w:pPr>
        <w:pStyle w:val="ListParagraph"/>
        <w:numPr>
          <w:ilvl w:val="0"/>
          <w:numId w:val="7"/>
        </w:numPr>
        <w:tabs>
          <w:tab w:val="left" w:pos="1480"/>
          <w:tab w:val="left" w:pos="1481"/>
        </w:tabs>
        <w:ind w:hanging="361"/>
        <w:rPr>
          <w:rFonts w:ascii="Symbol" w:hAnsi="Symbol"/>
        </w:rPr>
      </w:pPr>
      <w:r>
        <w:t>The amount of available</w:t>
      </w:r>
      <w:r>
        <w:rPr>
          <w:spacing w:val="-9"/>
        </w:rPr>
        <w:t xml:space="preserve"> </w:t>
      </w:r>
      <w:r>
        <w:t>space</w:t>
      </w:r>
    </w:p>
    <w:p w:rsidR="00FC3EC0" w:rsidRDefault="0024691F" w:rsidP="002F227F">
      <w:pPr>
        <w:pStyle w:val="ListParagraph"/>
        <w:numPr>
          <w:ilvl w:val="0"/>
          <w:numId w:val="7"/>
        </w:numPr>
        <w:tabs>
          <w:tab w:val="left" w:pos="1480"/>
          <w:tab w:val="left" w:pos="1481"/>
        </w:tabs>
        <w:spacing w:before="1" w:line="279" w:lineRule="exact"/>
        <w:ind w:hanging="361"/>
        <w:rPr>
          <w:rFonts w:ascii="Symbol" w:hAnsi="Symbol"/>
        </w:rPr>
      </w:pPr>
      <w:r>
        <w:t>The item’s currency and</w:t>
      </w:r>
      <w:r>
        <w:rPr>
          <w:spacing w:val="-2"/>
        </w:rPr>
        <w:t xml:space="preserve"> </w:t>
      </w:r>
      <w:r>
        <w:t>accuracy</w:t>
      </w:r>
    </w:p>
    <w:p w:rsidR="00FC3EC0" w:rsidRDefault="0024691F" w:rsidP="002F227F">
      <w:pPr>
        <w:pStyle w:val="ListParagraph"/>
        <w:numPr>
          <w:ilvl w:val="0"/>
          <w:numId w:val="7"/>
        </w:numPr>
        <w:tabs>
          <w:tab w:val="left" w:pos="1480"/>
          <w:tab w:val="left" w:pos="1481"/>
        </w:tabs>
        <w:spacing w:line="279" w:lineRule="exact"/>
        <w:ind w:hanging="361"/>
        <w:rPr>
          <w:rFonts w:ascii="Symbol" w:hAnsi="Symbol"/>
        </w:rPr>
      </w:pPr>
      <w:r>
        <w:t>The physical condition of the</w:t>
      </w:r>
      <w:r>
        <w:rPr>
          <w:spacing w:val="-6"/>
        </w:rPr>
        <w:t xml:space="preserve"> </w:t>
      </w:r>
      <w:r>
        <w:t>item</w:t>
      </w:r>
    </w:p>
    <w:p w:rsidR="00FC3EC0" w:rsidRDefault="0024691F" w:rsidP="002F227F">
      <w:pPr>
        <w:pStyle w:val="ListParagraph"/>
        <w:numPr>
          <w:ilvl w:val="0"/>
          <w:numId w:val="7"/>
        </w:numPr>
        <w:tabs>
          <w:tab w:val="left" w:pos="1480"/>
          <w:tab w:val="left" w:pos="1481"/>
        </w:tabs>
        <w:spacing w:before="1"/>
        <w:ind w:hanging="361"/>
        <w:rPr>
          <w:rFonts w:ascii="Symbol" w:hAnsi="Symbol"/>
        </w:rPr>
      </w:pPr>
      <w:r>
        <w:t>The availability of funds for purchasing replacement</w:t>
      </w:r>
      <w:r>
        <w:rPr>
          <w:spacing w:val="-9"/>
        </w:rPr>
        <w:t xml:space="preserve"> </w:t>
      </w:r>
      <w:r>
        <w:t>material</w:t>
      </w:r>
    </w:p>
    <w:p w:rsidR="00FC3EC0" w:rsidRDefault="00FC3EC0">
      <w:pPr>
        <w:pStyle w:val="BodyText"/>
        <w:spacing w:before="5"/>
        <w:rPr>
          <w:sz w:val="24"/>
        </w:rPr>
      </w:pPr>
    </w:p>
    <w:p w:rsidR="00FC3EC0" w:rsidRDefault="0024691F">
      <w:pPr>
        <w:pStyle w:val="BodyText"/>
        <w:ind w:left="760"/>
      </w:pPr>
      <w:r>
        <w:t>Discarded items will be handled through such means as sale, donation or recycling.</w:t>
      </w:r>
    </w:p>
    <w:p w:rsidR="00FC3EC0" w:rsidRDefault="00FC3EC0">
      <w:pPr>
        <w:pStyle w:val="BodyText"/>
        <w:spacing w:before="9"/>
        <w:rPr>
          <w:sz w:val="23"/>
        </w:rPr>
      </w:pPr>
    </w:p>
    <w:p w:rsidR="00FC3EC0" w:rsidRDefault="0024691F">
      <w:pPr>
        <w:pStyle w:val="Heading4"/>
        <w:spacing w:before="1"/>
      </w:pPr>
      <w:r>
        <w:t>Library Materials Vendors</w:t>
      </w:r>
    </w:p>
    <w:p w:rsidR="00FC3EC0" w:rsidRDefault="00FC3EC0">
      <w:pPr>
        <w:pStyle w:val="BodyText"/>
        <w:spacing w:before="9"/>
        <w:rPr>
          <w:b/>
          <w:sz w:val="23"/>
        </w:rPr>
      </w:pPr>
    </w:p>
    <w:p w:rsidR="00FC3EC0" w:rsidRDefault="0024691F">
      <w:pPr>
        <w:pStyle w:val="BodyText"/>
        <w:spacing w:before="1" w:line="252" w:lineRule="auto"/>
        <w:ind w:left="760" w:right="446"/>
      </w:pPr>
      <w:r>
        <w:t xml:space="preserve">The </w:t>
      </w:r>
      <w:r w:rsidR="00705E46">
        <w:t>Rycroft Municipal Library</w:t>
      </w:r>
      <w:r w:rsidR="008F0708">
        <w:t xml:space="preserve"> </w:t>
      </w:r>
      <w:r>
        <w:t>will acquire its materials through the Peace Library System, but should the situation arise where an independent vendor is required, the following criteria will be used by Library staff to select a vendor:</w:t>
      </w:r>
    </w:p>
    <w:p w:rsidR="00FC3EC0" w:rsidRDefault="00FC3EC0">
      <w:pPr>
        <w:pStyle w:val="BodyText"/>
        <w:spacing w:before="6"/>
        <w:rPr>
          <w:sz w:val="21"/>
        </w:rPr>
      </w:pPr>
    </w:p>
    <w:p w:rsidR="00FC3EC0" w:rsidRDefault="0024691F" w:rsidP="002F227F">
      <w:pPr>
        <w:pStyle w:val="ListParagraph"/>
        <w:numPr>
          <w:ilvl w:val="0"/>
          <w:numId w:val="7"/>
        </w:numPr>
        <w:tabs>
          <w:tab w:val="left" w:pos="1624"/>
          <w:tab w:val="left" w:pos="1625"/>
        </w:tabs>
        <w:ind w:left="1624" w:hanging="433"/>
        <w:rPr>
          <w:rFonts w:ascii="Symbol" w:hAnsi="Symbol"/>
        </w:rPr>
      </w:pPr>
      <w:r>
        <w:t>positive relationship with a</w:t>
      </w:r>
      <w:r>
        <w:rPr>
          <w:spacing w:val="-6"/>
        </w:rPr>
        <w:t xml:space="preserve"> </w:t>
      </w:r>
      <w:r>
        <w:t>vendor;</w:t>
      </w:r>
    </w:p>
    <w:p w:rsidR="00FC3EC0" w:rsidRDefault="0024691F" w:rsidP="002F227F">
      <w:pPr>
        <w:pStyle w:val="ListParagraph"/>
        <w:numPr>
          <w:ilvl w:val="0"/>
          <w:numId w:val="7"/>
        </w:numPr>
        <w:tabs>
          <w:tab w:val="left" w:pos="1624"/>
          <w:tab w:val="left" w:pos="1625"/>
        </w:tabs>
        <w:spacing w:before="1" w:line="280" w:lineRule="exact"/>
        <w:ind w:left="1624" w:hanging="433"/>
        <w:rPr>
          <w:rFonts w:ascii="Symbol" w:hAnsi="Symbol"/>
        </w:rPr>
      </w:pPr>
      <w:r>
        <w:t>price, including shipping, handling and invoicing</w:t>
      </w:r>
      <w:r>
        <w:rPr>
          <w:spacing w:val="-5"/>
        </w:rPr>
        <w:t xml:space="preserve"> </w:t>
      </w:r>
      <w:r>
        <w:t>charges;</w:t>
      </w:r>
    </w:p>
    <w:p w:rsidR="00FC3EC0" w:rsidRDefault="0024691F" w:rsidP="002F227F">
      <w:pPr>
        <w:pStyle w:val="ListParagraph"/>
        <w:numPr>
          <w:ilvl w:val="0"/>
          <w:numId w:val="7"/>
        </w:numPr>
        <w:tabs>
          <w:tab w:val="left" w:pos="1624"/>
          <w:tab w:val="left" w:pos="1625"/>
        </w:tabs>
        <w:spacing w:line="280" w:lineRule="exact"/>
        <w:ind w:left="1624" w:hanging="433"/>
        <w:rPr>
          <w:rFonts w:ascii="Symbol" w:hAnsi="Symbol"/>
        </w:rPr>
      </w:pPr>
      <w:r>
        <w:t>availability (fill</w:t>
      </w:r>
      <w:r>
        <w:rPr>
          <w:spacing w:val="-3"/>
        </w:rPr>
        <w:t xml:space="preserve"> </w:t>
      </w:r>
      <w:r>
        <w:t>rate);</w:t>
      </w:r>
    </w:p>
    <w:p w:rsidR="00FC3EC0" w:rsidRDefault="0024691F" w:rsidP="002F227F">
      <w:pPr>
        <w:pStyle w:val="ListParagraph"/>
        <w:numPr>
          <w:ilvl w:val="0"/>
          <w:numId w:val="7"/>
        </w:numPr>
        <w:tabs>
          <w:tab w:val="left" w:pos="1624"/>
          <w:tab w:val="left" w:pos="1625"/>
        </w:tabs>
        <w:ind w:left="1624" w:hanging="433"/>
        <w:rPr>
          <w:rFonts w:ascii="Symbol" w:hAnsi="Symbol"/>
        </w:rPr>
      </w:pPr>
      <w:r>
        <w:t>turnaround time from order to</w:t>
      </w:r>
      <w:r>
        <w:rPr>
          <w:spacing w:val="-4"/>
        </w:rPr>
        <w:t xml:space="preserve"> </w:t>
      </w:r>
      <w:r>
        <w:t>delivery;</w:t>
      </w:r>
    </w:p>
    <w:p w:rsidR="00FC3EC0" w:rsidRDefault="0024691F" w:rsidP="002F227F">
      <w:pPr>
        <w:pStyle w:val="ListParagraph"/>
        <w:numPr>
          <w:ilvl w:val="0"/>
          <w:numId w:val="7"/>
        </w:numPr>
        <w:tabs>
          <w:tab w:val="left" w:pos="1624"/>
          <w:tab w:val="left" w:pos="1625"/>
        </w:tabs>
        <w:spacing w:before="1" w:line="279" w:lineRule="exact"/>
        <w:ind w:left="1624" w:hanging="433"/>
        <w:rPr>
          <w:rFonts w:ascii="Symbol" w:hAnsi="Symbol"/>
        </w:rPr>
      </w:pPr>
      <w:r>
        <w:t>returns policies;</w:t>
      </w:r>
    </w:p>
    <w:p w:rsidR="00FC3EC0" w:rsidRDefault="0024691F" w:rsidP="002F227F">
      <w:pPr>
        <w:pStyle w:val="ListParagraph"/>
        <w:numPr>
          <w:ilvl w:val="0"/>
          <w:numId w:val="7"/>
        </w:numPr>
        <w:tabs>
          <w:tab w:val="left" w:pos="1624"/>
          <w:tab w:val="left" w:pos="1625"/>
        </w:tabs>
        <w:spacing w:line="279" w:lineRule="exact"/>
        <w:ind w:left="1624" w:hanging="433"/>
        <w:rPr>
          <w:rFonts w:ascii="Symbol" w:hAnsi="Symbol"/>
        </w:rPr>
      </w:pPr>
      <w:r>
        <w:t>availability of required cataloguing and processing services;</w:t>
      </w:r>
      <w:r>
        <w:rPr>
          <w:spacing w:val="-10"/>
        </w:rPr>
        <w:t xml:space="preserve"> </w:t>
      </w:r>
      <w:r>
        <w:t>and,</w:t>
      </w:r>
    </w:p>
    <w:p w:rsidR="00FC3EC0" w:rsidRDefault="0024691F" w:rsidP="002F227F">
      <w:pPr>
        <w:pStyle w:val="ListParagraph"/>
        <w:numPr>
          <w:ilvl w:val="0"/>
          <w:numId w:val="7"/>
        </w:numPr>
        <w:tabs>
          <w:tab w:val="left" w:pos="1624"/>
          <w:tab w:val="left" w:pos="1625"/>
        </w:tabs>
        <w:spacing w:before="1"/>
        <w:ind w:left="1624" w:hanging="433"/>
        <w:rPr>
          <w:rFonts w:ascii="Symbol" w:hAnsi="Symbol"/>
        </w:rPr>
      </w:pPr>
      <w:r>
        <w:t>Canadian and local vendors, all other things being</w:t>
      </w:r>
      <w:r>
        <w:rPr>
          <w:spacing w:val="-7"/>
        </w:rPr>
        <w:t xml:space="preserve"> </w:t>
      </w:r>
      <w:r>
        <w:t>equal</w:t>
      </w:r>
    </w:p>
    <w:p w:rsidR="00FC3EC0" w:rsidRDefault="00FC3EC0">
      <w:pPr>
        <w:pStyle w:val="BodyText"/>
        <w:rPr>
          <w:sz w:val="28"/>
        </w:rPr>
      </w:pPr>
    </w:p>
    <w:p w:rsidR="00FC3EC0" w:rsidRDefault="0024691F">
      <w:pPr>
        <w:pStyle w:val="Heading4"/>
        <w:spacing w:before="229"/>
      </w:pPr>
      <w:r>
        <w:t>Reconsideration of Library</w:t>
      </w:r>
      <w:r>
        <w:rPr>
          <w:spacing w:val="-16"/>
        </w:rPr>
        <w:t xml:space="preserve"> </w:t>
      </w:r>
      <w:r>
        <w:t>Materials</w:t>
      </w:r>
    </w:p>
    <w:p w:rsidR="00FC3EC0" w:rsidRDefault="00FC3EC0">
      <w:pPr>
        <w:pStyle w:val="BodyText"/>
        <w:spacing w:before="10"/>
        <w:rPr>
          <w:b/>
          <w:sz w:val="23"/>
        </w:rPr>
      </w:pPr>
    </w:p>
    <w:p w:rsidR="00FC3EC0" w:rsidRDefault="00AB5118">
      <w:pPr>
        <w:pStyle w:val="BodyText"/>
        <w:spacing w:line="252" w:lineRule="auto"/>
        <w:ind w:left="760" w:right="406"/>
        <w:jc w:val="both"/>
      </w:pPr>
      <w:r>
        <w:t xml:space="preserve">Rycroft Municipal Library </w:t>
      </w:r>
      <w:r w:rsidR="0024691F">
        <w:t xml:space="preserve">recognizes the right of a library user to register an objection to the presence of any item or items, or the placement of materials in the collection. In the event of an objection or complaint by a </w:t>
      </w:r>
      <w:r w:rsidR="0024691F">
        <w:lastRenderedPageBreak/>
        <w:t>library user, the following are the steps of</w:t>
      </w:r>
      <w:r w:rsidR="0024691F">
        <w:rPr>
          <w:spacing w:val="-7"/>
        </w:rPr>
        <w:t xml:space="preserve"> </w:t>
      </w:r>
      <w:r w:rsidR="0024691F">
        <w:t>resolution:</w:t>
      </w:r>
    </w:p>
    <w:p w:rsidR="00FC3EC0" w:rsidRDefault="00FC3EC0">
      <w:pPr>
        <w:pStyle w:val="BodyText"/>
        <w:spacing w:before="2"/>
        <w:rPr>
          <w:sz w:val="21"/>
        </w:rPr>
      </w:pPr>
    </w:p>
    <w:p w:rsidR="00FC3EC0" w:rsidRDefault="0024691F" w:rsidP="002F227F">
      <w:pPr>
        <w:pStyle w:val="ListParagraph"/>
        <w:numPr>
          <w:ilvl w:val="0"/>
          <w:numId w:val="7"/>
        </w:numPr>
        <w:tabs>
          <w:tab w:val="left" w:pos="1526"/>
        </w:tabs>
        <w:spacing w:before="1"/>
        <w:ind w:left="1526" w:right="401"/>
        <w:jc w:val="both"/>
        <w:rPr>
          <w:rFonts w:ascii="Symbol" w:hAnsi="Symbol"/>
        </w:rPr>
      </w:pPr>
      <w:r>
        <w:t xml:space="preserve">The user is encouraged to put his/her complaint in writing </w:t>
      </w:r>
      <w:r w:rsidR="00AB5118">
        <w:t>to the Library Manager</w:t>
      </w:r>
      <w:r>
        <w:t xml:space="preserve">. Following a personal review of the item and a check of outside review sources, the </w:t>
      </w:r>
      <w:r w:rsidR="00AB5118">
        <w:t xml:space="preserve">Library Manager </w:t>
      </w:r>
      <w:r>
        <w:t>will send a letter to respond to the user’s</w:t>
      </w:r>
      <w:r>
        <w:rPr>
          <w:spacing w:val="-17"/>
        </w:rPr>
        <w:t xml:space="preserve"> </w:t>
      </w:r>
      <w:r>
        <w:t>concerns.</w:t>
      </w:r>
    </w:p>
    <w:p w:rsidR="00FC3EC0" w:rsidRDefault="00FC3EC0">
      <w:pPr>
        <w:pStyle w:val="BodyText"/>
        <w:spacing w:before="11"/>
        <w:rPr>
          <w:sz w:val="21"/>
        </w:rPr>
      </w:pPr>
    </w:p>
    <w:p w:rsidR="00FC3EC0" w:rsidRDefault="0024691F" w:rsidP="002F227F">
      <w:pPr>
        <w:pStyle w:val="ListParagraph"/>
        <w:numPr>
          <w:ilvl w:val="0"/>
          <w:numId w:val="7"/>
        </w:numPr>
        <w:tabs>
          <w:tab w:val="left" w:pos="1526"/>
        </w:tabs>
        <w:ind w:left="1526" w:right="402"/>
        <w:jc w:val="both"/>
        <w:rPr>
          <w:rFonts w:ascii="Symbol" w:hAnsi="Symbol"/>
        </w:rPr>
      </w:pPr>
      <w:r>
        <w:t xml:space="preserve">If the user is not satisfied, the written complaint is reviewed and discussed jointly by the </w:t>
      </w:r>
      <w:r w:rsidR="00AB5118">
        <w:t>Chair and/or the Secretary</w:t>
      </w:r>
      <w:r>
        <w:t>. A decision is made reflecting the principles of this Policy, and a written explanation for the decision is sent to the</w:t>
      </w:r>
      <w:r>
        <w:rPr>
          <w:spacing w:val="-7"/>
        </w:rPr>
        <w:t xml:space="preserve"> </w:t>
      </w:r>
      <w:r>
        <w:t>user.</w:t>
      </w:r>
    </w:p>
    <w:p w:rsidR="00F3369E" w:rsidRDefault="00F3369E">
      <w:pPr>
        <w:jc w:val="both"/>
        <w:rPr>
          <w:rFonts w:ascii="Symbol" w:hAnsi="Symbol"/>
        </w:rPr>
      </w:pPr>
    </w:p>
    <w:p w:rsidR="00FC3EC0" w:rsidRDefault="0024691F" w:rsidP="002F227F">
      <w:pPr>
        <w:pStyle w:val="ListParagraph"/>
        <w:numPr>
          <w:ilvl w:val="0"/>
          <w:numId w:val="7"/>
        </w:numPr>
        <w:tabs>
          <w:tab w:val="left" w:pos="1526"/>
        </w:tabs>
        <w:spacing w:before="101"/>
        <w:ind w:left="1526" w:right="407"/>
        <w:jc w:val="both"/>
        <w:rPr>
          <w:rFonts w:ascii="Symbol" w:hAnsi="Symbol"/>
        </w:rPr>
      </w:pPr>
      <w:r>
        <w:t>If the user is still not satisfied, he/she may appeal in writing to the Board. The Board will consider whether the selection criteria were appropriately applied and/or whether some aspects of the policy are inappropriate or outdated and should be reviewed. The Board’s decision is</w:t>
      </w:r>
      <w:r>
        <w:rPr>
          <w:spacing w:val="-10"/>
        </w:rPr>
        <w:t xml:space="preserve"> </w:t>
      </w:r>
      <w:r>
        <w:t>final.</w:t>
      </w:r>
    </w:p>
    <w:p w:rsidR="00FC3EC0" w:rsidRDefault="00FC3EC0">
      <w:pPr>
        <w:pStyle w:val="BodyText"/>
        <w:spacing w:before="3"/>
        <w:rPr>
          <w:sz w:val="24"/>
        </w:rPr>
      </w:pPr>
    </w:p>
    <w:p w:rsidR="00FC3EC0" w:rsidRDefault="0024691F">
      <w:pPr>
        <w:pStyle w:val="BodyText"/>
        <w:spacing w:line="249" w:lineRule="auto"/>
        <w:ind w:left="760" w:right="562"/>
      </w:pPr>
      <w:r>
        <w:t>No material shall be removed from the collection due to a challenge from a library user prior to all relevant steps in the process being carried out.</w:t>
      </w:r>
    </w:p>
    <w:p w:rsidR="00FC3EC0" w:rsidRDefault="00FC3EC0">
      <w:pPr>
        <w:pStyle w:val="BodyText"/>
        <w:rPr>
          <w:sz w:val="20"/>
        </w:rPr>
      </w:pPr>
    </w:p>
    <w:p w:rsidR="00FC3EC0" w:rsidRDefault="00FC3EC0">
      <w:pPr>
        <w:pStyle w:val="BodyText"/>
        <w:spacing w:before="7"/>
        <w:rPr>
          <w:sz w:val="13"/>
        </w:rPr>
      </w:pPr>
    </w:p>
    <w:p w:rsidR="00FC3EC0" w:rsidRDefault="00FC3EC0">
      <w:pPr>
        <w:pStyle w:val="BodyText"/>
        <w:spacing w:line="20" w:lineRule="exact"/>
        <w:ind w:left="721"/>
        <w:rPr>
          <w:sz w:val="2"/>
        </w:rPr>
      </w:pPr>
    </w:p>
    <w:p w:rsidR="00F3369E" w:rsidRDefault="00F3369E" w:rsidP="008B0AFE">
      <w:pPr>
        <w:pStyle w:val="BodyText"/>
        <w:ind w:firstLine="720"/>
        <w:rPr>
          <w:b/>
          <w:sz w:val="32"/>
          <w:szCs w:val="32"/>
          <w:u w:val="single"/>
        </w:rPr>
      </w:pPr>
    </w:p>
    <w:p w:rsidR="00F3369E" w:rsidRDefault="00F3369E" w:rsidP="008B0AFE">
      <w:pPr>
        <w:pStyle w:val="BodyText"/>
        <w:ind w:firstLine="720"/>
        <w:rPr>
          <w:b/>
          <w:sz w:val="32"/>
          <w:szCs w:val="32"/>
          <w:u w:val="single"/>
        </w:rPr>
      </w:pPr>
    </w:p>
    <w:p w:rsidR="00F3369E" w:rsidRDefault="00F3369E" w:rsidP="008B0AFE">
      <w:pPr>
        <w:pStyle w:val="BodyText"/>
        <w:ind w:firstLine="720"/>
        <w:rPr>
          <w:b/>
          <w:sz w:val="32"/>
          <w:szCs w:val="32"/>
          <w:u w:val="single"/>
        </w:rPr>
      </w:pPr>
    </w:p>
    <w:p w:rsidR="00F3369E" w:rsidRDefault="00F3369E" w:rsidP="008B0AFE">
      <w:pPr>
        <w:pStyle w:val="BodyText"/>
        <w:ind w:firstLine="720"/>
        <w:rPr>
          <w:b/>
          <w:sz w:val="32"/>
          <w:szCs w:val="32"/>
          <w:u w:val="single"/>
        </w:rPr>
      </w:pPr>
    </w:p>
    <w:p w:rsidR="00F3369E" w:rsidRDefault="00F3369E" w:rsidP="008B0AFE">
      <w:pPr>
        <w:pStyle w:val="BodyText"/>
        <w:ind w:firstLine="720"/>
        <w:rPr>
          <w:b/>
          <w:sz w:val="32"/>
          <w:szCs w:val="32"/>
          <w:u w:val="single"/>
        </w:rPr>
      </w:pPr>
    </w:p>
    <w:p w:rsidR="00F3369E" w:rsidRDefault="00F3369E" w:rsidP="008B0AFE">
      <w:pPr>
        <w:pStyle w:val="BodyText"/>
        <w:ind w:firstLine="720"/>
        <w:rPr>
          <w:b/>
          <w:sz w:val="32"/>
          <w:szCs w:val="32"/>
          <w:u w:val="single"/>
        </w:rPr>
      </w:pPr>
    </w:p>
    <w:p w:rsidR="00F3369E" w:rsidRDefault="00F3369E" w:rsidP="008B0AFE">
      <w:pPr>
        <w:pStyle w:val="BodyText"/>
        <w:ind w:firstLine="720"/>
        <w:rPr>
          <w:b/>
          <w:sz w:val="32"/>
          <w:szCs w:val="32"/>
          <w:u w:val="single"/>
        </w:rPr>
      </w:pPr>
    </w:p>
    <w:p w:rsidR="00F3369E" w:rsidRDefault="00F3369E" w:rsidP="008B0AFE">
      <w:pPr>
        <w:pStyle w:val="BodyText"/>
        <w:ind w:firstLine="720"/>
        <w:rPr>
          <w:b/>
          <w:sz w:val="32"/>
          <w:szCs w:val="32"/>
          <w:u w:val="single"/>
        </w:rPr>
      </w:pPr>
    </w:p>
    <w:p w:rsidR="00F3369E" w:rsidRDefault="00F3369E" w:rsidP="008B0AFE">
      <w:pPr>
        <w:pStyle w:val="BodyText"/>
        <w:ind w:firstLine="720"/>
        <w:rPr>
          <w:b/>
          <w:sz w:val="32"/>
          <w:szCs w:val="32"/>
          <w:u w:val="single"/>
        </w:rPr>
      </w:pPr>
    </w:p>
    <w:p w:rsidR="00F3369E" w:rsidRDefault="00F3369E" w:rsidP="008B0AFE">
      <w:pPr>
        <w:pStyle w:val="BodyText"/>
        <w:ind w:firstLine="720"/>
        <w:rPr>
          <w:b/>
          <w:sz w:val="32"/>
          <w:szCs w:val="32"/>
          <w:u w:val="single"/>
        </w:rPr>
      </w:pPr>
    </w:p>
    <w:p w:rsidR="00F3369E" w:rsidRDefault="00F3369E" w:rsidP="008B0AFE">
      <w:pPr>
        <w:pStyle w:val="BodyText"/>
        <w:ind w:firstLine="720"/>
        <w:rPr>
          <w:b/>
          <w:sz w:val="32"/>
          <w:szCs w:val="32"/>
          <w:u w:val="single"/>
        </w:rPr>
      </w:pPr>
    </w:p>
    <w:p w:rsidR="00F3369E" w:rsidRDefault="00F3369E" w:rsidP="008B0AFE">
      <w:pPr>
        <w:pStyle w:val="BodyText"/>
        <w:ind w:firstLine="720"/>
        <w:rPr>
          <w:b/>
          <w:sz w:val="32"/>
          <w:szCs w:val="32"/>
          <w:u w:val="single"/>
        </w:rPr>
      </w:pPr>
    </w:p>
    <w:p w:rsidR="00F3369E" w:rsidRDefault="00F3369E" w:rsidP="008B0AFE">
      <w:pPr>
        <w:pStyle w:val="BodyText"/>
        <w:ind w:firstLine="720"/>
        <w:rPr>
          <w:b/>
          <w:sz w:val="32"/>
          <w:szCs w:val="32"/>
          <w:u w:val="single"/>
        </w:rPr>
      </w:pPr>
    </w:p>
    <w:p w:rsidR="00F3369E" w:rsidRDefault="00F3369E" w:rsidP="008B0AFE">
      <w:pPr>
        <w:pStyle w:val="BodyText"/>
        <w:ind w:firstLine="720"/>
        <w:rPr>
          <w:b/>
          <w:sz w:val="32"/>
          <w:szCs w:val="32"/>
          <w:u w:val="single"/>
        </w:rPr>
      </w:pPr>
    </w:p>
    <w:p w:rsidR="00F3369E" w:rsidRDefault="00F3369E" w:rsidP="008B0AFE">
      <w:pPr>
        <w:pStyle w:val="BodyText"/>
        <w:ind w:firstLine="720"/>
        <w:rPr>
          <w:b/>
          <w:sz w:val="32"/>
          <w:szCs w:val="32"/>
          <w:u w:val="single"/>
        </w:rPr>
      </w:pPr>
    </w:p>
    <w:p w:rsidR="00F3369E" w:rsidRDefault="00F3369E" w:rsidP="008B0AFE">
      <w:pPr>
        <w:pStyle w:val="BodyText"/>
        <w:ind w:firstLine="720"/>
        <w:rPr>
          <w:b/>
          <w:sz w:val="32"/>
          <w:szCs w:val="32"/>
          <w:u w:val="single"/>
        </w:rPr>
      </w:pPr>
    </w:p>
    <w:p w:rsidR="00F3369E" w:rsidRDefault="00F3369E" w:rsidP="008B0AFE">
      <w:pPr>
        <w:pStyle w:val="BodyText"/>
        <w:ind w:firstLine="720"/>
        <w:rPr>
          <w:b/>
          <w:sz w:val="32"/>
          <w:szCs w:val="32"/>
          <w:u w:val="single"/>
        </w:rPr>
      </w:pPr>
    </w:p>
    <w:p w:rsidR="00F3369E" w:rsidRDefault="00F3369E" w:rsidP="008B0AFE">
      <w:pPr>
        <w:pStyle w:val="BodyText"/>
        <w:ind w:firstLine="720"/>
        <w:rPr>
          <w:b/>
          <w:sz w:val="32"/>
          <w:szCs w:val="32"/>
          <w:u w:val="single"/>
        </w:rPr>
      </w:pPr>
    </w:p>
    <w:p w:rsidR="00F3369E" w:rsidRDefault="00F3369E" w:rsidP="008B0AFE">
      <w:pPr>
        <w:pStyle w:val="BodyText"/>
        <w:ind w:firstLine="720"/>
        <w:rPr>
          <w:b/>
          <w:sz w:val="32"/>
          <w:szCs w:val="32"/>
          <w:u w:val="single"/>
        </w:rPr>
      </w:pPr>
    </w:p>
    <w:p w:rsidR="00FC3EC0" w:rsidRPr="008B0AFE" w:rsidRDefault="00837D35" w:rsidP="008B0AFE">
      <w:pPr>
        <w:pStyle w:val="BodyText"/>
        <w:ind w:firstLine="720"/>
        <w:rPr>
          <w:b/>
          <w:sz w:val="32"/>
          <w:szCs w:val="32"/>
          <w:u w:val="single"/>
        </w:rPr>
      </w:pPr>
      <w:r w:rsidRPr="008B0AFE">
        <w:rPr>
          <w:b/>
          <w:sz w:val="32"/>
          <w:szCs w:val="32"/>
          <w:u w:val="single"/>
        </w:rPr>
        <w:lastRenderedPageBreak/>
        <w:t xml:space="preserve">Policy No. 25  </w:t>
      </w:r>
      <w:r w:rsidR="0024691F" w:rsidRPr="008B0AFE">
        <w:rPr>
          <w:b/>
          <w:sz w:val="32"/>
          <w:szCs w:val="32"/>
          <w:u w:val="single"/>
        </w:rPr>
        <w:t>Donations</w:t>
      </w:r>
    </w:p>
    <w:p w:rsidR="00FC3EC0" w:rsidRDefault="00FC3EC0">
      <w:pPr>
        <w:pStyle w:val="BodyText"/>
        <w:spacing w:line="20" w:lineRule="exact"/>
        <w:ind w:left="721"/>
        <w:rPr>
          <w:sz w:val="2"/>
        </w:rPr>
      </w:pPr>
    </w:p>
    <w:p w:rsidR="00FC3EC0" w:rsidRDefault="00FC3EC0">
      <w:pPr>
        <w:pStyle w:val="BodyText"/>
        <w:rPr>
          <w:b/>
          <w:sz w:val="23"/>
        </w:rPr>
      </w:pPr>
    </w:p>
    <w:p w:rsidR="00FC3EC0" w:rsidRDefault="0024691F">
      <w:pPr>
        <w:pStyle w:val="Heading4"/>
        <w:spacing w:before="56"/>
      </w:pPr>
      <w:r>
        <w:t>Monetary Donations</w:t>
      </w:r>
    </w:p>
    <w:p w:rsidR="00FC3EC0" w:rsidRDefault="00FC3EC0">
      <w:pPr>
        <w:pStyle w:val="BodyText"/>
        <w:spacing w:before="6"/>
        <w:rPr>
          <w:b/>
        </w:rPr>
      </w:pPr>
    </w:p>
    <w:p w:rsidR="00FC3EC0" w:rsidRDefault="00094BCD" w:rsidP="002F227F">
      <w:pPr>
        <w:pStyle w:val="ListParagraph"/>
        <w:numPr>
          <w:ilvl w:val="0"/>
          <w:numId w:val="22"/>
        </w:numPr>
        <w:tabs>
          <w:tab w:val="left" w:pos="1481"/>
        </w:tabs>
        <w:spacing w:before="1"/>
        <w:ind w:right="606"/>
        <w:jc w:val="both"/>
      </w:pPr>
      <w:r>
        <w:t>Monetary d</w:t>
      </w:r>
      <w:r w:rsidR="0024691F">
        <w:t>onations are accepted</w:t>
      </w:r>
      <w:r>
        <w:t>.</w:t>
      </w:r>
      <w:r w:rsidR="0024691F">
        <w:t xml:space="preserve"> </w:t>
      </w:r>
      <w:r>
        <w:t>If a</w:t>
      </w:r>
      <w:r w:rsidR="0024691F">
        <w:t xml:space="preserve"> tax receipt</w:t>
      </w:r>
      <w:r>
        <w:t xml:space="preserve"> is required then the donation can be made </w:t>
      </w:r>
      <w:r w:rsidR="00B64ABF">
        <w:t xml:space="preserve">directly </w:t>
      </w:r>
      <w:r>
        <w:t>to the Village of Rycroft at their office with the stipulation that it is for the library and they will issue a tax receipt.</w:t>
      </w:r>
    </w:p>
    <w:p w:rsidR="00094BCD" w:rsidRDefault="00094BCD" w:rsidP="00094BCD">
      <w:pPr>
        <w:tabs>
          <w:tab w:val="left" w:pos="1481"/>
        </w:tabs>
        <w:spacing w:before="1"/>
        <w:ind w:left="760" w:right="606"/>
        <w:jc w:val="both"/>
      </w:pPr>
    </w:p>
    <w:p w:rsidR="00FC3EC0" w:rsidRDefault="0024691F" w:rsidP="002F227F">
      <w:pPr>
        <w:pStyle w:val="ListParagraph"/>
        <w:numPr>
          <w:ilvl w:val="0"/>
          <w:numId w:val="7"/>
        </w:numPr>
        <w:tabs>
          <w:tab w:val="left" w:pos="1480"/>
          <w:tab w:val="left" w:pos="1481"/>
        </w:tabs>
        <w:ind w:right="602"/>
        <w:rPr>
          <w:rFonts w:ascii="Symbol" w:hAnsi="Symbol"/>
        </w:rPr>
      </w:pPr>
      <w:r>
        <w:t xml:space="preserve">Monetary donations can </w:t>
      </w:r>
      <w:r w:rsidR="00C06C96">
        <w:t xml:space="preserve">also </w:t>
      </w:r>
      <w:r>
        <w:t xml:space="preserve">be allocated to specific areas of the library collection, to equipment, or to facility enhancement. The </w:t>
      </w:r>
      <w:r w:rsidR="00705E46">
        <w:t>Rycroft Municipal Library</w:t>
      </w:r>
      <w:r w:rsidR="00660D78">
        <w:t xml:space="preserve"> </w:t>
      </w:r>
      <w:r>
        <w:t>reserves the right, however, not to accept a monetary donation if the request is for items or facility enhancement deemed unsuitable or inappropriate for the library.</w:t>
      </w:r>
    </w:p>
    <w:p w:rsidR="00FC3EC0" w:rsidRDefault="00FC3EC0">
      <w:pPr>
        <w:pStyle w:val="BodyText"/>
        <w:spacing w:before="3"/>
        <w:rPr>
          <w:sz w:val="24"/>
        </w:rPr>
      </w:pPr>
    </w:p>
    <w:p w:rsidR="00FC3EC0" w:rsidRDefault="0024691F">
      <w:pPr>
        <w:pStyle w:val="Heading4"/>
      </w:pPr>
      <w:r>
        <w:t>Donation of Library Materials</w:t>
      </w:r>
    </w:p>
    <w:p w:rsidR="00FC3EC0" w:rsidRDefault="00FC3EC0">
      <w:pPr>
        <w:pStyle w:val="BodyText"/>
        <w:spacing w:before="5"/>
        <w:rPr>
          <w:b/>
        </w:rPr>
      </w:pPr>
    </w:p>
    <w:p w:rsidR="00FC3EC0" w:rsidRDefault="0024691F" w:rsidP="002F227F">
      <w:pPr>
        <w:pStyle w:val="ListParagraph"/>
        <w:numPr>
          <w:ilvl w:val="0"/>
          <w:numId w:val="7"/>
        </w:numPr>
        <w:tabs>
          <w:tab w:val="left" w:pos="1480"/>
          <w:tab w:val="left" w:pos="1481"/>
        </w:tabs>
        <w:spacing w:before="1"/>
        <w:ind w:right="619"/>
        <w:rPr>
          <w:rFonts w:ascii="Symbol" w:hAnsi="Symbol"/>
        </w:rPr>
      </w:pPr>
      <w:r>
        <w:t xml:space="preserve">The </w:t>
      </w:r>
      <w:r w:rsidR="00705E46">
        <w:t>Rycroft Municipal Library</w:t>
      </w:r>
      <w:r w:rsidR="00094BCD">
        <w:t xml:space="preserve">, in consultation with the Village of Rycroft Library Board, </w:t>
      </w:r>
      <w:r>
        <w:t>reserves the right to accept or reject any donation of new or used books and other library</w:t>
      </w:r>
      <w:r>
        <w:rPr>
          <w:spacing w:val="-5"/>
        </w:rPr>
        <w:t xml:space="preserve"> </w:t>
      </w:r>
      <w:r>
        <w:t>materials.</w:t>
      </w:r>
    </w:p>
    <w:p w:rsidR="00FC3EC0" w:rsidRDefault="00FC3EC0">
      <w:pPr>
        <w:pStyle w:val="BodyText"/>
        <w:rPr>
          <w:sz w:val="23"/>
        </w:rPr>
      </w:pPr>
    </w:p>
    <w:p w:rsidR="00FC3EC0" w:rsidRDefault="0024691F" w:rsidP="002F227F">
      <w:pPr>
        <w:pStyle w:val="ListParagraph"/>
        <w:numPr>
          <w:ilvl w:val="0"/>
          <w:numId w:val="7"/>
        </w:numPr>
        <w:tabs>
          <w:tab w:val="left" w:pos="1480"/>
          <w:tab w:val="left" w:pos="1481"/>
        </w:tabs>
        <w:ind w:right="820"/>
        <w:rPr>
          <w:rFonts w:ascii="Symbol" w:hAnsi="Symbol"/>
        </w:rPr>
      </w:pPr>
      <w:r>
        <w:t xml:space="preserve">All donations become the property of the </w:t>
      </w:r>
      <w:r w:rsidR="00705E46">
        <w:t>Rycroft Municipal Library</w:t>
      </w:r>
      <w:r w:rsidR="00094BCD">
        <w:t xml:space="preserve"> </w:t>
      </w:r>
      <w:r>
        <w:t>and are subject to normal acquisition and disposal criteria applied to purchased</w:t>
      </w:r>
      <w:r>
        <w:rPr>
          <w:spacing w:val="-7"/>
        </w:rPr>
        <w:t xml:space="preserve"> </w:t>
      </w:r>
      <w:r>
        <w:t>materials.</w:t>
      </w:r>
    </w:p>
    <w:p w:rsidR="00FC3EC0" w:rsidRDefault="00FC3EC0">
      <w:pPr>
        <w:pStyle w:val="BodyText"/>
        <w:spacing w:before="11"/>
      </w:pPr>
    </w:p>
    <w:p w:rsidR="00FC3EC0" w:rsidRDefault="0024691F" w:rsidP="002F227F">
      <w:pPr>
        <w:pStyle w:val="ListParagraph"/>
        <w:numPr>
          <w:ilvl w:val="0"/>
          <w:numId w:val="7"/>
        </w:numPr>
        <w:tabs>
          <w:tab w:val="left" w:pos="1480"/>
          <w:tab w:val="left" w:pos="1481"/>
        </w:tabs>
        <w:ind w:hanging="361"/>
        <w:rPr>
          <w:rFonts w:ascii="Symbol" w:hAnsi="Symbol"/>
        </w:rPr>
      </w:pPr>
      <w:r>
        <w:t>Tax receipts are not issued for donated library</w:t>
      </w:r>
      <w:r>
        <w:rPr>
          <w:spacing w:val="-9"/>
        </w:rPr>
        <w:t xml:space="preserve"> </w:t>
      </w:r>
      <w:r>
        <w:t>materials.</w:t>
      </w:r>
    </w:p>
    <w:p w:rsidR="00FC3EC0" w:rsidRDefault="00FC3EC0">
      <w:pPr>
        <w:pStyle w:val="BodyText"/>
        <w:spacing w:before="3"/>
        <w:rPr>
          <w:sz w:val="24"/>
        </w:rPr>
      </w:pPr>
    </w:p>
    <w:p w:rsidR="00FC3EC0" w:rsidRDefault="0024691F">
      <w:pPr>
        <w:pStyle w:val="Heading4"/>
      </w:pPr>
      <w:r>
        <w:t>Other Materials</w:t>
      </w:r>
    </w:p>
    <w:p w:rsidR="00FC3EC0" w:rsidRDefault="00FC3EC0">
      <w:pPr>
        <w:pStyle w:val="BodyText"/>
        <w:spacing w:before="8"/>
        <w:rPr>
          <w:b/>
        </w:rPr>
      </w:pPr>
    </w:p>
    <w:p w:rsidR="00FC3EC0" w:rsidRDefault="0024691F" w:rsidP="002F227F">
      <w:pPr>
        <w:pStyle w:val="ListParagraph"/>
        <w:numPr>
          <w:ilvl w:val="0"/>
          <w:numId w:val="7"/>
        </w:numPr>
        <w:tabs>
          <w:tab w:val="left" w:pos="1480"/>
          <w:tab w:val="left" w:pos="1481"/>
        </w:tabs>
        <w:ind w:right="764"/>
        <w:rPr>
          <w:rFonts w:ascii="Symbol" w:hAnsi="Symbol"/>
        </w:rPr>
      </w:pPr>
      <w:r>
        <w:t xml:space="preserve">The </w:t>
      </w:r>
      <w:r w:rsidR="00705E46">
        <w:t>Rycroft Municipal Library</w:t>
      </w:r>
      <w:r w:rsidR="00094BCD">
        <w:t xml:space="preserve">, in consultation with the Village of Rycroft Library Board,  </w:t>
      </w:r>
      <w:r>
        <w:t>will accept donations of non-collection items, including artwork, equipment, or other tangible property only if the items satisfy a definite</w:t>
      </w:r>
      <w:r>
        <w:rPr>
          <w:spacing w:val="-13"/>
        </w:rPr>
        <w:t xml:space="preserve"> </w:t>
      </w:r>
      <w:r>
        <w:t>need.</w:t>
      </w:r>
    </w:p>
    <w:p w:rsidR="00FC3EC0" w:rsidRDefault="00FC3EC0">
      <w:pPr>
        <w:pStyle w:val="BodyText"/>
        <w:spacing w:before="10"/>
      </w:pPr>
    </w:p>
    <w:p w:rsidR="00FC3EC0" w:rsidRDefault="0024691F" w:rsidP="002F227F">
      <w:pPr>
        <w:pStyle w:val="ListParagraph"/>
        <w:numPr>
          <w:ilvl w:val="0"/>
          <w:numId w:val="7"/>
        </w:numPr>
        <w:tabs>
          <w:tab w:val="left" w:pos="1480"/>
          <w:tab w:val="left" w:pos="1481"/>
        </w:tabs>
        <w:ind w:right="1046"/>
        <w:rPr>
          <w:rFonts w:ascii="Symbol" w:hAnsi="Symbol"/>
        </w:rPr>
      </w:pPr>
      <w:r>
        <w:t xml:space="preserve">All property donated becomes the exclusive property of the </w:t>
      </w:r>
      <w:r w:rsidR="00094BCD">
        <w:t>Rycroft Municipal Library</w:t>
      </w:r>
      <w:r>
        <w:t>. The Library may use or at any time dispose of the property in any way it sees</w:t>
      </w:r>
      <w:r>
        <w:rPr>
          <w:spacing w:val="-15"/>
        </w:rPr>
        <w:t xml:space="preserve"> </w:t>
      </w:r>
      <w:r>
        <w:t>fit.</w:t>
      </w:r>
    </w:p>
    <w:p w:rsidR="00FC3EC0" w:rsidRDefault="00FC3EC0">
      <w:pPr>
        <w:pStyle w:val="BodyText"/>
        <w:spacing w:before="11"/>
      </w:pPr>
    </w:p>
    <w:p w:rsidR="00FC3EC0" w:rsidRDefault="00FC3EC0">
      <w:pPr>
        <w:pStyle w:val="BodyText"/>
        <w:spacing w:before="3"/>
        <w:rPr>
          <w:sz w:val="24"/>
        </w:rPr>
      </w:pPr>
    </w:p>
    <w:p w:rsidR="00FC3EC0" w:rsidRDefault="0024691F">
      <w:pPr>
        <w:pStyle w:val="Heading4"/>
      </w:pPr>
      <w:r>
        <w:t>Naming</w:t>
      </w:r>
    </w:p>
    <w:p w:rsidR="00FC3EC0" w:rsidRDefault="00FC3EC0">
      <w:pPr>
        <w:pStyle w:val="BodyText"/>
        <w:spacing w:before="7"/>
        <w:rPr>
          <w:b/>
        </w:rPr>
      </w:pPr>
    </w:p>
    <w:p w:rsidR="00FC3EC0" w:rsidRDefault="0024691F">
      <w:pPr>
        <w:pStyle w:val="BodyText"/>
        <w:spacing w:before="1" w:line="276" w:lineRule="auto"/>
        <w:ind w:left="760" w:right="615"/>
      </w:pPr>
      <w:r>
        <w:t xml:space="preserve">The </w:t>
      </w:r>
      <w:r w:rsidR="00705E46">
        <w:t>Rycroft Municipal Library</w:t>
      </w:r>
      <w:r w:rsidR="00094BCD">
        <w:t xml:space="preserve"> </w:t>
      </w:r>
      <w:r>
        <w:t>encourages and welcomes organizations and individuals to support to the Library through the establishment of sponsorships including revenue and/or in-kind contributions, to</w:t>
      </w:r>
    </w:p>
    <w:p w:rsidR="00F1604F" w:rsidRDefault="0024691F" w:rsidP="00F1604F">
      <w:pPr>
        <w:pStyle w:val="BodyText"/>
        <w:spacing w:line="276" w:lineRule="auto"/>
        <w:ind w:left="760" w:right="698"/>
      </w:pPr>
      <w:r>
        <w:t xml:space="preserve">enhance events, programs, activities, and services to the community. </w:t>
      </w:r>
    </w:p>
    <w:p w:rsidR="00F1604F" w:rsidRDefault="00F1604F" w:rsidP="00F1604F">
      <w:pPr>
        <w:pStyle w:val="BodyText"/>
        <w:spacing w:line="276" w:lineRule="auto"/>
        <w:ind w:left="760" w:right="698"/>
      </w:pPr>
    </w:p>
    <w:p w:rsidR="00FC3EC0" w:rsidRPr="00C06C96" w:rsidRDefault="0024691F" w:rsidP="00F1604F">
      <w:pPr>
        <w:pStyle w:val="BodyText"/>
        <w:spacing w:line="276" w:lineRule="auto"/>
        <w:ind w:left="760" w:right="698"/>
        <w:rPr>
          <w:b/>
        </w:rPr>
      </w:pPr>
      <w:r w:rsidRPr="00C06C96">
        <w:rPr>
          <w:b/>
        </w:rPr>
        <w:t>Library Values</w:t>
      </w:r>
    </w:p>
    <w:p w:rsidR="00FC3EC0" w:rsidRDefault="0024691F">
      <w:pPr>
        <w:pStyle w:val="BodyText"/>
        <w:spacing w:before="39" w:line="276" w:lineRule="auto"/>
        <w:ind w:left="760" w:right="500"/>
      </w:pPr>
      <w:r>
        <w:t xml:space="preserve">The </w:t>
      </w:r>
      <w:r w:rsidR="00094BCD">
        <w:t xml:space="preserve">Rycroft Municipal Library </w:t>
      </w:r>
      <w:r>
        <w:t>is a cornerstone of the community. Sponsorships must not undermine the integrity of the non- commercial public space that the Library provides. In developing sponsorship arrangements, the Library will:</w:t>
      </w:r>
    </w:p>
    <w:p w:rsidR="00FC3EC0" w:rsidRDefault="00FC3EC0">
      <w:pPr>
        <w:pStyle w:val="BodyText"/>
        <w:spacing w:before="3"/>
        <w:rPr>
          <w:sz w:val="25"/>
        </w:rPr>
      </w:pPr>
    </w:p>
    <w:p w:rsidR="00FC3EC0" w:rsidRDefault="0024691F" w:rsidP="002F227F">
      <w:pPr>
        <w:pStyle w:val="ListParagraph"/>
        <w:numPr>
          <w:ilvl w:val="0"/>
          <w:numId w:val="7"/>
        </w:numPr>
        <w:tabs>
          <w:tab w:val="left" w:pos="1480"/>
          <w:tab w:val="left" w:pos="1481"/>
        </w:tabs>
        <w:spacing w:line="276" w:lineRule="auto"/>
        <w:ind w:right="693"/>
        <w:rPr>
          <w:rFonts w:ascii="Symbol" w:hAnsi="Symbol"/>
        </w:rPr>
      </w:pPr>
      <w:r>
        <w:t>Safeguard the equity of access to library services and not allow sponsorship agreements to give an unfair advantage to, or cause discrimination against, any sectors of the</w:t>
      </w:r>
      <w:r>
        <w:rPr>
          <w:spacing w:val="-17"/>
        </w:rPr>
        <w:t xml:space="preserve"> </w:t>
      </w:r>
      <w:r>
        <w:t>community;</w:t>
      </w:r>
    </w:p>
    <w:p w:rsidR="00FC3EC0" w:rsidRDefault="0024691F" w:rsidP="002F227F">
      <w:pPr>
        <w:pStyle w:val="ListParagraph"/>
        <w:numPr>
          <w:ilvl w:val="0"/>
          <w:numId w:val="7"/>
        </w:numPr>
        <w:tabs>
          <w:tab w:val="left" w:pos="1480"/>
          <w:tab w:val="left" w:pos="1481"/>
        </w:tabs>
        <w:spacing w:before="101" w:line="273" w:lineRule="auto"/>
        <w:ind w:right="1111"/>
        <w:rPr>
          <w:rFonts w:ascii="Symbol" w:hAnsi="Symbol"/>
        </w:rPr>
      </w:pPr>
      <w:r>
        <w:t>Protect its principle of intellectual freedom and equity of access to its programs, services, and collections;</w:t>
      </w:r>
    </w:p>
    <w:p w:rsidR="00FC3EC0" w:rsidRDefault="0024691F" w:rsidP="002F227F">
      <w:pPr>
        <w:pStyle w:val="ListParagraph"/>
        <w:numPr>
          <w:ilvl w:val="0"/>
          <w:numId w:val="7"/>
        </w:numPr>
        <w:tabs>
          <w:tab w:val="left" w:pos="1480"/>
          <w:tab w:val="left" w:pos="1481"/>
        </w:tabs>
        <w:spacing w:before="5"/>
        <w:ind w:hanging="361"/>
        <w:rPr>
          <w:rFonts w:ascii="Symbol" w:hAnsi="Symbol"/>
        </w:rPr>
      </w:pPr>
      <w:r>
        <w:t>Protect the confidentiality of user</w:t>
      </w:r>
      <w:r>
        <w:rPr>
          <w:spacing w:val="-11"/>
        </w:rPr>
        <w:t xml:space="preserve"> </w:t>
      </w:r>
      <w:r>
        <w:t>records;</w:t>
      </w:r>
    </w:p>
    <w:p w:rsidR="00FC3EC0" w:rsidRDefault="0024691F" w:rsidP="002F227F">
      <w:pPr>
        <w:pStyle w:val="ListParagraph"/>
        <w:numPr>
          <w:ilvl w:val="0"/>
          <w:numId w:val="7"/>
        </w:numPr>
        <w:tabs>
          <w:tab w:val="left" w:pos="1480"/>
          <w:tab w:val="left" w:pos="1481"/>
        </w:tabs>
        <w:spacing w:before="41" w:line="276" w:lineRule="auto"/>
        <w:ind w:right="721"/>
        <w:rPr>
          <w:rFonts w:ascii="Symbol" w:hAnsi="Symbol"/>
        </w:rPr>
      </w:pPr>
      <w:r>
        <w:t xml:space="preserve">Not permit sponsors to have an undue impact on the </w:t>
      </w:r>
      <w:r w:rsidR="00094BCD">
        <w:t>policies</w:t>
      </w:r>
      <w:r>
        <w:t xml:space="preserve"> and practices of the Library or information provided by the Library (</w:t>
      </w:r>
      <w:proofErr w:type="spellStart"/>
      <w:r>
        <w:t>eg</w:t>
      </w:r>
      <w:proofErr w:type="spellEnd"/>
      <w:r>
        <w:t>. materials selection, choice of service provider, etc.), or to influence or alter the basic goals and objectives of Library programs and</w:t>
      </w:r>
      <w:r>
        <w:rPr>
          <w:spacing w:val="-21"/>
        </w:rPr>
        <w:t xml:space="preserve"> </w:t>
      </w:r>
      <w:r>
        <w:t>services;</w:t>
      </w:r>
    </w:p>
    <w:p w:rsidR="00FC3EC0" w:rsidRDefault="0024691F" w:rsidP="002F227F">
      <w:pPr>
        <w:pStyle w:val="ListParagraph"/>
        <w:numPr>
          <w:ilvl w:val="0"/>
          <w:numId w:val="7"/>
        </w:numPr>
        <w:tabs>
          <w:tab w:val="left" w:pos="1480"/>
          <w:tab w:val="left" w:pos="1481"/>
        </w:tabs>
        <w:spacing w:line="276" w:lineRule="auto"/>
        <w:ind w:right="577"/>
        <w:rPr>
          <w:rFonts w:ascii="Symbol" w:hAnsi="Symbol"/>
        </w:rPr>
      </w:pPr>
      <w:r>
        <w:t>Not seek or accept sponsorships for programs, events, services, or activities involving or targeted</w:t>
      </w:r>
      <w:r>
        <w:rPr>
          <w:spacing w:val="-34"/>
        </w:rPr>
        <w:t xml:space="preserve"> </w:t>
      </w:r>
      <w:r w:rsidR="00094BCD">
        <w:rPr>
          <w:spacing w:val="-34"/>
        </w:rPr>
        <w:t xml:space="preserve"> </w:t>
      </w:r>
      <w:r>
        <w:t>to children from companies whose products cannot be legally sold or distributed to children or from companies whose products are inappropriate for use by</w:t>
      </w:r>
      <w:r>
        <w:rPr>
          <w:spacing w:val="-3"/>
        </w:rPr>
        <w:t xml:space="preserve"> </w:t>
      </w:r>
      <w:r>
        <w:t>children;</w:t>
      </w:r>
    </w:p>
    <w:p w:rsidR="00FC3EC0" w:rsidRDefault="0024691F" w:rsidP="002F227F">
      <w:pPr>
        <w:pStyle w:val="ListParagraph"/>
        <w:numPr>
          <w:ilvl w:val="0"/>
          <w:numId w:val="7"/>
        </w:numPr>
        <w:tabs>
          <w:tab w:val="left" w:pos="1480"/>
          <w:tab w:val="left" w:pos="1481"/>
        </w:tabs>
        <w:spacing w:before="1" w:line="273" w:lineRule="auto"/>
        <w:ind w:right="804"/>
        <w:rPr>
          <w:rFonts w:ascii="Symbol" w:hAnsi="Symbol"/>
        </w:rPr>
      </w:pPr>
      <w:r>
        <w:t>Not allow direct marketing of products to children, except where relevant educational material</w:t>
      </w:r>
      <w:r>
        <w:rPr>
          <w:spacing w:val="-24"/>
        </w:rPr>
        <w:t xml:space="preserve"> </w:t>
      </w:r>
      <w:r>
        <w:t>is promoted in conjunction with</w:t>
      </w:r>
      <w:r>
        <w:rPr>
          <w:spacing w:val="-7"/>
        </w:rPr>
        <w:t xml:space="preserve"> </w:t>
      </w:r>
      <w:r>
        <w:t>programs.</w:t>
      </w:r>
    </w:p>
    <w:p w:rsidR="00FC3EC0" w:rsidRDefault="00FC3EC0">
      <w:pPr>
        <w:pStyle w:val="BodyText"/>
        <w:rPr>
          <w:sz w:val="18"/>
        </w:rPr>
      </w:pPr>
    </w:p>
    <w:p w:rsidR="00FC3EC0" w:rsidRDefault="0024691F">
      <w:pPr>
        <w:pStyle w:val="Heading4"/>
      </w:pPr>
      <w:r>
        <w:t>Legacy Recognitions</w:t>
      </w:r>
    </w:p>
    <w:p w:rsidR="00FC3EC0" w:rsidRDefault="00FC3EC0">
      <w:pPr>
        <w:pStyle w:val="BodyText"/>
        <w:spacing w:before="10"/>
        <w:rPr>
          <w:b/>
        </w:rPr>
      </w:pPr>
    </w:p>
    <w:p w:rsidR="00FC3EC0" w:rsidRDefault="00094BCD" w:rsidP="002F227F">
      <w:pPr>
        <w:pStyle w:val="ListParagraph"/>
        <w:numPr>
          <w:ilvl w:val="0"/>
          <w:numId w:val="7"/>
        </w:numPr>
        <w:tabs>
          <w:tab w:val="left" w:pos="1480"/>
          <w:tab w:val="left" w:pos="1481"/>
        </w:tabs>
        <w:spacing w:before="1" w:line="249" w:lineRule="auto"/>
        <w:ind w:right="555"/>
        <w:rPr>
          <w:rFonts w:ascii="Symbol" w:hAnsi="Symbol"/>
        </w:rPr>
      </w:pPr>
      <w:r>
        <w:t xml:space="preserve">Rycroft Municipal Library </w:t>
      </w:r>
      <w:r w:rsidR="0024691F">
        <w:t>recognizes the importance of acknowledging financial gifts and, in the absence of knowing the donors wishes, will determine, and review, legacy</w:t>
      </w:r>
      <w:r w:rsidR="0024691F">
        <w:rPr>
          <w:spacing w:val="-4"/>
        </w:rPr>
        <w:t xml:space="preserve"> </w:t>
      </w:r>
      <w:r w:rsidR="0024691F">
        <w:t>recognitions.</w:t>
      </w:r>
    </w:p>
    <w:p w:rsidR="00FC3EC0" w:rsidRDefault="00FC3EC0">
      <w:pPr>
        <w:pStyle w:val="BodyText"/>
        <w:spacing w:before="1"/>
      </w:pPr>
    </w:p>
    <w:p w:rsidR="00FC3EC0" w:rsidRDefault="00FC3EC0">
      <w:pPr>
        <w:sectPr w:rsidR="00FC3EC0">
          <w:headerReference w:type="default" r:id="rId28"/>
          <w:pgSz w:w="12240" w:h="15840"/>
          <w:pgMar w:top="1960" w:right="600" w:bottom="920" w:left="680" w:header="540" w:footer="727" w:gutter="0"/>
          <w:cols w:space="720"/>
        </w:sectPr>
      </w:pPr>
    </w:p>
    <w:p w:rsidR="00FC3EC0" w:rsidRDefault="00FC3EC0">
      <w:pPr>
        <w:pStyle w:val="BodyText"/>
        <w:spacing w:line="20" w:lineRule="exact"/>
        <w:ind w:left="721"/>
        <w:rPr>
          <w:sz w:val="2"/>
        </w:rPr>
      </w:pPr>
    </w:p>
    <w:p w:rsidR="00FC3EC0" w:rsidRPr="0083310F" w:rsidRDefault="008B0AFE" w:rsidP="0083310F">
      <w:pPr>
        <w:pStyle w:val="BodyText"/>
        <w:ind w:firstLine="720"/>
        <w:rPr>
          <w:b/>
          <w:sz w:val="32"/>
          <w:szCs w:val="32"/>
          <w:u w:val="single"/>
        </w:rPr>
      </w:pPr>
      <w:r w:rsidRPr="0083310F">
        <w:rPr>
          <w:b/>
          <w:sz w:val="32"/>
          <w:szCs w:val="32"/>
          <w:u w:val="single"/>
        </w:rPr>
        <w:t xml:space="preserve">Policy No. 26  </w:t>
      </w:r>
      <w:r w:rsidR="0024691F" w:rsidRPr="0083310F">
        <w:rPr>
          <w:b/>
          <w:sz w:val="32"/>
          <w:szCs w:val="32"/>
          <w:u w:val="single"/>
        </w:rPr>
        <w:t>Intellectual</w:t>
      </w:r>
      <w:r w:rsidR="0024691F" w:rsidRPr="0083310F">
        <w:rPr>
          <w:b/>
          <w:spacing w:val="1"/>
          <w:sz w:val="32"/>
          <w:szCs w:val="32"/>
          <w:u w:val="single"/>
        </w:rPr>
        <w:t xml:space="preserve"> </w:t>
      </w:r>
      <w:r w:rsidR="0024691F" w:rsidRPr="0083310F">
        <w:rPr>
          <w:b/>
          <w:sz w:val="32"/>
          <w:szCs w:val="32"/>
          <w:u w:val="single"/>
        </w:rPr>
        <w:t>Freedom</w:t>
      </w:r>
    </w:p>
    <w:p w:rsidR="00FC3EC0" w:rsidRDefault="00FC3EC0">
      <w:pPr>
        <w:pStyle w:val="BodyText"/>
        <w:spacing w:line="20" w:lineRule="exact"/>
        <w:ind w:left="721"/>
        <w:rPr>
          <w:sz w:val="2"/>
        </w:rPr>
      </w:pPr>
    </w:p>
    <w:p w:rsidR="00FC3EC0" w:rsidRDefault="00FC3EC0">
      <w:pPr>
        <w:pStyle w:val="BodyText"/>
        <w:rPr>
          <w:b/>
          <w:sz w:val="23"/>
        </w:rPr>
      </w:pPr>
    </w:p>
    <w:p w:rsidR="00FC3EC0" w:rsidRDefault="0024691F">
      <w:pPr>
        <w:pStyle w:val="BodyText"/>
        <w:spacing w:before="56" w:line="249" w:lineRule="auto"/>
        <w:ind w:left="760" w:right="393"/>
      </w:pPr>
      <w:r>
        <w:t xml:space="preserve">The </w:t>
      </w:r>
      <w:r w:rsidR="00705E46">
        <w:t>Rycroft Municipal Library</w:t>
      </w:r>
      <w:r w:rsidR="00094BCD">
        <w:t xml:space="preserve"> </w:t>
      </w:r>
      <w:r>
        <w:t>subscribes to the Canadian Federation of Library Associations’ Statement on Intellectual Freedom and Libraries:</w:t>
      </w:r>
    </w:p>
    <w:p w:rsidR="00FC3EC0" w:rsidRDefault="00FC3EC0">
      <w:pPr>
        <w:pStyle w:val="BodyText"/>
        <w:spacing w:before="1"/>
        <w:rPr>
          <w:sz w:val="23"/>
        </w:rPr>
      </w:pPr>
    </w:p>
    <w:p w:rsidR="00FC3EC0" w:rsidRDefault="0024691F">
      <w:pPr>
        <w:pStyle w:val="BodyText"/>
        <w:spacing w:line="249" w:lineRule="auto"/>
        <w:ind w:left="1480" w:right="401"/>
        <w:jc w:val="both"/>
      </w:pPr>
      <w:r>
        <w:t xml:space="preserve">The Canadian Federation of Library Associations recognizes and values the </w:t>
      </w:r>
      <w:r>
        <w:rPr>
          <w:i/>
        </w:rPr>
        <w:t>Canadian Charter</w:t>
      </w:r>
      <w:r>
        <w:rPr>
          <w:i/>
          <w:spacing w:val="19"/>
        </w:rPr>
        <w:t xml:space="preserve"> </w:t>
      </w:r>
      <w:r>
        <w:rPr>
          <w:i/>
        </w:rPr>
        <w:t xml:space="preserve">of Rights and Freedoms </w:t>
      </w:r>
      <w:r>
        <w:t>as the guarantor of the fundamental freedoms in Canada of conscience and religion; of thought, belief, opinion, and expression; of peaceful assembly; and of</w:t>
      </w:r>
      <w:r>
        <w:rPr>
          <w:spacing w:val="-21"/>
        </w:rPr>
        <w:t xml:space="preserve"> </w:t>
      </w:r>
      <w:r>
        <w:t>association.</w:t>
      </w:r>
    </w:p>
    <w:p w:rsidR="00FC3EC0" w:rsidRDefault="00FC3EC0">
      <w:pPr>
        <w:pStyle w:val="BodyText"/>
        <w:rPr>
          <w:sz w:val="23"/>
        </w:rPr>
      </w:pPr>
    </w:p>
    <w:p w:rsidR="00FC3EC0" w:rsidRDefault="0024691F">
      <w:pPr>
        <w:pStyle w:val="BodyText"/>
        <w:spacing w:line="249" w:lineRule="auto"/>
        <w:ind w:left="1480" w:right="401"/>
        <w:jc w:val="both"/>
      </w:pPr>
      <w:r>
        <w:t xml:space="preserve">The Canadian Federation of Library Associations supports and promotes the universal principles of intellectual freedom as defined in the </w:t>
      </w:r>
      <w:r>
        <w:rPr>
          <w:i/>
        </w:rPr>
        <w:t>Universal Declaration of Human Rights</w:t>
      </w:r>
      <w:r>
        <w:t>, which include the interlocking freedoms to hold opinions and to seek, receive and impart information and ideas through any media and regardless of</w:t>
      </w:r>
      <w:r>
        <w:rPr>
          <w:spacing w:val="-9"/>
        </w:rPr>
        <w:t xml:space="preserve"> </w:t>
      </w:r>
      <w:r>
        <w:t>frontiers.</w:t>
      </w:r>
    </w:p>
    <w:p w:rsidR="00FC3EC0" w:rsidRDefault="00FC3EC0">
      <w:pPr>
        <w:pStyle w:val="BodyText"/>
        <w:spacing w:before="4"/>
        <w:rPr>
          <w:sz w:val="23"/>
        </w:rPr>
      </w:pPr>
    </w:p>
    <w:p w:rsidR="00FC3EC0" w:rsidRDefault="0024691F">
      <w:pPr>
        <w:pStyle w:val="BodyText"/>
        <w:spacing w:line="249" w:lineRule="auto"/>
        <w:ind w:left="1480" w:right="400"/>
        <w:jc w:val="both"/>
      </w:pPr>
      <w:r>
        <w:t>In accordance with these principles, the Canadian Federation of Library Associations affirms that all persons in Canada have a fundamental right, subject only to the Constitution and the law, to have access to the full range of knowledge, imagination, ideas, and opinion, and to express their thoughts publicly. Only the courts may abridge free expression rights in Canada.</w:t>
      </w:r>
    </w:p>
    <w:p w:rsidR="00FC3EC0" w:rsidRDefault="00FC3EC0">
      <w:pPr>
        <w:pStyle w:val="BodyText"/>
        <w:spacing w:before="1"/>
        <w:rPr>
          <w:sz w:val="23"/>
        </w:rPr>
      </w:pPr>
    </w:p>
    <w:p w:rsidR="00FC3EC0" w:rsidRDefault="0024691F">
      <w:pPr>
        <w:pStyle w:val="BodyText"/>
        <w:spacing w:line="249" w:lineRule="auto"/>
        <w:ind w:left="1480" w:right="402"/>
        <w:jc w:val="both"/>
      </w:pPr>
      <w:r>
        <w:t>The Canadian Federation of Library Associations affirms further that libraries have a core responsibility to support, defend and promote the universal principles of intellectual freedom and privacy.</w:t>
      </w:r>
    </w:p>
    <w:p w:rsidR="00FC3EC0" w:rsidRDefault="00FC3EC0">
      <w:pPr>
        <w:pStyle w:val="BodyText"/>
        <w:spacing w:before="3"/>
        <w:rPr>
          <w:sz w:val="23"/>
        </w:rPr>
      </w:pPr>
    </w:p>
    <w:p w:rsidR="00FC3EC0" w:rsidRDefault="0024691F">
      <w:pPr>
        <w:pStyle w:val="BodyText"/>
        <w:spacing w:line="249" w:lineRule="auto"/>
        <w:ind w:left="1480" w:right="405"/>
        <w:jc w:val="both"/>
      </w:pPr>
      <w:r>
        <w:t>The Canadian Federation of Library Associations holds that libraries are a key institution in Canada for rendering expressive content accessible and affordable to all. Libraries are essential gateways for all persons living in Canada to advance themselves through literacy, lifelong learning, social engagement, and cultural</w:t>
      </w:r>
      <w:r>
        <w:rPr>
          <w:spacing w:val="-5"/>
        </w:rPr>
        <w:t xml:space="preserve"> </w:t>
      </w:r>
      <w:r>
        <w:t>enrichment.</w:t>
      </w:r>
    </w:p>
    <w:p w:rsidR="00FC3EC0" w:rsidRDefault="00FC3EC0">
      <w:pPr>
        <w:pStyle w:val="BodyText"/>
        <w:spacing w:before="1"/>
        <w:rPr>
          <w:sz w:val="23"/>
        </w:rPr>
      </w:pPr>
    </w:p>
    <w:p w:rsidR="00FC3EC0" w:rsidRDefault="0024691F">
      <w:pPr>
        <w:pStyle w:val="BodyText"/>
        <w:spacing w:line="249" w:lineRule="auto"/>
        <w:ind w:left="1480" w:right="399"/>
        <w:jc w:val="both"/>
      </w:pPr>
      <w:r>
        <w:t>Libraries have a core responsibility to safeguard and facilitate access to constitutionally protected expressions of knowledge, imagination, ideas, and opinion, including those which some individuals and groups consider unconventional, unpopular or unacceptable. To this end, in accordance with their mandates and professional values and standards, libraries provide, defend and promote equitable access to the widest possible variety of expressive content and resist calls for censorship and the adoption of systems that deny or restrict access to resources.</w:t>
      </w:r>
    </w:p>
    <w:p w:rsidR="00FC3EC0" w:rsidRDefault="00FC3EC0">
      <w:pPr>
        <w:pStyle w:val="BodyText"/>
        <w:spacing w:before="5"/>
        <w:rPr>
          <w:sz w:val="23"/>
        </w:rPr>
      </w:pPr>
    </w:p>
    <w:p w:rsidR="00FC3EC0" w:rsidRDefault="0024691F">
      <w:pPr>
        <w:pStyle w:val="BodyText"/>
        <w:spacing w:line="249" w:lineRule="auto"/>
        <w:ind w:left="1480" w:right="401"/>
        <w:jc w:val="both"/>
      </w:pPr>
      <w:r>
        <w:t>Libraries have a core responsibility to safeguard and foster free expression and the right to safe and welcoming places and conditions. To this end, libraries make available their public spaces and services to individuals and groups without</w:t>
      </w:r>
      <w:r>
        <w:rPr>
          <w:spacing w:val="-2"/>
        </w:rPr>
        <w:t xml:space="preserve"> </w:t>
      </w:r>
      <w:r>
        <w:t>discrimination.</w:t>
      </w:r>
    </w:p>
    <w:p w:rsidR="00FC3EC0" w:rsidRDefault="00FC3EC0">
      <w:pPr>
        <w:pStyle w:val="BodyText"/>
        <w:spacing w:before="12"/>
      </w:pPr>
    </w:p>
    <w:p w:rsidR="00FC3EC0" w:rsidRDefault="0024691F">
      <w:pPr>
        <w:pStyle w:val="BodyText"/>
        <w:spacing w:line="252" w:lineRule="auto"/>
        <w:ind w:left="1480" w:right="403"/>
        <w:jc w:val="both"/>
      </w:pPr>
      <w:r>
        <w:t>Libraries have a core responsibility to safeguard and defend privacy in the individual’s pursuit of expressive content. To this end, libraries protect the identities and activities of library users except when required by the courts to cede them.</w:t>
      </w:r>
    </w:p>
    <w:p w:rsidR="00FC3EC0" w:rsidRDefault="00FC3EC0">
      <w:pPr>
        <w:spacing w:line="252" w:lineRule="auto"/>
        <w:jc w:val="both"/>
        <w:sectPr w:rsidR="00FC3EC0">
          <w:headerReference w:type="default" r:id="rId29"/>
          <w:pgSz w:w="12240" w:h="15840"/>
          <w:pgMar w:top="1960" w:right="600" w:bottom="920" w:left="680" w:header="615" w:footer="727" w:gutter="0"/>
          <w:cols w:space="720"/>
        </w:sectPr>
      </w:pPr>
    </w:p>
    <w:p w:rsidR="00FC3EC0" w:rsidRDefault="0024691F">
      <w:pPr>
        <w:pStyle w:val="BodyText"/>
        <w:spacing w:before="56" w:line="249" w:lineRule="auto"/>
        <w:ind w:left="1480" w:right="401"/>
        <w:jc w:val="both"/>
      </w:pPr>
      <w:r>
        <w:lastRenderedPageBreak/>
        <w:t>Furthermore, in accordance with established library policies, procedures and due process, libraries resist efforts to limit the exercise of these responsibilities while recognizing the right of criticism by individuals and groups.</w:t>
      </w:r>
    </w:p>
    <w:p w:rsidR="00FC3EC0" w:rsidRDefault="00FC3EC0">
      <w:pPr>
        <w:pStyle w:val="BodyText"/>
        <w:rPr>
          <w:sz w:val="23"/>
        </w:rPr>
      </w:pPr>
    </w:p>
    <w:p w:rsidR="00FC3EC0" w:rsidRDefault="0024691F">
      <w:pPr>
        <w:pStyle w:val="BodyText"/>
        <w:spacing w:line="252" w:lineRule="auto"/>
        <w:ind w:left="1480" w:right="407"/>
        <w:jc w:val="both"/>
      </w:pPr>
      <w:r>
        <w:t>Library employees, volunteers and employers as well as library governing entities have a core responsibility to uphold the principles of intellectual freedom in the performance of their respective library roles.</w:t>
      </w:r>
    </w:p>
    <w:p w:rsidR="00FC3EC0" w:rsidRDefault="00FC3EC0">
      <w:pPr>
        <w:pStyle w:val="BodyText"/>
        <w:spacing w:before="6"/>
      </w:pPr>
    </w:p>
    <w:p w:rsidR="00FC3EC0" w:rsidRDefault="0024691F">
      <w:pPr>
        <w:ind w:left="760"/>
        <w:rPr>
          <w:i/>
        </w:rPr>
      </w:pPr>
      <w:r>
        <w:rPr>
          <w:i/>
        </w:rPr>
        <w:t>Approved by Executive Council - June 27, 1974</w:t>
      </w:r>
    </w:p>
    <w:p w:rsidR="00FC3EC0" w:rsidRDefault="0024691F">
      <w:pPr>
        <w:spacing w:before="133"/>
        <w:ind w:left="760"/>
        <w:rPr>
          <w:i/>
        </w:rPr>
      </w:pPr>
      <w:r>
        <w:rPr>
          <w:i/>
        </w:rPr>
        <w:t>Amended November 17, 1983; November 18, 1985; and September 27, 2015</w:t>
      </w:r>
    </w:p>
    <w:p w:rsidR="00FC3EC0" w:rsidRDefault="00FC3EC0">
      <w:pPr>
        <w:sectPr w:rsidR="00FC3EC0">
          <w:pgSz w:w="12240" w:h="15840"/>
          <w:pgMar w:top="1960" w:right="600" w:bottom="920" w:left="680" w:header="615" w:footer="727" w:gutter="0"/>
          <w:cols w:space="720"/>
        </w:sectPr>
      </w:pPr>
    </w:p>
    <w:p w:rsidR="00FC3EC0" w:rsidRPr="00EB2A80" w:rsidRDefault="0083310F" w:rsidP="00EB2A80">
      <w:pPr>
        <w:pStyle w:val="BodyText"/>
        <w:ind w:firstLine="720"/>
        <w:rPr>
          <w:b/>
          <w:sz w:val="32"/>
          <w:szCs w:val="32"/>
          <w:u w:val="single"/>
        </w:rPr>
      </w:pPr>
      <w:r w:rsidRPr="00EB2A80">
        <w:rPr>
          <w:b/>
          <w:sz w:val="32"/>
          <w:szCs w:val="32"/>
          <w:u w:val="single"/>
        </w:rPr>
        <w:lastRenderedPageBreak/>
        <w:t>Policy No.</w:t>
      </w:r>
      <w:r w:rsidR="00EB2A80">
        <w:rPr>
          <w:b/>
          <w:sz w:val="32"/>
          <w:szCs w:val="32"/>
          <w:u w:val="single"/>
        </w:rPr>
        <w:t xml:space="preserve"> </w:t>
      </w:r>
      <w:r w:rsidRPr="00EB2A80">
        <w:rPr>
          <w:b/>
          <w:sz w:val="32"/>
          <w:szCs w:val="32"/>
          <w:u w:val="single"/>
        </w:rPr>
        <w:t xml:space="preserve">27  </w:t>
      </w:r>
      <w:r w:rsidR="0024691F" w:rsidRPr="00EB2A80">
        <w:rPr>
          <w:b/>
          <w:sz w:val="32"/>
          <w:szCs w:val="32"/>
          <w:u w:val="single"/>
        </w:rPr>
        <w:t>Resource</w:t>
      </w:r>
      <w:r w:rsidR="0024691F" w:rsidRPr="00EB2A80">
        <w:rPr>
          <w:b/>
          <w:spacing w:val="-2"/>
          <w:sz w:val="32"/>
          <w:szCs w:val="32"/>
          <w:u w:val="single"/>
        </w:rPr>
        <w:t xml:space="preserve"> </w:t>
      </w:r>
      <w:r w:rsidR="0024691F" w:rsidRPr="00EB2A80">
        <w:rPr>
          <w:b/>
          <w:sz w:val="32"/>
          <w:szCs w:val="32"/>
          <w:u w:val="single"/>
        </w:rPr>
        <w:t>Sharing</w:t>
      </w:r>
    </w:p>
    <w:p w:rsidR="00FC3EC0" w:rsidRDefault="00FC3EC0">
      <w:pPr>
        <w:pStyle w:val="BodyText"/>
        <w:spacing w:line="20" w:lineRule="exact"/>
        <w:ind w:left="721"/>
        <w:rPr>
          <w:sz w:val="2"/>
        </w:rPr>
      </w:pPr>
    </w:p>
    <w:p w:rsidR="00FC3EC0" w:rsidRDefault="00FC3EC0">
      <w:pPr>
        <w:pStyle w:val="BodyText"/>
        <w:rPr>
          <w:b/>
          <w:sz w:val="23"/>
        </w:rPr>
      </w:pPr>
    </w:p>
    <w:p w:rsidR="00FC3EC0" w:rsidRDefault="0024691F">
      <w:pPr>
        <w:pStyle w:val="BodyText"/>
        <w:spacing w:before="56"/>
        <w:ind w:left="760"/>
      </w:pPr>
      <w:r>
        <w:t xml:space="preserve">The </w:t>
      </w:r>
      <w:r w:rsidR="00705E46">
        <w:t>Rycroft Municipal Library</w:t>
      </w:r>
      <w:r w:rsidR="003C6070">
        <w:t xml:space="preserve"> </w:t>
      </w:r>
      <w:r>
        <w:t>supports and participates in resource sharing among libraries within</w:t>
      </w:r>
    </w:p>
    <w:p w:rsidR="00FC3EC0" w:rsidRDefault="0024691F">
      <w:pPr>
        <w:pStyle w:val="BodyText"/>
        <w:spacing w:before="10" w:line="252" w:lineRule="auto"/>
        <w:ind w:left="760" w:right="571"/>
      </w:pPr>
      <w:r>
        <w:t>Alberta, working toward the vision of The Alberta Library: “empowering Albertans through equitable access to library and information resources.”</w:t>
      </w:r>
    </w:p>
    <w:p w:rsidR="00FC3EC0" w:rsidRDefault="00FC3EC0">
      <w:pPr>
        <w:pStyle w:val="BodyText"/>
        <w:spacing w:before="3"/>
        <w:rPr>
          <w:sz w:val="21"/>
        </w:rPr>
      </w:pPr>
    </w:p>
    <w:p w:rsidR="00FC3EC0" w:rsidRDefault="0024691F" w:rsidP="002F227F">
      <w:pPr>
        <w:pStyle w:val="ListParagraph"/>
        <w:numPr>
          <w:ilvl w:val="0"/>
          <w:numId w:val="7"/>
        </w:numPr>
        <w:tabs>
          <w:tab w:val="left" w:pos="1480"/>
          <w:tab w:val="left" w:pos="1481"/>
        </w:tabs>
        <w:ind w:right="600"/>
        <w:rPr>
          <w:rFonts w:ascii="Symbol" w:hAnsi="Symbol"/>
        </w:rPr>
      </w:pPr>
      <w:r>
        <w:t xml:space="preserve">The Library will work within the guidelines in the document </w:t>
      </w:r>
      <w:r>
        <w:rPr>
          <w:i/>
        </w:rPr>
        <w:t xml:space="preserve">Resource Sharing Operational Policy for Public Libraries </w:t>
      </w:r>
      <w:r>
        <w:t>published by Alberta Municipal Affairs, and will participate in a provincial resource sharing</w:t>
      </w:r>
      <w:r>
        <w:rPr>
          <w:spacing w:val="-2"/>
        </w:rPr>
        <w:t xml:space="preserve"> </w:t>
      </w:r>
      <w:r>
        <w:t>network.</w:t>
      </w:r>
    </w:p>
    <w:p w:rsidR="00FC3EC0" w:rsidRDefault="00FC3EC0">
      <w:pPr>
        <w:pStyle w:val="BodyText"/>
        <w:spacing w:before="2"/>
        <w:rPr>
          <w:sz w:val="23"/>
        </w:rPr>
      </w:pPr>
    </w:p>
    <w:p w:rsidR="00FC3EC0" w:rsidRDefault="0024691F" w:rsidP="002F227F">
      <w:pPr>
        <w:pStyle w:val="ListParagraph"/>
        <w:numPr>
          <w:ilvl w:val="0"/>
          <w:numId w:val="7"/>
        </w:numPr>
        <w:tabs>
          <w:tab w:val="left" w:pos="1480"/>
          <w:tab w:val="left" w:pos="1481"/>
        </w:tabs>
        <w:ind w:right="1482"/>
        <w:rPr>
          <w:rFonts w:ascii="Symbol" w:hAnsi="Symbol"/>
        </w:rPr>
      </w:pPr>
      <w:r>
        <w:t>The Library will participate in intra-library loan of all library resources within The Regional Automation Consortium</w:t>
      </w:r>
      <w:r>
        <w:rPr>
          <w:spacing w:val="-1"/>
        </w:rPr>
        <w:t xml:space="preserve"> </w:t>
      </w:r>
      <w:r>
        <w:t>(TRAC).</w:t>
      </w:r>
    </w:p>
    <w:p w:rsidR="00FC3EC0" w:rsidRDefault="00FC3EC0">
      <w:pPr>
        <w:pStyle w:val="BodyText"/>
        <w:spacing w:before="10"/>
      </w:pPr>
    </w:p>
    <w:p w:rsidR="00FC3EC0" w:rsidRDefault="0024691F" w:rsidP="002F227F">
      <w:pPr>
        <w:pStyle w:val="ListParagraph"/>
        <w:numPr>
          <w:ilvl w:val="0"/>
          <w:numId w:val="7"/>
        </w:numPr>
        <w:tabs>
          <w:tab w:val="left" w:pos="1480"/>
          <w:tab w:val="left" w:pos="1481"/>
        </w:tabs>
        <w:spacing w:before="1"/>
        <w:ind w:right="479"/>
        <w:rPr>
          <w:rFonts w:ascii="Symbol" w:hAnsi="Symbol"/>
        </w:rPr>
      </w:pPr>
      <w:r>
        <w:t>Material in a variety of formats may be lent at no charge to libraries throughout Alberta and Canada; loans of some library resources may be restricted, as per provincial resource-sharing</w:t>
      </w:r>
      <w:r>
        <w:rPr>
          <w:spacing w:val="-19"/>
        </w:rPr>
        <w:t xml:space="preserve"> </w:t>
      </w:r>
      <w:r>
        <w:t>guidelines.</w:t>
      </w:r>
    </w:p>
    <w:p w:rsidR="00FC3EC0" w:rsidRDefault="00FC3EC0">
      <w:pPr>
        <w:pStyle w:val="BodyText"/>
        <w:spacing w:before="10"/>
      </w:pPr>
    </w:p>
    <w:p w:rsidR="00FC3EC0" w:rsidRDefault="0024691F" w:rsidP="002F227F">
      <w:pPr>
        <w:pStyle w:val="ListParagraph"/>
        <w:numPr>
          <w:ilvl w:val="0"/>
          <w:numId w:val="7"/>
        </w:numPr>
        <w:tabs>
          <w:tab w:val="left" w:pos="1480"/>
          <w:tab w:val="left" w:pos="1481"/>
        </w:tabs>
        <w:ind w:right="597"/>
        <w:rPr>
          <w:rFonts w:ascii="Symbol" w:hAnsi="Symbol"/>
        </w:rPr>
      </w:pPr>
      <w:r>
        <w:t xml:space="preserve">In accordance with the </w:t>
      </w:r>
      <w:r>
        <w:rPr>
          <w:i/>
        </w:rPr>
        <w:t>Libraries Act</w:t>
      </w:r>
      <w:r>
        <w:t>, the Library will not charge a fee to its users for acquiring items from other</w:t>
      </w:r>
      <w:r>
        <w:rPr>
          <w:spacing w:val="-3"/>
        </w:rPr>
        <w:t xml:space="preserve"> </w:t>
      </w:r>
      <w:r>
        <w:t>libraries.</w:t>
      </w:r>
    </w:p>
    <w:p w:rsidR="00FC3EC0" w:rsidRDefault="00FC3EC0">
      <w:pPr>
        <w:pStyle w:val="BodyText"/>
        <w:spacing w:before="1"/>
        <w:rPr>
          <w:sz w:val="23"/>
        </w:rPr>
      </w:pPr>
    </w:p>
    <w:p w:rsidR="00FC3EC0" w:rsidRDefault="0024691F" w:rsidP="002F227F">
      <w:pPr>
        <w:pStyle w:val="ListParagraph"/>
        <w:numPr>
          <w:ilvl w:val="0"/>
          <w:numId w:val="7"/>
        </w:numPr>
        <w:tabs>
          <w:tab w:val="left" w:pos="1480"/>
          <w:tab w:val="left" w:pos="1481"/>
        </w:tabs>
        <w:ind w:right="716"/>
        <w:rPr>
          <w:rFonts w:ascii="Symbol" w:hAnsi="Symbol"/>
        </w:rPr>
      </w:pPr>
      <w:r>
        <w:t xml:space="preserve">The Library will participate in The Alberta Library (TAL) card program and </w:t>
      </w:r>
      <w:r>
        <w:rPr>
          <w:spacing w:val="3"/>
        </w:rPr>
        <w:t>ME</w:t>
      </w:r>
      <w:r>
        <w:rPr>
          <w:spacing w:val="-34"/>
        </w:rPr>
        <w:t xml:space="preserve"> </w:t>
      </w:r>
      <w:r>
        <w:t>Libraries initiative by making its resources available to all library users who hold a valid TAL card or ME Libraries membership and ensuring that items belonging to other libraries are returned</w:t>
      </w:r>
      <w:r>
        <w:rPr>
          <w:spacing w:val="-14"/>
        </w:rPr>
        <w:t xml:space="preserve"> </w:t>
      </w:r>
      <w:r>
        <w:t>efficiently.</w:t>
      </w:r>
    </w:p>
    <w:p w:rsidR="00FC3EC0" w:rsidRDefault="00FC3EC0">
      <w:pPr>
        <w:pStyle w:val="BodyText"/>
        <w:spacing w:before="11"/>
      </w:pPr>
    </w:p>
    <w:p w:rsidR="00FC3EC0" w:rsidRDefault="0024691F" w:rsidP="002F227F">
      <w:pPr>
        <w:pStyle w:val="ListParagraph"/>
        <w:numPr>
          <w:ilvl w:val="0"/>
          <w:numId w:val="7"/>
        </w:numPr>
        <w:tabs>
          <w:tab w:val="left" w:pos="1480"/>
          <w:tab w:val="left" w:pos="1481"/>
        </w:tabs>
        <w:ind w:right="895"/>
        <w:rPr>
          <w:rFonts w:ascii="Symbol" w:hAnsi="Symbol"/>
        </w:rPr>
      </w:pPr>
      <w:r>
        <w:t>The Library will work with other libraries in Alberta, and with TAL, to access electronic resources through subscriptions, licensing, or direct</w:t>
      </w:r>
      <w:r>
        <w:rPr>
          <w:spacing w:val="-2"/>
        </w:rPr>
        <w:t xml:space="preserve"> </w:t>
      </w:r>
      <w:r>
        <w:t>purchasing.</w:t>
      </w:r>
    </w:p>
    <w:p w:rsidR="00FC3EC0" w:rsidRDefault="00FC3EC0">
      <w:pPr>
        <w:rPr>
          <w:rFonts w:ascii="Symbol" w:hAnsi="Symbol"/>
        </w:rPr>
        <w:sectPr w:rsidR="00FC3EC0">
          <w:headerReference w:type="default" r:id="rId30"/>
          <w:pgSz w:w="12240" w:h="15840"/>
          <w:pgMar w:top="1960" w:right="600" w:bottom="920" w:left="680" w:header="1015" w:footer="727" w:gutter="0"/>
          <w:cols w:space="720"/>
        </w:sectPr>
      </w:pPr>
    </w:p>
    <w:p w:rsidR="00FC3EC0" w:rsidRPr="005B1D96" w:rsidRDefault="00AE1E25" w:rsidP="005B1D96">
      <w:pPr>
        <w:pStyle w:val="BodyText"/>
        <w:ind w:firstLine="720"/>
        <w:rPr>
          <w:b/>
          <w:sz w:val="32"/>
          <w:szCs w:val="32"/>
          <w:u w:val="single"/>
        </w:rPr>
      </w:pPr>
      <w:r w:rsidRPr="005B1D96">
        <w:rPr>
          <w:b/>
          <w:sz w:val="32"/>
          <w:szCs w:val="32"/>
          <w:u w:val="single"/>
        </w:rPr>
        <w:lastRenderedPageBreak/>
        <w:t xml:space="preserve">Policy No. </w:t>
      </w:r>
      <w:r w:rsidR="004D38E7" w:rsidRPr="005B1D96">
        <w:rPr>
          <w:b/>
          <w:sz w:val="32"/>
          <w:szCs w:val="32"/>
          <w:u w:val="single"/>
        </w:rPr>
        <w:t>28  Library Services</w:t>
      </w:r>
    </w:p>
    <w:p w:rsidR="00F1604F" w:rsidRDefault="00F1604F">
      <w:pPr>
        <w:pStyle w:val="Heading4"/>
        <w:spacing w:before="56"/>
      </w:pPr>
    </w:p>
    <w:p w:rsidR="00FC3EC0" w:rsidRDefault="0024691F">
      <w:pPr>
        <w:pStyle w:val="Heading4"/>
        <w:spacing w:before="56"/>
      </w:pPr>
      <w:r>
        <w:t>Purpose</w:t>
      </w:r>
    </w:p>
    <w:p w:rsidR="00FC3EC0" w:rsidRDefault="00FC3EC0">
      <w:pPr>
        <w:pStyle w:val="BodyText"/>
        <w:spacing w:before="10"/>
        <w:rPr>
          <w:b/>
          <w:sz w:val="23"/>
        </w:rPr>
      </w:pPr>
    </w:p>
    <w:p w:rsidR="00FC3EC0" w:rsidRDefault="0024691F">
      <w:pPr>
        <w:pStyle w:val="BodyText"/>
        <w:ind w:left="760"/>
      </w:pPr>
      <w:r>
        <w:t>Programs are activities that will support the strategic service priorities of the Grande Prairie Public Library’s</w:t>
      </w:r>
    </w:p>
    <w:p w:rsidR="00FC3EC0" w:rsidRDefault="0024691F">
      <w:pPr>
        <w:pStyle w:val="BodyText"/>
        <w:spacing w:before="12"/>
        <w:ind w:left="760"/>
      </w:pPr>
      <w:r>
        <w:t>Plan of Service and will respond to community needs and interests.</w:t>
      </w:r>
    </w:p>
    <w:p w:rsidR="00FC3EC0" w:rsidRDefault="00FC3EC0">
      <w:pPr>
        <w:pStyle w:val="BodyText"/>
        <w:spacing w:before="11"/>
        <w:rPr>
          <w:sz w:val="23"/>
        </w:rPr>
      </w:pPr>
    </w:p>
    <w:p w:rsidR="00FC3EC0" w:rsidRDefault="0024691F">
      <w:pPr>
        <w:pStyle w:val="BodyText"/>
        <w:spacing w:line="252" w:lineRule="auto"/>
        <w:ind w:left="760" w:right="592"/>
      </w:pPr>
      <w:r>
        <w:t xml:space="preserve">In the provision of its programs, the </w:t>
      </w:r>
      <w:r w:rsidR="00705E46">
        <w:t>Rycroft Municipal Library</w:t>
      </w:r>
      <w:r>
        <w:t xml:space="preserve"> abides by the Canadian Federation of Library Associations’ 2015 Statement on Intellectual Freedom and Libraries, specifically:</w:t>
      </w:r>
    </w:p>
    <w:p w:rsidR="00FC3EC0" w:rsidRDefault="0024691F">
      <w:pPr>
        <w:spacing w:line="252" w:lineRule="auto"/>
        <w:ind w:left="760" w:right="698"/>
        <w:rPr>
          <w:i/>
        </w:rPr>
      </w:pPr>
      <w:r>
        <w:rPr>
          <w:i/>
        </w:rPr>
        <w:t>“that all persons in Canada have a fundamental right, subject only to the Constitution and the law, to have access to the full range of knowledge, imagination, ideas, and opinion, and to express their thoughts</w:t>
      </w:r>
    </w:p>
    <w:p w:rsidR="00FC3EC0" w:rsidRDefault="0024691F">
      <w:pPr>
        <w:spacing w:line="266" w:lineRule="exact"/>
        <w:ind w:left="760"/>
        <w:rPr>
          <w:i/>
        </w:rPr>
      </w:pPr>
      <w:r>
        <w:rPr>
          <w:i/>
        </w:rPr>
        <w:t>publicly.”</w:t>
      </w:r>
    </w:p>
    <w:p w:rsidR="00FC3EC0" w:rsidRDefault="00FC3EC0">
      <w:pPr>
        <w:pStyle w:val="BodyText"/>
        <w:spacing w:before="5"/>
        <w:rPr>
          <w:i/>
          <w:sz w:val="23"/>
        </w:rPr>
      </w:pPr>
    </w:p>
    <w:p w:rsidR="00FC3EC0" w:rsidRDefault="00C40401">
      <w:pPr>
        <w:pStyle w:val="BodyText"/>
        <w:spacing w:line="252" w:lineRule="auto"/>
        <w:ind w:left="760" w:right="544"/>
      </w:pPr>
      <w:r>
        <w:t xml:space="preserve">The Rycroft Municipal Library </w:t>
      </w:r>
      <w:r w:rsidR="0024691F">
        <w:t>does not warrant or assume any legal liability or responsibility for the currency, relevance, accuracy or completeness of any information, apparatus, product or process disclosed in the programs presented.</w:t>
      </w:r>
    </w:p>
    <w:p w:rsidR="00FC3EC0" w:rsidRDefault="00FC3EC0">
      <w:pPr>
        <w:pStyle w:val="BodyText"/>
        <w:spacing w:before="7"/>
      </w:pPr>
    </w:p>
    <w:p w:rsidR="00FC3EC0" w:rsidRDefault="003C6070">
      <w:pPr>
        <w:pStyle w:val="Heading4"/>
      </w:pPr>
      <w:r>
        <w:t>Rycroft Municipal Library</w:t>
      </w:r>
      <w:r w:rsidR="0024691F">
        <w:t xml:space="preserve"> programs</w:t>
      </w:r>
    </w:p>
    <w:p w:rsidR="00FC3EC0" w:rsidRDefault="00FC3EC0">
      <w:pPr>
        <w:pStyle w:val="BodyText"/>
        <w:spacing w:before="11"/>
        <w:rPr>
          <w:b/>
        </w:rPr>
      </w:pPr>
    </w:p>
    <w:p w:rsidR="00FC3EC0" w:rsidRDefault="0024691F" w:rsidP="002F227F">
      <w:pPr>
        <w:pStyle w:val="ListParagraph"/>
        <w:numPr>
          <w:ilvl w:val="0"/>
          <w:numId w:val="4"/>
        </w:numPr>
        <w:tabs>
          <w:tab w:val="left" w:pos="1624"/>
          <w:tab w:val="left" w:pos="1625"/>
        </w:tabs>
        <w:ind w:hanging="361"/>
      </w:pPr>
      <w:r>
        <w:t xml:space="preserve">These programs may be presented by </w:t>
      </w:r>
      <w:r w:rsidR="003C6070">
        <w:t xml:space="preserve">Rycroft Municipal Library </w:t>
      </w:r>
      <w:r>
        <w:t xml:space="preserve">staff or by a </w:t>
      </w:r>
      <w:r w:rsidR="003C6070">
        <w:t xml:space="preserve">Rycroft Municipal Library </w:t>
      </w:r>
      <w:r>
        <w:t>-approved</w:t>
      </w:r>
      <w:r>
        <w:rPr>
          <w:spacing w:val="-15"/>
        </w:rPr>
        <w:t xml:space="preserve"> </w:t>
      </w:r>
      <w:r>
        <w:t>provider</w:t>
      </w:r>
    </w:p>
    <w:p w:rsidR="00FC3EC0" w:rsidRDefault="00FC3EC0">
      <w:pPr>
        <w:pStyle w:val="BodyText"/>
        <w:spacing w:before="1"/>
        <w:rPr>
          <w:sz w:val="23"/>
        </w:rPr>
      </w:pPr>
    </w:p>
    <w:p w:rsidR="00FC3EC0" w:rsidRDefault="0024691F" w:rsidP="002F227F">
      <w:pPr>
        <w:pStyle w:val="ListParagraph"/>
        <w:numPr>
          <w:ilvl w:val="0"/>
          <w:numId w:val="4"/>
        </w:numPr>
        <w:tabs>
          <w:tab w:val="left" w:pos="1624"/>
          <w:tab w:val="left" w:pos="1625"/>
        </w:tabs>
        <w:spacing w:line="249" w:lineRule="auto"/>
        <w:ind w:right="642"/>
      </w:pPr>
      <w:r>
        <w:t xml:space="preserve">Program proposals by community members are welcome; however, </w:t>
      </w:r>
      <w:r w:rsidR="003C6070">
        <w:t xml:space="preserve">Rycroft Municipal Library </w:t>
      </w:r>
      <w:r>
        <w:t>will not be obligated to offer such</w:t>
      </w:r>
      <w:r>
        <w:rPr>
          <w:spacing w:val="-4"/>
        </w:rPr>
        <w:t xml:space="preserve"> </w:t>
      </w:r>
      <w:r>
        <w:t>programs</w:t>
      </w:r>
    </w:p>
    <w:p w:rsidR="00FC3EC0" w:rsidRDefault="00FC3EC0">
      <w:pPr>
        <w:pStyle w:val="BodyText"/>
        <w:spacing w:before="1"/>
      </w:pPr>
    </w:p>
    <w:p w:rsidR="00FC3EC0" w:rsidRDefault="003C6070" w:rsidP="002F227F">
      <w:pPr>
        <w:pStyle w:val="ListParagraph"/>
        <w:numPr>
          <w:ilvl w:val="0"/>
          <w:numId w:val="4"/>
        </w:numPr>
        <w:tabs>
          <w:tab w:val="left" w:pos="1624"/>
          <w:tab w:val="left" w:pos="1625"/>
        </w:tabs>
        <w:spacing w:line="249" w:lineRule="auto"/>
        <w:ind w:right="566"/>
      </w:pPr>
      <w:r>
        <w:t xml:space="preserve">Rycroft Municipal Library </w:t>
      </w:r>
      <w:r w:rsidR="0024691F">
        <w:t>staff are responsible for completing all necessary program planning documentation, in order to maximize programming efficiency and</w:t>
      </w:r>
      <w:r w:rsidR="0024691F">
        <w:rPr>
          <w:spacing w:val="-6"/>
        </w:rPr>
        <w:t xml:space="preserve"> </w:t>
      </w:r>
      <w:r w:rsidR="0024691F">
        <w:t>accountability</w:t>
      </w:r>
    </w:p>
    <w:p w:rsidR="00FC3EC0" w:rsidRDefault="00FC3EC0">
      <w:pPr>
        <w:pStyle w:val="BodyText"/>
        <w:rPr>
          <w:sz w:val="23"/>
        </w:rPr>
      </w:pPr>
    </w:p>
    <w:p w:rsidR="00FC3EC0" w:rsidRDefault="0024691F">
      <w:pPr>
        <w:pStyle w:val="Heading4"/>
        <w:spacing w:before="1"/>
      </w:pPr>
      <w:r>
        <w:t>Other programs</w:t>
      </w:r>
    </w:p>
    <w:p w:rsidR="00FC3EC0" w:rsidRDefault="00FC3EC0">
      <w:pPr>
        <w:pStyle w:val="BodyText"/>
        <w:spacing w:before="10"/>
        <w:rPr>
          <w:b/>
        </w:rPr>
      </w:pPr>
    </w:p>
    <w:p w:rsidR="00FC3EC0" w:rsidRDefault="003C6070" w:rsidP="002F227F">
      <w:pPr>
        <w:pStyle w:val="ListParagraph"/>
        <w:numPr>
          <w:ilvl w:val="0"/>
          <w:numId w:val="4"/>
        </w:numPr>
        <w:tabs>
          <w:tab w:val="left" w:pos="1624"/>
          <w:tab w:val="left" w:pos="1625"/>
        </w:tabs>
        <w:spacing w:line="249" w:lineRule="auto"/>
        <w:ind w:right="601"/>
      </w:pPr>
      <w:r>
        <w:t xml:space="preserve">Rycroft Municipal Library </w:t>
      </w:r>
      <w:r w:rsidR="0024691F">
        <w:t>may collaborate with other organizations to plan and offer programs and events, in order to maximize community</w:t>
      </w:r>
      <w:r w:rsidR="0024691F">
        <w:rPr>
          <w:spacing w:val="-3"/>
        </w:rPr>
        <w:t xml:space="preserve"> </w:t>
      </w:r>
      <w:r w:rsidR="0024691F">
        <w:t>impact</w:t>
      </w:r>
    </w:p>
    <w:p w:rsidR="00FC3EC0" w:rsidRDefault="00FC3EC0">
      <w:pPr>
        <w:pStyle w:val="BodyText"/>
        <w:spacing w:before="1"/>
        <w:rPr>
          <w:sz w:val="23"/>
        </w:rPr>
      </w:pPr>
    </w:p>
    <w:p w:rsidR="00FC3EC0" w:rsidRDefault="003C6070">
      <w:pPr>
        <w:pStyle w:val="BodyText"/>
        <w:spacing w:line="252" w:lineRule="auto"/>
        <w:ind w:left="760" w:right="655"/>
      </w:pPr>
      <w:r>
        <w:t xml:space="preserve">Rycroft Municipal Library </w:t>
      </w:r>
      <w:r w:rsidR="0024691F">
        <w:t>staff will follow established procedures when responding to concerns, questions or complaints about programs.</w:t>
      </w:r>
    </w:p>
    <w:p w:rsidR="00FC3EC0" w:rsidRDefault="00FC3EC0">
      <w:pPr>
        <w:spacing w:line="252" w:lineRule="auto"/>
        <w:sectPr w:rsidR="00FC3EC0">
          <w:headerReference w:type="default" r:id="rId31"/>
          <w:pgSz w:w="12240" w:h="15840"/>
          <w:pgMar w:top="1740" w:right="600" w:bottom="920" w:left="680" w:header="480" w:footer="727" w:gutter="0"/>
          <w:cols w:space="720"/>
        </w:sectPr>
      </w:pPr>
    </w:p>
    <w:p w:rsidR="00F1604F" w:rsidRPr="003234EF" w:rsidRDefault="00613302" w:rsidP="00527228">
      <w:pPr>
        <w:pStyle w:val="BodyText"/>
        <w:ind w:firstLine="720"/>
        <w:rPr>
          <w:b/>
          <w:sz w:val="32"/>
          <w:szCs w:val="32"/>
          <w:u w:val="single"/>
        </w:rPr>
      </w:pPr>
      <w:r w:rsidRPr="003234EF">
        <w:rPr>
          <w:b/>
          <w:sz w:val="32"/>
          <w:szCs w:val="32"/>
          <w:u w:val="single"/>
        </w:rPr>
        <w:lastRenderedPageBreak/>
        <w:t xml:space="preserve">Policy No. </w:t>
      </w:r>
      <w:r w:rsidR="006267F4" w:rsidRPr="003234EF">
        <w:rPr>
          <w:b/>
          <w:sz w:val="32"/>
          <w:szCs w:val="32"/>
          <w:u w:val="single"/>
        </w:rPr>
        <w:t xml:space="preserve">29  </w:t>
      </w:r>
      <w:r w:rsidR="00F1604F" w:rsidRPr="003234EF">
        <w:rPr>
          <w:b/>
          <w:sz w:val="32"/>
          <w:szCs w:val="32"/>
          <w:u w:val="single"/>
        </w:rPr>
        <w:t>Public Computers and Wireless</w:t>
      </w:r>
      <w:r w:rsidR="00F1604F" w:rsidRPr="003234EF">
        <w:rPr>
          <w:b/>
          <w:spacing w:val="-3"/>
          <w:sz w:val="32"/>
          <w:szCs w:val="32"/>
          <w:u w:val="single"/>
        </w:rPr>
        <w:t xml:space="preserve"> </w:t>
      </w:r>
      <w:r w:rsidR="00F1604F" w:rsidRPr="003234EF">
        <w:rPr>
          <w:b/>
          <w:sz w:val="32"/>
          <w:szCs w:val="32"/>
          <w:u w:val="single"/>
        </w:rPr>
        <w:t>Network</w:t>
      </w:r>
    </w:p>
    <w:p w:rsidR="00F1604F" w:rsidRDefault="00F1604F">
      <w:pPr>
        <w:pStyle w:val="Heading4"/>
        <w:spacing w:before="56"/>
      </w:pPr>
    </w:p>
    <w:p w:rsidR="00FC3EC0" w:rsidRDefault="0024691F">
      <w:pPr>
        <w:pStyle w:val="Heading4"/>
        <w:spacing w:before="56"/>
      </w:pPr>
      <w:r>
        <w:t>Purpose</w:t>
      </w:r>
    </w:p>
    <w:p w:rsidR="00FC3EC0" w:rsidRDefault="00FC3EC0">
      <w:pPr>
        <w:pStyle w:val="BodyText"/>
        <w:spacing w:before="10"/>
        <w:rPr>
          <w:b/>
          <w:sz w:val="23"/>
        </w:rPr>
      </w:pPr>
    </w:p>
    <w:p w:rsidR="00FC3EC0" w:rsidRDefault="0024691F">
      <w:pPr>
        <w:pStyle w:val="BodyText"/>
        <w:spacing w:line="249" w:lineRule="auto"/>
        <w:ind w:left="760" w:right="437"/>
      </w:pPr>
      <w:r>
        <w:t xml:space="preserve">In keeping with its mission to promote and provide library materials and services that meet the educational, cultural, information and recreational needs of the public, the </w:t>
      </w:r>
      <w:r w:rsidR="00705E46">
        <w:t>Rycroft Municipal Library</w:t>
      </w:r>
      <w:r>
        <w:t xml:space="preserve"> provides a wireless service and public computers for access to the Internet, word-processing applications and other electronic resources.</w:t>
      </w:r>
    </w:p>
    <w:p w:rsidR="00FC3EC0" w:rsidRDefault="00FC3EC0">
      <w:pPr>
        <w:pStyle w:val="BodyText"/>
        <w:spacing w:before="9"/>
      </w:pPr>
    </w:p>
    <w:p w:rsidR="00FC3EC0" w:rsidRDefault="0024691F">
      <w:pPr>
        <w:pStyle w:val="Heading4"/>
      </w:pPr>
      <w:r>
        <w:t>Access</w:t>
      </w:r>
    </w:p>
    <w:p w:rsidR="00FC3EC0" w:rsidRDefault="00FC3EC0">
      <w:pPr>
        <w:pStyle w:val="BodyText"/>
        <w:spacing w:before="5"/>
        <w:rPr>
          <w:b/>
          <w:sz w:val="24"/>
        </w:rPr>
      </w:pPr>
    </w:p>
    <w:p w:rsidR="00FC3EC0" w:rsidRDefault="003C6070">
      <w:pPr>
        <w:pStyle w:val="BodyText"/>
        <w:spacing w:line="249" w:lineRule="auto"/>
        <w:ind w:left="760" w:right="817"/>
      </w:pPr>
      <w:r>
        <w:t xml:space="preserve">Rycroft Municipal Library </w:t>
      </w:r>
      <w:r w:rsidR="0024691F">
        <w:t xml:space="preserve">does not monitor and has no control over the information accessed through the Internet and is not responsible for its quality or content. Users are responsible for the Internet sites they visit and the information they access. Neither </w:t>
      </w:r>
      <w:r>
        <w:t xml:space="preserve">Rycroft Municipal Library </w:t>
      </w:r>
      <w:r w:rsidR="0024691F">
        <w:t>nor its staff is responsible for the Internet sites and information accessed by Library users. Library computers do not employ filtering software of any kind.</w:t>
      </w:r>
    </w:p>
    <w:p w:rsidR="00FC3EC0" w:rsidRDefault="00FC3EC0">
      <w:pPr>
        <w:pStyle w:val="BodyText"/>
        <w:spacing w:before="1"/>
        <w:rPr>
          <w:sz w:val="23"/>
        </w:rPr>
      </w:pPr>
    </w:p>
    <w:p w:rsidR="00FC3EC0" w:rsidRDefault="003C6070">
      <w:pPr>
        <w:pStyle w:val="BodyText"/>
        <w:spacing w:before="1" w:line="249" w:lineRule="auto"/>
        <w:ind w:left="760" w:right="562"/>
      </w:pPr>
      <w:r>
        <w:t xml:space="preserve">Rycroft Municipal Library </w:t>
      </w:r>
      <w:r w:rsidR="0024691F">
        <w:t xml:space="preserve">provides and maintains the wireless network as a public service. Users are responsible for the setup and configuration of their own equipment. Library staff cannot assist in setting up laptops or handheld devices to connect to </w:t>
      </w:r>
      <w:r>
        <w:t xml:space="preserve">Rycroft Municipal Library’s </w:t>
      </w:r>
      <w:r w:rsidR="0024691F">
        <w:t>wireless network. This service has been designed to support a wide range of notebooks, tablets, mobile phones and other devices.</w:t>
      </w:r>
    </w:p>
    <w:p w:rsidR="00FC3EC0" w:rsidRDefault="00FC3EC0">
      <w:pPr>
        <w:pStyle w:val="BodyText"/>
        <w:spacing w:before="1"/>
        <w:rPr>
          <w:sz w:val="23"/>
        </w:rPr>
      </w:pPr>
    </w:p>
    <w:p w:rsidR="00FC3EC0" w:rsidRDefault="003C6070" w:rsidP="003C6070">
      <w:pPr>
        <w:pStyle w:val="BodyText"/>
        <w:spacing w:line="249" w:lineRule="auto"/>
        <w:ind w:left="760" w:right="495"/>
      </w:pPr>
      <w:r>
        <w:t>Rycroft Municipal Library</w:t>
      </w:r>
      <w:r>
        <w:rPr>
          <w:spacing w:val="-3"/>
        </w:rPr>
        <w:t xml:space="preserve"> </w:t>
      </w:r>
      <w:r w:rsidR="0024691F">
        <w:rPr>
          <w:spacing w:val="-3"/>
        </w:rPr>
        <w:t xml:space="preserve">and its staff, </w:t>
      </w:r>
      <w:r w:rsidR="0024691F">
        <w:rPr>
          <w:spacing w:val="-4"/>
        </w:rPr>
        <w:t xml:space="preserve">cannot control </w:t>
      </w:r>
      <w:r w:rsidR="0024691F">
        <w:rPr>
          <w:spacing w:val="-3"/>
        </w:rPr>
        <w:t xml:space="preserve">the </w:t>
      </w:r>
      <w:r w:rsidR="0024691F">
        <w:rPr>
          <w:spacing w:val="-4"/>
        </w:rPr>
        <w:t xml:space="preserve">availability </w:t>
      </w:r>
      <w:r w:rsidR="0024691F">
        <w:t xml:space="preserve">of </w:t>
      </w:r>
      <w:r w:rsidR="0024691F">
        <w:rPr>
          <w:spacing w:val="-4"/>
        </w:rPr>
        <w:t xml:space="preserve">access </w:t>
      </w:r>
      <w:r w:rsidR="0024691F">
        <w:rPr>
          <w:spacing w:val="-3"/>
        </w:rPr>
        <w:t xml:space="preserve">to the </w:t>
      </w:r>
      <w:r w:rsidR="0024691F">
        <w:rPr>
          <w:spacing w:val="-4"/>
        </w:rPr>
        <w:t xml:space="preserve">Internet </w:t>
      </w:r>
      <w:r w:rsidR="0024691F">
        <w:t xml:space="preserve">or </w:t>
      </w:r>
      <w:r w:rsidR="0024691F">
        <w:rPr>
          <w:spacing w:val="-3"/>
        </w:rPr>
        <w:t xml:space="preserve">to </w:t>
      </w:r>
      <w:r w:rsidR="0024691F">
        <w:rPr>
          <w:spacing w:val="-4"/>
        </w:rPr>
        <w:t xml:space="preserve">specific </w:t>
      </w:r>
      <w:r w:rsidR="0024691F">
        <w:rPr>
          <w:spacing w:val="-3"/>
        </w:rPr>
        <w:t xml:space="preserve">sites which </w:t>
      </w:r>
      <w:r w:rsidR="0024691F">
        <w:t xml:space="preserve">can </w:t>
      </w:r>
      <w:r w:rsidR="0024691F">
        <w:rPr>
          <w:spacing w:val="-4"/>
        </w:rPr>
        <w:t xml:space="preserve">change rapidly </w:t>
      </w:r>
      <w:r w:rsidR="0024691F">
        <w:rPr>
          <w:spacing w:val="-3"/>
        </w:rPr>
        <w:t xml:space="preserve">and </w:t>
      </w:r>
      <w:r w:rsidR="0024691F">
        <w:rPr>
          <w:spacing w:val="-4"/>
        </w:rPr>
        <w:t xml:space="preserve">unpredictably. </w:t>
      </w:r>
      <w:r w:rsidR="0024691F">
        <w:t>Staff is available to assist users with using Microsoft Office software or online research tools, with printing documents and to answer basic questions</w:t>
      </w:r>
      <w:r>
        <w:t xml:space="preserve"> only</w:t>
      </w:r>
      <w:r w:rsidR="0024691F">
        <w:t xml:space="preserve">. </w:t>
      </w:r>
    </w:p>
    <w:p w:rsidR="003C6070" w:rsidRDefault="003C6070" w:rsidP="003C6070">
      <w:pPr>
        <w:pStyle w:val="BodyText"/>
        <w:spacing w:line="249" w:lineRule="auto"/>
        <w:ind w:left="760" w:right="495"/>
        <w:rPr>
          <w:sz w:val="23"/>
        </w:rPr>
      </w:pPr>
    </w:p>
    <w:p w:rsidR="00FC3EC0" w:rsidRDefault="0024691F">
      <w:pPr>
        <w:pStyle w:val="BodyText"/>
        <w:spacing w:line="249" w:lineRule="auto"/>
        <w:ind w:left="760" w:right="510"/>
        <w:jc w:val="both"/>
      </w:pPr>
      <w:r>
        <w:t xml:space="preserve">Use of the public access computers and wireless network is at the sole risk of Library users. </w:t>
      </w:r>
      <w:r w:rsidR="003C6070">
        <w:t xml:space="preserve">Rycroft Municipal Library </w:t>
      </w:r>
      <w:r>
        <w:t>will not be responsible for damage to a user's computer, or for any loss of data, damage or liability that may occur from the use of these computers or network, whether from computer virus infection, or otherwise.</w:t>
      </w:r>
    </w:p>
    <w:p w:rsidR="00FC3EC0" w:rsidRDefault="00FC3EC0">
      <w:pPr>
        <w:pStyle w:val="BodyText"/>
        <w:spacing w:before="12"/>
      </w:pPr>
    </w:p>
    <w:p w:rsidR="00FC3EC0" w:rsidRDefault="0024691F">
      <w:pPr>
        <w:pStyle w:val="BodyText"/>
        <w:spacing w:line="252" w:lineRule="auto"/>
        <w:ind w:left="760" w:right="495"/>
      </w:pPr>
      <w:r>
        <w:t>Users will be held financially responsible for any harmful software they knowingly or unknowingly install on Library computers. Users will also be solely liable for any illegal activity in which they participate while using Library computers.</w:t>
      </w:r>
    </w:p>
    <w:p w:rsidR="00FC3EC0" w:rsidRDefault="00FC3EC0">
      <w:pPr>
        <w:pStyle w:val="BodyText"/>
        <w:spacing w:before="6"/>
      </w:pPr>
    </w:p>
    <w:p w:rsidR="00FC3EC0" w:rsidRDefault="0024691F">
      <w:pPr>
        <w:pStyle w:val="BodyText"/>
        <w:spacing w:before="1" w:line="252" w:lineRule="auto"/>
        <w:ind w:left="760" w:right="961"/>
      </w:pPr>
      <w:r>
        <w:t>Use of personal software programs or computer hardware on public access computers is not permitted except for the use of memory sticks and peripheral equipment.</w:t>
      </w:r>
    </w:p>
    <w:p w:rsidR="00FC3EC0" w:rsidRDefault="00FC3EC0">
      <w:pPr>
        <w:pStyle w:val="BodyText"/>
        <w:spacing w:before="7"/>
      </w:pPr>
    </w:p>
    <w:p w:rsidR="00FC3EC0" w:rsidRDefault="0024691F">
      <w:pPr>
        <w:pStyle w:val="BodyText"/>
        <w:ind w:left="760"/>
      </w:pPr>
      <w:r>
        <w:t xml:space="preserve">The use of the public access computers and wireless network at </w:t>
      </w:r>
      <w:r w:rsidR="00522D98">
        <w:t xml:space="preserve">the Rycroft Municipal Library </w:t>
      </w:r>
      <w:r>
        <w:t>is a privilege. Misuse as defined in</w:t>
      </w:r>
    </w:p>
    <w:p w:rsidR="00FC3EC0" w:rsidRDefault="003C6070">
      <w:pPr>
        <w:pStyle w:val="BodyText"/>
        <w:spacing w:before="12"/>
        <w:ind w:left="760"/>
      </w:pPr>
      <w:r>
        <w:t xml:space="preserve">Rycroft Municipal Library’s </w:t>
      </w:r>
      <w:r w:rsidR="0024691F">
        <w:t>Rules of Conduct for Library Users will result in the loss of computer privileges.</w:t>
      </w:r>
    </w:p>
    <w:p w:rsidR="00FC3EC0" w:rsidRDefault="00FC3EC0">
      <w:pPr>
        <w:sectPr w:rsidR="00FC3EC0">
          <w:pgSz w:w="12240" w:h="15840"/>
          <w:pgMar w:top="1840" w:right="600" w:bottom="920" w:left="680" w:header="480" w:footer="727" w:gutter="0"/>
          <w:cols w:space="720"/>
        </w:sectPr>
      </w:pPr>
    </w:p>
    <w:p w:rsidR="00FC3EC0" w:rsidRPr="00F1604F" w:rsidRDefault="00B57BB4" w:rsidP="00F1604F">
      <w:pPr>
        <w:pStyle w:val="BodyText"/>
        <w:ind w:firstLine="720"/>
        <w:rPr>
          <w:b/>
          <w:sz w:val="32"/>
          <w:szCs w:val="32"/>
          <w:u w:val="single"/>
        </w:rPr>
      </w:pPr>
      <w:r>
        <w:rPr>
          <w:b/>
          <w:sz w:val="32"/>
          <w:szCs w:val="32"/>
          <w:u w:val="single"/>
        </w:rPr>
        <w:lastRenderedPageBreak/>
        <w:t xml:space="preserve">Policy No. 30  </w:t>
      </w:r>
      <w:r w:rsidR="00F1604F" w:rsidRPr="00F1604F">
        <w:rPr>
          <w:b/>
          <w:sz w:val="32"/>
          <w:szCs w:val="32"/>
          <w:u w:val="single"/>
        </w:rPr>
        <w:t>Volunteers</w:t>
      </w:r>
    </w:p>
    <w:p w:rsidR="00F1604F" w:rsidRDefault="00F1604F">
      <w:pPr>
        <w:pStyle w:val="Heading4"/>
        <w:spacing w:before="56"/>
      </w:pPr>
    </w:p>
    <w:p w:rsidR="00FC3EC0" w:rsidRDefault="0024691F">
      <w:pPr>
        <w:pStyle w:val="Heading4"/>
        <w:spacing w:before="56"/>
      </w:pPr>
      <w:r>
        <w:t>Role</w:t>
      </w:r>
    </w:p>
    <w:p w:rsidR="00FC3EC0" w:rsidRDefault="00FC3EC0">
      <w:pPr>
        <w:pStyle w:val="BodyText"/>
        <w:spacing w:before="5"/>
        <w:rPr>
          <w:b/>
        </w:rPr>
      </w:pPr>
    </w:p>
    <w:p w:rsidR="00FC3EC0" w:rsidRDefault="0024691F" w:rsidP="002F227F">
      <w:pPr>
        <w:pStyle w:val="ListParagraph"/>
        <w:numPr>
          <w:ilvl w:val="0"/>
          <w:numId w:val="7"/>
        </w:numPr>
        <w:tabs>
          <w:tab w:val="left" w:pos="1480"/>
          <w:tab w:val="left" w:pos="1481"/>
        </w:tabs>
        <w:spacing w:before="1"/>
        <w:ind w:right="416"/>
        <w:rPr>
          <w:rFonts w:ascii="Symbol" w:hAnsi="Symbol"/>
        </w:rPr>
      </w:pPr>
      <w:r>
        <w:t xml:space="preserve">The work of volunteers shall complement, but not replace, the work of paid </w:t>
      </w:r>
      <w:r w:rsidR="00705E46">
        <w:t>Rycroft Municipal Library</w:t>
      </w:r>
      <w:r>
        <w:t xml:space="preserve"> staff. Volunteers may also be used in areas of need to augment and enhance the range of services offered.  At no time will volunteers interfere with the established duties of paid  staff.</w:t>
      </w:r>
    </w:p>
    <w:p w:rsidR="00FC3EC0" w:rsidRDefault="00FC3EC0">
      <w:pPr>
        <w:pStyle w:val="BodyText"/>
        <w:spacing w:before="3"/>
        <w:rPr>
          <w:sz w:val="23"/>
        </w:rPr>
      </w:pPr>
    </w:p>
    <w:p w:rsidR="00FC3EC0" w:rsidRPr="003C6070" w:rsidRDefault="0024691F" w:rsidP="002F227F">
      <w:pPr>
        <w:pStyle w:val="ListParagraph"/>
        <w:numPr>
          <w:ilvl w:val="0"/>
          <w:numId w:val="22"/>
        </w:numPr>
        <w:tabs>
          <w:tab w:val="left" w:pos="1480"/>
          <w:tab w:val="left" w:pos="1481"/>
        </w:tabs>
        <w:spacing w:before="5" w:line="237" w:lineRule="auto"/>
        <w:ind w:right="492"/>
        <w:rPr>
          <w:sz w:val="24"/>
        </w:rPr>
      </w:pPr>
      <w:r>
        <w:t xml:space="preserve">Recruitment, orientation, training, supervision and evaluation of volunteers will be the responsibility of the </w:t>
      </w:r>
      <w:r w:rsidR="003C6070">
        <w:t>Library Manager.</w:t>
      </w:r>
    </w:p>
    <w:p w:rsidR="003C6070" w:rsidRDefault="003C6070">
      <w:pPr>
        <w:pStyle w:val="Heading4"/>
        <w:spacing w:before="1"/>
      </w:pPr>
    </w:p>
    <w:p w:rsidR="00FC3EC0" w:rsidRDefault="0024691F">
      <w:pPr>
        <w:pStyle w:val="Heading4"/>
        <w:spacing w:before="1"/>
      </w:pPr>
      <w:r>
        <w:t>Expectations</w:t>
      </w:r>
    </w:p>
    <w:p w:rsidR="00FC3EC0" w:rsidRDefault="00FC3EC0">
      <w:pPr>
        <w:pStyle w:val="BodyText"/>
        <w:spacing w:before="5"/>
        <w:rPr>
          <w:b/>
        </w:rPr>
      </w:pPr>
    </w:p>
    <w:p w:rsidR="00FC3EC0" w:rsidRDefault="0024691F" w:rsidP="002F227F">
      <w:pPr>
        <w:pStyle w:val="ListParagraph"/>
        <w:numPr>
          <w:ilvl w:val="0"/>
          <w:numId w:val="7"/>
        </w:numPr>
        <w:tabs>
          <w:tab w:val="left" w:pos="1480"/>
          <w:tab w:val="left" w:pos="1481"/>
        </w:tabs>
        <w:ind w:hanging="361"/>
        <w:rPr>
          <w:rFonts w:ascii="Symbol" w:hAnsi="Symbol"/>
        </w:rPr>
      </w:pPr>
      <w:r>
        <w:t>All volunteers must abide by the Library's mission and</w:t>
      </w:r>
      <w:r>
        <w:rPr>
          <w:spacing w:val="-10"/>
        </w:rPr>
        <w:t xml:space="preserve"> </w:t>
      </w:r>
      <w:r>
        <w:t>policies.</w:t>
      </w:r>
    </w:p>
    <w:p w:rsidR="00FC3EC0" w:rsidRDefault="00FC3EC0">
      <w:pPr>
        <w:pStyle w:val="BodyText"/>
        <w:spacing w:before="1"/>
        <w:rPr>
          <w:sz w:val="23"/>
        </w:rPr>
      </w:pPr>
    </w:p>
    <w:p w:rsidR="00FC3EC0" w:rsidRDefault="0024691F" w:rsidP="002F227F">
      <w:pPr>
        <w:pStyle w:val="ListParagraph"/>
        <w:numPr>
          <w:ilvl w:val="0"/>
          <w:numId w:val="7"/>
        </w:numPr>
        <w:tabs>
          <w:tab w:val="left" w:pos="1480"/>
          <w:tab w:val="left" w:pos="1481"/>
        </w:tabs>
        <w:ind w:right="677"/>
        <w:rPr>
          <w:rFonts w:ascii="Symbol" w:hAnsi="Symbol"/>
        </w:rPr>
      </w:pPr>
      <w:r>
        <w:t>Volunteers must be covered by their own vehicle insurance where their volunteer activity involves the use of a vehicle, and are liable for their own parking tickets or fines related to driving</w:t>
      </w:r>
      <w:r>
        <w:rPr>
          <w:spacing w:val="-27"/>
        </w:rPr>
        <w:t xml:space="preserve"> </w:t>
      </w:r>
      <w:r>
        <w:t>offences.</w:t>
      </w:r>
    </w:p>
    <w:p w:rsidR="00FC3EC0" w:rsidRDefault="00FC3EC0">
      <w:pPr>
        <w:pStyle w:val="BodyText"/>
        <w:spacing w:before="11"/>
      </w:pPr>
    </w:p>
    <w:p w:rsidR="00FC3EC0" w:rsidRDefault="0024691F" w:rsidP="002F227F">
      <w:pPr>
        <w:pStyle w:val="ListParagraph"/>
        <w:numPr>
          <w:ilvl w:val="0"/>
          <w:numId w:val="7"/>
        </w:numPr>
        <w:tabs>
          <w:tab w:val="left" w:pos="1480"/>
          <w:tab w:val="left" w:pos="1481"/>
        </w:tabs>
        <w:ind w:hanging="361"/>
        <w:rPr>
          <w:rFonts w:ascii="Symbol" w:hAnsi="Symbol"/>
        </w:rPr>
      </w:pPr>
      <w:r>
        <w:t xml:space="preserve">Volunteers may be compensated for expenses incurred, at the discretion of the </w:t>
      </w:r>
      <w:r w:rsidR="003C6070">
        <w:t>Village of Rycroft Library Board</w:t>
      </w:r>
      <w:r>
        <w:t>.</w:t>
      </w:r>
    </w:p>
    <w:p w:rsidR="00FC3EC0" w:rsidRDefault="00FC3EC0">
      <w:pPr>
        <w:pStyle w:val="BodyText"/>
        <w:spacing w:before="5"/>
        <w:rPr>
          <w:sz w:val="24"/>
        </w:rPr>
      </w:pPr>
    </w:p>
    <w:p w:rsidR="00FC3EC0" w:rsidRDefault="0024691F">
      <w:pPr>
        <w:pStyle w:val="Heading4"/>
      </w:pPr>
      <w:r>
        <w:t>Recruitment</w:t>
      </w:r>
    </w:p>
    <w:p w:rsidR="00FC3EC0" w:rsidRDefault="00FC3EC0">
      <w:pPr>
        <w:pStyle w:val="BodyText"/>
        <w:spacing w:before="6"/>
        <w:rPr>
          <w:b/>
        </w:rPr>
      </w:pPr>
    </w:p>
    <w:p w:rsidR="00FC3EC0" w:rsidRDefault="0024691F" w:rsidP="002F227F">
      <w:pPr>
        <w:pStyle w:val="ListParagraph"/>
        <w:numPr>
          <w:ilvl w:val="0"/>
          <w:numId w:val="7"/>
        </w:numPr>
        <w:tabs>
          <w:tab w:val="left" w:pos="1480"/>
          <w:tab w:val="left" w:pos="1481"/>
        </w:tabs>
        <w:ind w:hanging="361"/>
        <w:rPr>
          <w:rFonts w:ascii="Symbol" w:hAnsi="Symbol"/>
        </w:rPr>
      </w:pPr>
      <w:r>
        <w:t xml:space="preserve">Any individual interested in becoming a volunteer must complete a </w:t>
      </w:r>
      <w:r>
        <w:rPr>
          <w:i/>
        </w:rPr>
        <w:t>Volunteer Application</w:t>
      </w:r>
      <w:r>
        <w:rPr>
          <w:i/>
          <w:spacing w:val="-13"/>
        </w:rPr>
        <w:t xml:space="preserve"> </w:t>
      </w:r>
      <w:r>
        <w:rPr>
          <w:i/>
        </w:rPr>
        <w:t>Form</w:t>
      </w:r>
      <w:r>
        <w:t>.</w:t>
      </w:r>
    </w:p>
    <w:p w:rsidR="00FC3EC0" w:rsidRDefault="00FC3EC0">
      <w:pPr>
        <w:pStyle w:val="BodyText"/>
        <w:rPr>
          <w:sz w:val="23"/>
        </w:rPr>
      </w:pPr>
    </w:p>
    <w:p w:rsidR="00FC3EC0" w:rsidRDefault="0024691F" w:rsidP="002F227F">
      <w:pPr>
        <w:pStyle w:val="ListParagraph"/>
        <w:numPr>
          <w:ilvl w:val="0"/>
          <w:numId w:val="7"/>
        </w:numPr>
        <w:tabs>
          <w:tab w:val="left" w:pos="1480"/>
          <w:tab w:val="left" w:pos="1481"/>
        </w:tabs>
        <w:spacing w:before="1"/>
        <w:ind w:hanging="361"/>
        <w:rPr>
          <w:rFonts w:ascii="Symbol" w:hAnsi="Symbol"/>
        </w:rPr>
      </w:pPr>
      <w:r>
        <w:t>Application forms shall be kept on file for a period of six</w:t>
      </w:r>
      <w:r>
        <w:rPr>
          <w:spacing w:val="-18"/>
        </w:rPr>
        <w:t xml:space="preserve"> </w:t>
      </w:r>
      <w:r>
        <w:t>months.</w:t>
      </w:r>
    </w:p>
    <w:p w:rsidR="00FC3EC0" w:rsidRDefault="00FC3EC0">
      <w:pPr>
        <w:pStyle w:val="BodyText"/>
        <w:spacing w:before="10"/>
      </w:pPr>
    </w:p>
    <w:p w:rsidR="00FC3EC0" w:rsidRDefault="0024691F" w:rsidP="002F227F">
      <w:pPr>
        <w:pStyle w:val="ListParagraph"/>
        <w:numPr>
          <w:ilvl w:val="0"/>
          <w:numId w:val="7"/>
        </w:numPr>
        <w:tabs>
          <w:tab w:val="left" w:pos="1480"/>
          <w:tab w:val="left" w:pos="1481"/>
        </w:tabs>
        <w:ind w:right="662"/>
        <w:rPr>
          <w:rFonts w:ascii="Symbol" w:hAnsi="Symbol"/>
        </w:rPr>
      </w:pPr>
      <w:r>
        <w:t>Police checks and references are required for volunteer positions as they are</w:t>
      </w:r>
      <w:r>
        <w:rPr>
          <w:spacing w:val="-9"/>
        </w:rPr>
        <w:t xml:space="preserve"> </w:t>
      </w:r>
      <w:r>
        <w:t>established.</w:t>
      </w:r>
    </w:p>
    <w:p w:rsidR="00FC3EC0" w:rsidRDefault="00FC3EC0">
      <w:pPr>
        <w:pStyle w:val="BodyText"/>
        <w:spacing w:before="11"/>
      </w:pPr>
    </w:p>
    <w:p w:rsidR="003C6070" w:rsidRPr="003C6070" w:rsidRDefault="0024691F" w:rsidP="002F227F">
      <w:pPr>
        <w:pStyle w:val="ListParagraph"/>
        <w:numPr>
          <w:ilvl w:val="0"/>
          <w:numId w:val="22"/>
        </w:numPr>
        <w:tabs>
          <w:tab w:val="left" w:pos="1480"/>
          <w:tab w:val="left" w:pos="1481"/>
        </w:tabs>
        <w:ind w:right="788"/>
        <w:rPr>
          <w:sz w:val="23"/>
        </w:rPr>
      </w:pPr>
      <w:r>
        <w:t>Volunteers are selected based on the needs of the Library at any given time. Applications shall be reviewed and prospective volunteers shall be interviewed</w:t>
      </w:r>
      <w:r w:rsidR="003C6070">
        <w:t>.</w:t>
      </w:r>
    </w:p>
    <w:p w:rsidR="00FC3EC0" w:rsidRPr="003C6070" w:rsidRDefault="0024691F" w:rsidP="003C6070">
      <w:pPr>
        <w:tabs>
          <w:tab w:val="left" w:pos="1480"/>
          <w:tab w:val="left" w:pos="1481"/>
        </w:tabs>
        <w:ind w:left="1120" w:right="788"/>
        <w:rPr>
          <w:sz w:val="23"/>
        </w:rPr>
      </w:pPr>
      <w:r>
        <w:t xml:space="preserve"> </w:t>
      </w:r>
    </w:p>
    <w:p w:rsidR="00FC3EC0" w:rsidRDefault="0024691F" w:rsidP="002F227F">
      <w:pPr>
        <w:pStyle w:val="ListParagraph"/>
        <w:numPr>
          <w:ilvl w:val="0"/>
          <w:numId w:val="7"/>
        </w:numPr>
        <w:tabs>
          <w:tab w:val="left" w:pos="1480"/>
          <w:tab w:val="left" w:pos="1481"/>
        </w:tabs>
        <w:ind w:hanging="361"/>
        <w:rPr>
          <w:rFonts w:ascii="Symbol" w:hAnsi="Symbol"/>
        </w:rPr>
      </w:pPr>
      <w:r>
        <w:t>Volunteers may not work directly under or be supervised by an immediate family</w:t>
      </w:r>
      <w:r>
        <w:rPr>
          <w:spacing w:val="-16"/>
        </w:rPr>
        <w:t xml:space="preserve"> </w:t>
      </w:r>
      <w:r>
        <w:t>member.</w:t>
      </w:r>
    </w:p>
    <w:p w:rsidR="004679BC" w:rsidRDefault="004679BC">
      <w:pPr>
        <w:pStyle w:val="Heading4"/>
        <w:spacing w:before="56"/>
      </w:pPr>
    </w:p>
    <w:p w:rsidR="00FC3EC0" w:rsidRDefault="0024691F">
      <w:pPr>
        <w:pStyle w:val="Heading4"/>
        <w:spacing w:before="56"/>
      </w:pPr>
      <w:r>
        <w:t>Orientation and Training</w:t>
      </w:r>
    </w:p>
    <w:p w:rsidR="00FC3EC0" w:rsidRDefault="00FC3EC0">
      <w:pPr>
        <w:pStyle w:val="BodyText"/>
        <w:spacing w:before="5"/>
        <w:rPr>
          <w:b/>
        </w:rPr>
      </w:pPr>
    </w:p>
    <w:p w:rsidR="00FC3EC0" w:rsidRDefault="0024691F" w:rsidP="002F227F">
      <w:pPr>
        <w:pStyle w:val="ListParagraph"/>
        <w:numPr>
          <w:ilvl w:val="0"/>
          <w:numId w:val="7"/>
        </w:numPr>
        <w:tabs>
          <w:tab w:val="left" w:pos="1480"/>
          <w:tab w:val="left" w:pos="1481"/>
        </w:tabs>
        <w:spacing w:before="1"/>
        <w:ind w:right="535"/>
        <w:rPr>
          <w:rFonts w:ascii="Symbol" w:hAnsi="Symbol"/>
        </w:rPr>
      </w:pPr>
      <w:r>
        <w:t xml:space="preserve">Volunteers shall receive a general orientation to the library and be made aware of </w:t>
      </w:r>
      <w:r w:rsidR="003C6070">
        <w:t xml:space="preserve">Rycroft Municipal Library’s </w:t>
      </w:r>
      <w:r>
        <w:t xml:space="preserve">applicable rules, expectations, guidelines, and policies by the </w:t>
      </w:r>
      <w:r w:rsidR="003C6070">
        <w:t>Library Manager</w:t>
      </w:r>
    </w:p>
    <w:p w:rsidR="00FC3EC0" w:rsidRDefault="00FC3EC0">
      <w:pPr>
        <w:pStyle w:val="BodyText"/>
        <w:spacing w:before="10"/>
      </w:pPr>
    </w:p>
    <w:p w:rsidR="00FC3EC0" w:rsidRDefault="0024691F" w:rsidP="002F227F">
      <w:pPr>
        <w:pStyle w:val="ListParagraph"/>
        <w:numPr>
          <w:ilvl w:val="0"/>
          <w:numId w:val="7"/>
        </w:numPr>
        <w:tabs>
          <w:tab w:val="left" w:pos="1480"/>
          <w:tab w:val="left" w:pos="1481"/>
        </w:tabs>
        <w:ind w:right="1049"/>
        <w:rPr>
          <w:rFonts w:ascii="Symbol" w:hAnsi="Symbol"/>
        </w:rPr>
      </w:pPr>
      <w:r>
        <w:t>Volunteers shall receive training where applicable for the volunteer tasks they are expected</w:t>
      </w:r>
      <w:r>
        <w:rPr>
          <w:spacing w:val="-30"/>
        </w:rPr>
        <w:t xml:space="preserve"> </w:t>
      </w:r>
      <w:r>
        <w:t>to perform.</w:t>
      </w:r>
    </w:p>
    <w:p w:rsidR="00FC3EC0" w:rsidRDefault="00FC3EC0">
      <w:pPr>
        <w:pStyle w:val="BodyText"/>
        <w:spacing w:before="1"/>
        <w:rPr>
          <w:sz w:val="23"/>
        </w:rPr>
      </w:pPr>
    </w:p>
    <w:p w:rsidR="00FC3EC0" w:rsidRDefault="0024691F" w:rsidP="002F227F">
      <w:pPr>
        <w:pStyle w:val="ListParagraph"/>
        <w:numPr>
          <w:ilvl w:val="0"/>
          <w:numId w:val="7"/>
        </w:numPr>
        <w:tabs>
          <w:tab w:val="left" w:pos="1480"/>
          <w:tab w:val="left" w:pos="1481"/>
        </w:tabs>
        <w:ind w:right="644"/>
        <w:rPr>
          <w:rFonts w:ascii="Symbol" w:hAnsi="Symbol"/>
        </w:rPr>
      </w:pPr>
      <w:r>
        <w:t xml:space="preserve">Volunteers are expected to report to the </w:t>
      </w:r>
      <w:r w:rsidR="003C6070">
        <w:t>Library Manager</w:t>
      </w:r>
      <w:r>
        <w:t xml:space="preserve">; however, </w:t>
      </w:r>
      <w:r w:rsidR="003C6070">
        <w:t xml:space="preserve">Library Manager and/or </w:t>
      </w:r>
      <w:r>
        <w:t>staff members may offer guidance and advice to any volunteer where</w:t>
      </w:r>
      <w:r>
        <w:rPr>
          <w:spacing w:val="-14"/>
        </w:rPr>
        <w:t xml:space="preserve"> </w:t>
      </w:r>
      <w:r>
        <w:t>beneficial.</w:t>
      </w:r>
    </w:p>
    <w:p w:rsidR="00FC3EC0" w:rsidRDefault="0024691F">
      <w:pPr>
        <w:pStyle w:val="Heading4"/>
      </w:pPr>
      <w:r>
        <w:lastRenderedPageBreak/>
        <w:t>Evaluation</w:t>
      </w:r>
    </w:p>
    <w:p w:rsidR="00FC3EC0" w:rsidRDefault="00FC3EC0">
      <w:pPr>
        <w:pStyle w:val="BodyText"/>
        <w:spacing w:before="6"/>
        <w:rPr>
          <w:b/>
        </w:rPr>
      </w:pPr>
    </w:p>
    <w:p w:rsidR="00FC3EC0" w:rsidRDefault="0024691F" w:rsidP="002F227F">
      <w:pPr>
        <w:pStyle w:val="ListParagraph"/>
        <w:numPr>
          <w:ilvl w:val="0"/>
          <w:numId w:val="7"/>
        </w:numPr>
        <w:tabs>
          <w:tab w:val="left" w:pos="1480"/>
          <w:tab w:val="left" w:pos="1481"/>
        </w:tabs>
        <w:ind w:hanging="361"/>
        <w:rPr>
          <w:rFonts w:ascii="Symbol" w:hAnsi="Symbol"/>
        </w:rPr>
      </w:pPr>
      <w:r>
        <w:t xml:space="preserve">The services of a volunteer may be terminated by </w:t>
      </w:r>
      <w:r w:rsidR="003C6070">
        <w:t xml:space="preserve">Rycroft Municipal Library </w:t>
      </w:r>
      <w:r>
        <w:t>or by the</w:t>
      </w:r>
      <w:r>
        <w:rPr>
          <w:spacing w:val="-16"/>
        </w:rPr>
        <w:t xml:space="preserve"> </w:t>
      </w:r>
      <w:r>
        <w:t>volunteer.</w:t>
      </w:r>
    </w:p>
    <w:p w:rsidR="00FC3EC0" w:rsidRDefault="00FC3EC0">
      <w:pPr>
        <w:pStyle w:val="BodyText"/>
        <w:rPr>
          <w:sz w:val="23"/>
        </w:rPr>
      </w:pPr>
    </w:p>
    <w:p w:rsidR="00FC3EC0" w:rsidRDefault="0024691F" w:rsidP="002F227F">
      <w:pPr>
        <w:pStyle w:val="ListParagraph"/>
        <w:numPr>
          <w:ilvl w:val="0"/>
          <w:numId w:val="7"/>
        </w:numPr>
        <w:tabs>
          <w:tab w:val="left" w:pos="1480"/>
          <w:tab w:val="left" w:pos="1481"/>
        </w:tabs>
        <w:ind w:right="978"/>
        <w:rPr>
          <w:rFonts w:ascii="Symbol" w:hAnsi="Symbol"/>
        </w:rPr>
      </w:pPr>
      <w:r>
        <w:t xml:space="preserve">Volunteers wishing to terminate their service to </w:t>
      </w:r>
      <w:r w:rsidR="003C6070">
        <w:t xml:space="preserve">Rycroft Municipal Library </w:t>
      </w:r>
      <w:r>
        <w:t xml:space="preserve">shall provide notice to the </w:t>
      </w:r>
      <w:r w:rsidR="003C6070">
        <w:t>Library Manager</w:t>
      </w:r>
      <w:r>
        <w:t xml:space="preserve"> as far in advance as</w:t>
      </w:r>
      <w:r>
        <w:rPr>
          <w:spacing w:val="-5"/>
        </w:rPr>
        <w:t xml:space="preserve"> </w:t>
      </w:r>
      <w:r>
        <w:t>possible.</w:t>
      </w:r>
    </w:p>
    <w:p w:rsidR="00FC3EC0" w:rsidRDefault="00FC3EC0">
      <w:pPr>
        <w:pStyle w:val="BodyText"/>
        <w:spacing w:before="11"/>
      </w:pPr>
    </w:p>
    <w:p w:rsidR="00FC3EC0" w:rsidRDefault="003C6070" w:rsidP="002F227F">
      <w:pPr>
        <w:pStyle w:val="ListParagraph"/>
        <w:numPr>
          <w:ilvl w:val="0"/>
          <w:numId w:val="7"/>
        </w:numPr>
        <w:tabs>
          <w:tab w:val="left" w:pos="1481"/>
        </w:tabs>
        <w:ind w:right="528"/>
        <w:jc w:val="both"/>
        <w:rPr>
          <w:sz w:val="24"/>
        </w:rPr>
      </w:pPr>
      <w:r>
        <w:t xml:space="preserve">Rycroft Municipal Library </w:t>
      </w:r>
      <w:r w:rsidR="0024691F">
        <w:t>reserves the right to evaluate the placement and performance of a volunteer. This may lead</w:t>
      </w:r>
      <w:r w:rsidR="0024691F">
        <w:rPr>
          <w:spacing w:val="-30"/>
        </w:rPr>
        <w:t xml:space="preserve"> </w:t>
      </w:r>
      <w:r w:rsidR="0024691F">
        <w:t xml:space="preserve">to the reassignment of the volunteer or the termination of the relationship between the volunteer and </w:t>
      </w:r>
      <w:r>
        <w:t>Rycroft Municipal Library</w:t>
      </w:r>
      <w:r w:rsidR="0024691F">
        <w:t>.</w:t>
      </w:r>
    </w:p>
    <w:p w:rsidR="00FC3EC0" w:rsidRDefault="00FC3EC0">
      <w:pPr>
        <w:rPr>
          <w:rFonts w:ascii="Symbol" w:hAnsi="Symbol"/>
        </w:rPr>
        <w:sectPr w:rsidR="00FC3EC0">
          <w:headerReference w:type="default" r:id="rId32"/>
          <w:pgSz w:w="12240" w:h="15840"/>
          <w:pgMar w:top="1840" w:right="600" w:bottom="920" w:left="680" w:header="555" w:footer="727" w:gutter="0"/>
          <w:cols w:space="720"/>
        </w:sectPr>
      </w:pPr>
    </w:p>
    <w:p w:rsidR="004679BC" w:rsidRPr="004679BC" w:rsidRDefault="003C0254">
      <w:pPr>
        <w:pStyle w:val="BodyText"/>
        <w:spacing w:before="57"/>
        <w:ind w:left="760" w:right="742"/>
        <w:jc w:val="both"/>
        <w:rPr>
          <w:b/>
          <w:sz w:val="32"/>
          <w:szCs w:val="32"/>
          <w:u w:val="single"/>
        </w:rPr>
      </w:pPr>
      <w:r>
        <w:rPr>
          <w:b/>
          <w:sz w:val="32"/>
          <w:szCs w:val="32"/>
          <w:u w:val="single"/>
        </w:rPr>
        <w:lastRenderedPageBreak/>
        <w:t xml:space="preserve">Policy No. 31  </w:t>
      </w:r>
      <w:r w:rsidR="004679BC" w:rsidRPr="004679BC">
        <w:rPr>
          <w:b/>
          <w:sz w:val="32"/>
          <w:szCs w:val="32"/>
          <w:u w:val="single"/>
        </w:rPr>
        <w:t>Staff Code of Ethics</w:t>
      </w:r>
    </w:p>
    <w:p w:rsidR="004679BC" w:rsidRDefault="004679BC">
      <w:pPr>
        <w:pStyle w:val="BodyText"/>
        <w:spacing w:before="57"/>
        <w:ind w:left="760" w:right="742"/>
        <w:jc w:val="both"/>
      </w:pPr>
    </w:p>
    <w:p w:rsidR="00FC3EC0" w:rsidRDefault="0024691F">
      <w:pPr>
        <w:pStyle w:val="BodyText"/>
        <w:spacing w:before="57"/>
        <w:ind w:left="760" w:right="742"/>
        <w:jc w:val="both"/>
      </w:pPr>
      <w:r>
        <w:t xml:space="preserve">The Board requires </w:t>
      </w:r>
      <w:r w:rsidR="00705E46">
        <w:t>Rycroft Municipal Library</w:t>
      </w:r>
      <w:r>
        <w:t xml:space="preserve"> employees to be independent, and impartial, and that their positions not be used for personal advantage. To this end, the following is a code of ethics to be followed by all employees:</w:t>
      </w:r>
    </w:p>
    <w:p w:rsidR="00FC3EC0" w:rsidRDefault="00FC3EC0">
      <w:pPr>
        <w:pStyle w:val="BodyText"/>
      </w:pPr>
    </w:p>
    <w:p w:rsidR="00FC3EC0" w:rsidRDefault="0024691F">
      <w:pPr>
        <w:pStyle w:val="Heading4"/>
        <w:spacing w:before="1"/>
        <w:jc w:val="both"/>
      </w:pPr>
      <w:r>
        <w:t>Provision of Information</w:t>
      </w:r>
    </w:p>
    <w:p w:rsidR="00FC3EC0" w:rsidRDefault="00FC3EC0">
      <w:pPr>
        <w:pStyle w:val="BodyText"/>
        <w:spacing w:before="1"/>
        <w:rPr>
          <w:b/>
        </w:rPr>
      </w:pPr>
    </w:p>
    <w:p w:rsidR="00FC3EC0" w:rsidRDefault="0024691F" w:rsidP="002F227F">
      <w:pPr>
        <w:pStyle w:val="ListParagraph"/>
        <w:numPr>
          <w:ilvl w:val="0"/>
          <w:numId w:val="7"/>
        </w:numPr>
        <w:tabs>
          <w:tab w:val="left" w:pos="1480"/>
          <w:tab w:val="left" w:pos="1481"/>
        </w:tabs>
        <w:ind w:right="478"/>
        <w:rPr>
          <w:rFonts w:ascii="Symbol" w:hAnsi="Symbol"/>
        </w:rPr>
      </w:pPr>
      <w:r>
        <w:t xml:space="preserve">A </w:t>
      </w:r>
      <w:r w:rsidR="0052689F">
        <w:t xml:space="preserve">Rycroft Municipal Library </w:t>
      </w:r>
      <w:r>
        <w:t>employee must provide information impartially and non-judgmentally, regardless of belief or personal philosophy.</w:t>
      </w:r>
    </w:p>
    <w:p w:rsidR="00FC3EC0" w:rsidRDefault="00FC3EC0">
      <w:pPr>
        <w:pStyle w:val="BodyText"/>
        <w:spacing w:before="10"/>
        <w:rPr>
          <w:sz w:val="21"/>
        </w:rPr>
      </w:pPr>
    </w:p>
    <w:p w:rsidR="00FC3EC0" w:rsidRDefault="0024691F">
      <w:pPr>
        <w:pStyle w:val="Heading4"/>
        <w:spacing w:before="1"/>
        <w:jc w:val="both"/>
      </w:pPr>
      <w:r>
        <w:t>Acceptance of Gifts / Financial Gain</w:t>
      </w:r>
    </w:p>
    <w:p w:rsidR="00FC3EC0" w:rsidRDefault="00FC3EC0">
      <w:pPr>
        <w:pStyle w:val="BodyText"/>
        <w:rPr>
          <w:b/>
        </w:rPr>
      </w:pPr>
    </w:p>
    <w:p w:rsidR="00FC3EC0" w:rsidRDefault="0024691F" w:rsidP="002F227F">
      <w:pPr>
        <w:pStyle w:val="ListParagraph"/>
        <w:numPr>
          <w:ilvl w:val="0"/>
          <w:numId w:val="7"/>
        </w:numPr>
        <w:tabs>
          <w:tab w:val="left" w:pos="1480"/>
          <w:tab w:val="left" w:pos="1481"/>
        </w:tabs>
        <w:ind w:right="445"/>
        <w:rPr>
          <w:rFonts w:ascii="Symbol" w:hAnsi="Symbol"/>
        </w:rPr>
      </w:pPr>
      <w:r>
        <w:t xml:space="preserve">A </w:t>
      </w:r>
      <w:r w:rsidR="0052689F">
        <w:t xml:space="preserve">Rycroft Municipal Library </w:t>
      </w:r>
      <w:r>
        <w:t>employee shall not accept any gifts or rewards which may appear intended to influence them in the discharge of his/her</w:t>
      </w:r>
      <w:r>
        <w:rPr>
          <w:spacing w:val="-7"/>
        </w:rPr>
        <w:t xml:space="preserve"> </w:t>
      </w:r>
      <w:r>
        <w:t>duties.</w:t>
      </w:r>
    </w:p>
    <w:p w:rsidR="00FC3EC0" w:rsidRDefault="00FC3EC0">
      <w:pPr>
        <w:pStyle w:val="BodyText"/>
        <w:spacing w:before="1"/>
      </w:pPr>
    </w:p>
    <w:p w:rsidR="00FC3EC0" w:rsidRPr="00A73F23" w:rsidRDefault="0024691F" w:rsidP="002F227F">
      <w:pPr>
        <w:pStyle w:val="ListParagraph"/>
        <w:numPr>
          <w:ilvl w:val="0"/>
          <w:numId w:val="7"/>
        </w:numPr>
        <w:tabs>
          <w:tab w:val="left" w:pos="1480"/>
          <w:tab w:val="left" w:pos="1481"/>
        </w:tabs>
        <w:spacing w:before="12"/>
        <w:ind w:right="455"/>
        <w:rPr>
          <w:sz w:val="21"/>
        </w:rPr>
      </w:pPr>
      <w:r>
        <w:t xml:space="preserve">A </w:t>
      </w:r>
      <w:r w:rsidR="0052689F">
        <w:t xml:space="preserve">Rycroft Municipal Library </w:t>
      </w:r>
      <w:r>
        <w:t xml:space="preserve">employee shall not accept anything of material value greater than $50.00, or materials with a cumulative value greater than $50.00 over the course of one (1) year, from one (1) source. Employees must report </w:t>
      </w:r>
      <w:r w:rsidR="0052689F">
        <w:t xml:space="preserve">any and all </w:t>
      </w:r>
      <w:r>
        <w:t>gifts of material value</w:t>
      </w:r>
      <w:r w:rsidR="0052689F">
        <w:t>.</w:t>
      </w:r>
      <w:r>
        <w:t xml:space="preserve"> </w:t>
      </w:r>
    </w:p>
    <w:p w:rsidR="00A73F23" w:rsidRPr="00A73F23" w:rsidRDefault="00A73F23" w:rsidP="00A73F23">
      <w:pPr>
        <w:tabs>
          <w:tab w:val="left" w:pos="1480"/>
          <w:tab w:val="left" w:pos="1481"/>
        </w:tabs>
        <w:spacing w:before="12"/>
        <w:ind w:left="1120" w:right="455"/>
        <w:rPr>
          <w:sz w:val="21"/>
        </w:rPr>
      </w:pPr>
    </w:p>
    <w:p w:rsidR="00FC3EC0" w:rsidRDefault="0024691F">
      <w:pPr>
        <w:pStyle w:val="Heading4"/>
        <w:jc w:val="both"/>
      </w:pPr>
      <w:r>
        <w:t>Political Office</w:t>
      </w:r>
    </w:p>
    <w:p w:rsidR="00FC3EC0" w:rsidRDefault="00FC3EC0">
      <w:pPr>
        <w:pStyle w:val="BodyText"/>
        <w:rPr>
          <w:b/>
        </w:rPr>
      </w:pPr>
    </w:p>
    <w:p w:rsidR="00FC3EC0" w:rsidRDefault="0024691F" w:rsidP="002F227F">
      <w:pPr>
        <w:pStyle w:val="ListParagraph"/>
        <w:numPr>
          <w:ilvl w:val="0"/>
          <w:numId w:val="7"/>
        </w:numPr>
        <w:tabs>
          <w:tab w:val="left" w:pos="1480"/>
          <w:tab w:val="left" w:pos="1481"/>
        </w:tabs>
        <w:spacing w:before="1"/>
        <w:ind w:hanging="361"/>
        <w:rPr>
          <w:rFonts w:ascii="Symbol" w:hAnsi="Symbol"/>
        </w:rPr>
      </w:pPr>
      <w:r>
        <w:t xml:space="preserve">A </w:t>
      </w:r>
      <w:r w:rsidR="0052689F">
        <w:t xml:space="preserve">Rycroft Municipal Library </w:t>
      </w:r>
      <w:r>
        <w:t>employee may request a leave of absence without pay to run for</w:t>
      </w:r>
      <w:r>
        <w:rPr>
          <w:spacing w:val="-12"/>
        </w:rPr>
        <w:t xml:space="preserve"> </w:t>
      </w:r>
      <w:r>
        <w:t>office</w:t>
      </w:r>
    </w:p>
    <w:p w:rsidR="00FC3EC0" w:rsidRDefault="00FC3EC0">
      <w:pPr>
        <w:pStyle w:val="BodyText"/>
      </w:pPr>
    </w:p>
    <w:p w:rsidR="00FC3EC0" w:rsidRDefault="0024691F" w:rsidP="002F227F">
      <w:pPr>
        <w:pStyle w:val="ListParagraph"/>
        <w:numPr>
          <w:ilvl w:val="0"/>
          <w:numId w:val="7"/>
        </w:numPr>
        <w:tabs>
          <w:tab w:val="left" w:pos="1480"/>
          <w:tab w:val="left" w:pos="1481"/>
        </w:tabs>
        <w:ind w:right="935"/>
        <w:rPr>
          <w:rFonts w:ascii="Symbol" w:hAnsi="Symbol"/>
        </w:rPr>
      </w:pPr>
      <w:r>
        <w:t xml:space="preserve">A </w:t>
      </w:r>
      <w:r w:rsidR="0052689F">
        <w:t xml:space="preserve">Rycroft Municipal Library </w:t>
      </w:r>
      <w:r>
        <w:t xml:space="preserve">employee elected to a public office may continue to be employed, provided there is no conflict of interest between the employee’s duties with duties as a public official, and the </w:t>
      </w:r>
      <w:r>
        <w:rPr>
          <w:i/>
        </w:rPr>
        <w:t xml:space="preserve">Libraries Act </w:t>
      </w:r>
      <w:r>
        <w:t>of</w:t>
      </w:r>
      <w:r>
        <w:rPr>
          <w:spacing w:val="-2"/>
        </w:rPr>
        <w:t xml:space="preserve"> </w:t>
      </w:r>
      <w:r>
        <w:t>Alberta.</w:t>
      </w:r>
    </w:p>
    <w:p w:rsidR="00FC3EC0" w:rsidRDefault="00FC3EC0">
      <w:pPr>
        <w:pStyle w:val="BodyText"/>
        <w:spacing w:before="11"/>
        <w:rPr>
          <w:sz w:val="21"/>
        </w:rPr>
      </w:pPr>
    </w:p>
    <w:p w:rsidR="00FC3EC0" w:rsidRDefault="0024691F">
      <w:pPr>
        <w:pStyle w:val="Heading4"/>
        <w:jc w:val="both"/>
      </w:pPr>
      <w:r>
        <w:t>Use of Social Media</w:t>
      </w:r>
    </w:p>
    <w:p w:rsidR="00FC3EC0" w:rsidRDefault="00FC3EC0">
      <w:pPr>
        <w:pStyle w:val="BodyText"/>
        <w:spacing w:before="1"/>
        <w:rPr>
          <w:b/>
        </w:rPr>
      </w:pPr>
    </w:p>
    <w:p w:rsidR="00FC3EC0" w:rsidRDefault="0024691F" w:rsidP="002F227F">
      <w:pPr>
        <w:pStyle w:val="ListParagraph"/>
        <w:numPr>
          <w:ilvl w:val="0"/>
          <w:numId w:val="7"/>
        </w:numPr>
        <w:tabs>
          <w:tab w:val="left" w:pos="1480"/>
          <w:tab w:val="left" w:pos="1481"/>
        </w:tabs>
        <w:spacing w:before="1"/>
        <w:ind w:right="1068"/>
        <w:rPr>
          <w:rFonts w:ascii="Symbol" w:hAnsi="Symbol"/>
        </w:rPr>
      </w:pPr>
      <w:r>
        <w:t xml:space="preserve">When engaging in personal social media, </w:t>
      </w:r>
      <w:r w:rsidR="0052689F">
        <w:t xml:space="preserve">Rycroft Municipal Library </w:t>
      </w:r>
      <w:r>
        <w:t>employees are expected to act responsibly and respectfully. In particular, we advise employees</w:t>
      </w:r>
      <w:r>
        <w:rPr>
          <w:spacing w:val="-8"/>
        </w:rPr>
        <w:t xml:space="preserve"> </w:t>
      </w:r>
      <w:r>
        <w:t>to:</w:t>
      </w:r>
    </w:p>
    <w:p w:rsidR="00FC3EC0" w:rsidRDefault="00FC3EC0">
      <w:pPr>
        <w:pStyle w:val="BodyText"/>
        <w:spacing w:before="10"/>
        <w:rPr>
          <w:sz w:val="21"/>
        </w:rPr>
      </w:pPr>
    </w:p>
    <w:p w:rsidR="00FC3EC0" w:rsidRDefault="0052689F" w:rsidP="002F227F">
      <w:pPr>
        <w:pStyle w:val="ListParagraph"/>
        <w:numPr>
          <w:ilvl w:val="0"/>
          <w:numId w:val="22"/>
        </w:numPr>
        <w:tabs>
          <w:tab w:val="left" w:pos="1257"/>
          <w:tab w:val="left" w:pos="2201"/>
        </w:tabs>
        <w:spacing w:line="272" w:lineRule="exact"/>
      </w:pPr>
      <w:r>
        <w:t xml:space="preserve">     </w:t>
      </w:r>
      <w:r w:rsidR="0024691F">
        <w:t xml:space="preserve">Make it clear that the views expressed are personal and do not represent </w:t>
      </w:r>
      <w:r>
        <w:t>Rycroft Municipal Library</w:t>
      </w:r>
      <w:r w:rsidR="0024691F">
        <w:t>. Using</w:t>
      </w:r>
      <w:r w:rsidR="0024691F" w:rsidRPr="0052689F">
        <w:rPr>
          <w:spacing w:val="-14"/>
        </w:rPr>
        <w:t xml:space="preserve"> </w:t>
      </w:r>
    </w:p>
    <w:p w:rsidR="00FC3EC0" w:rsidRDefault="0024691F" w:rsidP="0052689F">
      <w:pPr>
        <w:pStyle w:val="BodyText"/>
        <w:spacing w:line="265" w:lineRule="exact"/>
        <w:ind w:left="-432" w:right="965"/>
        <w:jc w:val="center"/>
      </w:pPr>
      <w:r>
        <w:t>disclaimer such as “opinions are my own” will avoid misunderstandings.</w:t>
      </w:r>
    </w:p>
    <w:p w:rsidR="00FC3EC0" w:rsidRDefault="0052689F">
      <w:pPr>
        <w:pStyle w:val="BodyText"/>
        <w:spacing w:before="2"/>
      </w:pPr>
      <w:r>
        <w:t xml:space="preserve"> </w:t>
      </w:r>
    </w:p>
    <w:p w:rsidR="00FC3EC0" w:rsidRDefault="0024691F" w:rsidP="002F227F">
      <w:pPr>
        <w:pStyle w:val="ListParagraph"/>
        <w:numPr>
          <w:ilvl w:val="0"/>
          <w:numId w:val="22"/>
        </w:numPr>
        <w:tabs>
          <w:tab w:val="left" w:pos="2201"/>
        </w:tabs>
        <w:spacing w:before="1" w:line="238" w:lineRule="auto"/>
        <w:ind w:right="562"/>
      </w:pPr>
      <w:r>
        <w:t xml:space="preserve">Avoid any defamatory, offensive or derogatory content, which may be a violation of </w:t>
      </w:r>
      <w:r w:rsidR="0052689F">
        <w:t>Rycroft Municipal Library’s</w:t>
      </w:r>
      <w:r w:rsidR="0052689F" w:rsidRPr="0052689F">
        <w:rPr>
          <w:i/>
        </w:rPr>
        <w:t xml:space="preserve"> </w:t>
      </w:r>
      <w:r w:rsidRPr="0052689F">
        <w:rPr>
          <w:i/>
        </w:rPr>
        <w:t xml:space="preserve">Violence and Harassment Policy </w:t>
      </w:r>
      <w:r>
        <w:t xml:space="preserve">if directed toward colleagues, customers, partners, or </w:t>
      </w:r>
      <w:r w:rsidR="0052689F">
        <w:t xml:space="preserve">Village of Rycroft Library </w:t>
      </w:r>
      <w:r>
        <w:t>Board</w:t>
      </w:r>
      <w:r w:rsidRPr="0052689F">
        <w:rPr>
          <w:spacing w:val="-3"/>
        </w:rPr>
        <w:t xml:space="preserve"> </w:t>
      </w:r>
      <w:r>
        <w:t>members.</w:t>
      </w:r>
    </w:p>
    <w:p w:rsidR="00FC3EC0" w:rsidRDefault="00FC3EC0">
      <w:pPr>
        <w:spacing w:line="237" w:lineRule="auto"/>
        <w:jc w:val="both"/>
        <w:sectPr w:rsidR="00FC3EC0">
          <w:headerReference w:type="default" r:id="rId33"/>
          <w:pgSz w:w="12240" w:h="15840"/>
          <w:pgMar w:top="1680" w:right="600" w:bottom="920" w:left="680" w:header="540" w:footer="727" w:gutter="0"/>
          <w:cols w:space="720"/>
        </w:sectPr>
      </w:pPr>
    </w:p>
    <w:p w:rsidR="00FC3EC0" w:rsidRDefault="0024691F">
      <w:pPr>
        <w:pStyle w:val="Heading4"/>
        <w:spacing w:before="56"/>
      </w:pPr>
      <w:r>
        <w:lastRenderedPageBreak/>
        <w:t>Fraud</w:t>
      </w:r>
    </w:p>
    <w:p w:rsidR="00FC3EC0" w:rsidRDefault="00FC3EC0">
      <w:pPr>
        <w:pStyle w:val="BodyText"/>
        <w:spacing w:before="1"/>
        <w:rPr>
          <w:b/>
        </w:rPr>
      </w:pPr>
    </w:p>
    <w:p w:rsidR="00FC3EC0" w:rsidRPr="00FB6101" w:rsidRDefault="00FB6101" w:rsidP="002F227F">
      <w:pPr>
        <w:pStyle w:val="ListParagraph"/>
        <w:numPr>
          <w:ilvl w:val="0"/>
          <w:numId w:val="7"/>
        </w:numPr>
        <w:tabs>
          <w:tab w:val="left" w:pos="1480"/>
          <w:tab w:val="left" w:pos="1481"/>
        </w:tabs>
        <w:ind w:right="484"/>
        <w:rPr>
          <w:rFonts w:ascii="Symbol" w:hAnsi="Symbol"/>
        </w:rPr>
      </w:pPr>
      <w:r>
        <w:t xml:space="preserve">Rycroft Municipal Library </w:t>
      </w:r>
      <w:r w:rsidR="0024691F">
        <w:t xml:space="preserve">requires its employees to act with honesty and integrity and to safeguard the assets of the corporation. This includes neither facilitating nor ignoring current and past employee fraud. Fraud or misuse of </w:t>
      </w:r>
      <w:r>
        <w:t xml:space="preserve">Rycroft Municipal Library’s </w:t>
      </w:r>
      <w:r w:rsidR="0024691F">
        <w:t>assets will not be</w:t>
      </w:r>
      <w:r w:rsidR="0024691F">
        <w:rPr>
          <w:spacing w:val="-6"/>
        </w:rPr>
        <w:t xml:space="preserve"> </w:t>
      </w:r>
      <w:r w:rsidR="0024691F">
        <w:t>tolerated.</w:t>
      </w:r>
    </w:p>
    <w:p w:rsidR="00FB6101" w:rsidRPr="00FB6101" w:rsidRDefault="00FB6101" w:rsidP="00FB6101">
      <w:pPr>
        <w:tabs>
          <w:tab w:val="left" w:pos="1480"/>
          <w:tab w:val="left" w:pos="1481"/>
        </w:tabs>
        <w:ind w:left="1120" w:right="484"/>
        <w:rPr>
          <w:rFonts w:ascii="Symbol" w:hAnsi="Symbol"/>
        </w:rPr>
      </w:pPr>
    </w:p>
    <w:p w:rsidR="00FC3EC0" w:rsidRDefault="00FB6101" w:rsidP="002F227F">
      <w:pPr>
        <w:pStyle w:val="ListParagraph"/>
        <w:numPr>
          <w:ilvl w:val="0"/>
          <w:numId w:val="7"/>
        </w:numPr>
        <w:tabs>
          <w:tab w:val="left" w:pos="1481"/>
        </w:tabs>
        <w:ind w:right="456"/>
        <w:jc w:val="both"/>
        <w:rPr>
          <w:rFonts w:ascii="Symbol" w:hAnsi="Symbol"/>
        </w:rPr>
      </w:pPr>
      <w:r>
        <w:t xml:space="preserve">Rycroft Municipal Library </w:t>
      </w:r>
      <w:r w:rsidR="0024691F">
        <w:t xml:space="preserve">is committed to maintaining an environment where employees can raise concerns without fear of reprisal. </w:t>
      </w:r>
      <w:r>
        <w:t xml:space="preserve">Rycroft Municipal Library </w:t>
      </w:r>
      <w:r w:rsidR="0024691F">
        <w:t xml:space="preserve">will investigate all allegations of fraud or corruption and every reasonable effort will be made to recover any gains obtained by, or receive compensation for any damages to </w:t>
      </w:r>
      <w:r>
        <w:t xml:space="preserve">Rycroft Municipal Library </w:t>
      </w:r>
      <w:r w:rsidR="0024691F">
        <w:t>caused by, fraud or</w:t>
      </w:r>
      <w:r w:rsidR="0024691F">
        <w:rPr>
          <w:spacing w:val="-4"/>
        </w:rPr>
        <w:t xml:space="preserve"> </w:t>
      </w:r>
      <w:r w:rsidR="0024691F">
        <w:t>misuse.</w:t>
      </w:r>
    </w:p>
    <w:p w:rsidR="00FC3EC0" w:rsidRDefault="00FC3EC0">
      <w:pPr>
        <w:pStyle w:val="BodyText"/>
      </w:pPr>
    </w:p>
    <w:p w:rsidR="00FC3EC0" w:rsidRDefault="00FB6101" w:rsidP="002F227F">
      <w:pPr>
        <w:pStyle w:val="ListParagraph"/>
        <w:numPr>
          <w:ilvl w:val="0"/>
          <w:numId w:val="7"/>
        </w:numPr>
        <w:tabs>
          <w:tab w:val="left" w:pos="1265"/>
        </w:tabs>
        <w:ind w:right="474"/>
        <w:rPr>
          <w:rFonts w:ascii="Symbol" w:hAnsi="Symbol"/>
        </w:rPr>
      </w:pPr>
      <w:r>
        <w:t xml:space="preserve">    </w:t>
      </w:r>
      <w:r w:rsidR="0024691F">
        <w:t>Fraud is defined as a dishonest act that results in actual loss or risk of loss, deception, misappropriation of resources, or the manipulation of data to the advantage or disadvantage of a person or</w:t>
      </w:r>
      <w:r w:rsidR="0024691F">
        <w:rPr>
          <w:spacing w:val="-22"/>
        </w:rPr>
        <w:t xml:space="preserve"> </w:t>
      </w:r>
      <w:r w:rsidR="0024691F">
        <w:t>entity.</w:t>
      </w:r>
    </w:p>
    <w:p w:rsidR="00FC3EC0" w:rsidRDefault="00FC3EC0">
      <w:pPr>
        <w:pStyle w:val="BodyText"/>
        <w:spacing w:before="11"/>
        <w:rPr>
          <w:sz w:val="21"/>
        </w:rPr>
      </w:pPr>
    </w:p>
    <w:p w:rsidR="00FC3EC0" w:rsidRDefault="0024691F">
      <w:pPr>
        <w:pStyle w:val="Heading4"/>
      </w:pPr>
      <w:r>
        <w:t>Violation of the Code of Ethics</w:t>
      </w:r>
    </w:p>
    <w:p w:rsidR="00FC3EC0" w:rsidRDefault="00FC3EC0">
      <w:pPr>
        <w:pStyle w:val="BodyText"/>
        <w:spacing w:before="1"/>
        <w:rPr>
          <w:b/>
        </w:rPr>
      </w:pPr>
    </w:p>
    <w:p w:rsidR="00FC3EC0" w:rsidRDefault="0024691F" w:rsidP="002F227F">
      <w:pPr>
        <w:pStyle w:val="ListParagraph"/>
        <w:numPr>
          <w:ilvl w:val="0"/>
          <w:numId w:val="7"/>
        </w:numPr>
        <w:tabs>
          <w:tab w:val="left" w:pos="1480"/>
          <w:tab w:val="left" w:pos="1481"/>
        </w:tabs>
        <w:ind w:right="956"/>
        <w:rPr>
          <w:rFonts w:ascii="Symbol" w:hAnsi="Symbol"/>
        </w:rPr>
      </w:pPr>
      <w:r>
        <w:t xml:space="preserve">A </w:t>
      </w:r>
      <w:r w:rsidR="00FB6101">
        <w:t xml:space="preserve">Rycroft Municipal Library </w:t>
      </w:r>
      <w:r>
        <w:t>employee violating any provisions of this policy will be subject to disciplinary action and possible</w:t>
      </w:r>
      <w:r>
        <w:rPr>
          <w:spacing w:val="-1"/>
        </w:rPr>
        <w:t xml:space="preserve"> </w:t>
      </w:r>
      <w:r>
        <w:t>dismissal.</w:t>
      </w:r>
    </w:p>
    <w:p w:rsidR="00FC3EC0" w:rsidRDefault="00FC3EC0">
      <w:pPr>
        <w:rPr>
          <w:rFonts w:ascii="Symbol" w:hAnsi="Symbol"/>
        </w:rPr>
      </w:pPr>
    </w:p>
    <w:p w:rsidR="00FC3EC0" w:rsidRDefault="0024691F">
      <w:pPr>
        <w:pStyle w:val="Heading4"/>
      </w:pPr>
      <w:r>
        <w:t>Leaves Without Pay</w:t>
      </w:r>
    </w:p>
    <w:p w:rsidR="00FC3EC0" w:rsidRDefault="00FC3EC0">
      <w:pPr>
        <w:pStyle w:val="BodyText"/>
        <w:spacing w:before="1"/>
        <w:rPr>
          <w:b/>
        </w:rPr>
      </w:pPr>
    </w:p>
    <w:p w:rsidR="00FC3EC0" w:rsidRDefault="0024691F">
      <w:pPr>
        <w:pStyle w:val="BodyText"/>
        <w:spacing w:before="1"/>
        <w:ind w:left="760"/>
      </w:pPr>
      <w:r>
        <w:rPr>
          <w:u w:val="single"/>
        </w:rPr>
        <w:t>General Leave</w:t>
      </w:r>
    </w:p>
    <w:p w:rsidR="00FC3EC0" w:rsidRDefault="00FC3EC0">
      <w:pPr>
        <w:pStyle w:val="BodyText"/>
      </w:pPr>
    </w:p>
    <w:p w:rsidR="00FC3EC0" w:rsidRDefault="0024691F" w:rsidP="002F227F">
      <w:pPr>
        <w:pStyle w:val="ListParagraph"/>
        <w:numPr>
          <w:ilvl w:val="2"/>
          <w:numId w:val="3"/>
        </w:numPr>
        <w:tabs>
          <w:tab w:val="left" w:pos="1625"/>
        </w:tabs>
        <w:ind w:right="404"/>
        <w:jc w:val="both"/>
      </w:pPr>
      <w:r>
        <w:t>A permanent employee desiring a general leave without pay may be granted such leave for serious and substantial reasons and without pay insofar as the regular operation of the library will permit, providing reasonable and sufficient notice is</w:t>
      </w:r>
      <w:r>
        <w:rPr>
          <w:spacing w:val="-6"/>
        </w:rPr>
        <w:t xml:space="preserve"> </w:t>
      </w:r>
      <w:r>
        <w:t>given.</w:t>
      </w:r>
    </w:p>
    <w:p w:rsidR="00FC3EC0" w:rsidRDefault="00FC3EC0">
      <w:pPr>
        <w:pStyle w:val="BodyText"/>
        <w:spacing w:before="11"/>
        <w:rPr>
          <w:sz w:val="21"/>
        </w:rPr>
      </w:pPr>
    </w:p>
    <w:p w:rsidR="00FC3EC0" w:rsidRDefault="0024691F" w:rsidP="002F227F">
      <w:pPr>
        <w:pStyle w:val="ListParagraph"/>
        <w:numPr>
          <w:ilvl w:val="2"/>
          <w:numId w:val="3"/>
        </w:numPr>
        <w:tabs>
          <w:tab w:val="left" w:pos="1625"/>
        </w:tabs>
        <w:ind w:right="406"/>
        <w:jc w:val="both"/>
      </w:pPr>
      <w:r>
        <w:t xml:space="preserve">Requests of one day or more will be submitted to the </w:t>
      </w:r>
      <w:r w:rsidR="00A73F23">
        <w:t>Chair</w:t>
      </w:r>
      <w:r>
        <w:t xml:space="preserve"> or designate who, at his/her discretion, may grant a general leave without</w:t>
      </w:r>
      <w:r>
        <w:rPr>
          <w:spacing w:val="-6"/>
        </w:rPr>
        <w:t xml:space="preserve"> </w:t>
      </w:r>
      <w:r>
        <w:t>pay.</w:t>
      </w:r>
    </w:p>
    <w:p w:rsidR="00FC3EC0" w:rsidRDefault="00FC3EC0">
      <w:pPr>
        <w:pStyle w:val="BodyText"/>
        <w:spacing w:before="1"/>
      </w:pPr>
    </w:p>
    <w:p w:rsidR="00FC3EC0" w:rsidRDefault="00FC3EC0">
      <w:pPr>
        <w:jc w:val="both"/>
        <w:sectPr w:rsidR="00FC3EC0">
          <w:pgSz w:w="12240" w:h="15840"/>
          <w:pgMar w:top="1740" w:right="600" w:bottom="920" w:left="680" w:header="540" w:footer="727" w:gutter="0"/>
          <w:cols w:space="720"/>
        </w:sectPr>
      </w:pPr>
    </w:p>
    <w:p w:rsidR="00FC3EC0" w:rsidRPr="00541DB2" w:rsidRDefault="008A44A7" w:rsidP="00541DB2">
      <w:pPr>
        <w:pStyle w:val="BodyText"/>
        <w:ind w:firstLine="720"/>
        <w:rPr>
          <w:b/>
          <w:sz w:val="32"/>
          <w:szCs w:val="32"/>
          <w:u w:val="single"/>
        </w:rPr>
      </w:pPr>
      <w:r w:rsidRPr="00541DB2">
        <w:rPr>
          <w:b/>
          <w:sz w:val="32"/>
          <w:szCs w:val="32"/>
          <w:u w:val="single"/>
        </w:rPr>
        <w:lastRenderedPageBreak/>
        <w:t xml:space="preserve">Policy No. 32  </w:t>
      </w:r>
      <w:r w:rsidR="0024691F" w:rsidRPr="00541DB2">
        <w:rPr>
          <w:b/>
          <w:sz w:val="32"/>
          <w:szCs w:val="32"/>
          <w:u w:val="single"/>
        </w:rPr>
        <w:t>Performance</w:t>
      </w:r>
      <w:r w:rsidR="0024691F" w:rsidRPr="00541DB2">
        <w:rPr>
          <w:b/>
          <w:spacing w:val="1"/>
          <w:sz w:val="32"/>
          <w:szCs w:val="32"/>
          <w:u w:val="single"/>
        </w:rPr>
        <w:t xml:space="preserve"> </w:t>
      </w:r>
      <w:r w:rsidR="0024691F" w:rsidRPr="00541DB2">
        <w:rPr>
          <w:b/>
          <w:sz w:val="32"/>
          <w:szCs w:val="32"/>
          <w:u w:val="single"/>
        </w:rPr>
        <w:t>Appraisals</w:t>
      </w:r>
    </w:p>
    <w:p w:rsidR="00FC3EC0" w:rsidRDefault="00FC3EC0">
      <w:pPr>
        <w:pStyle w:val="BodyText"/>
        <w:spacing w:line="20" w:lineRule="exact"/>
        <w:ind w:left="721"/>
        <w:rPr>
          <w:sz w:val="2"/>
        </w:rPr>
      </w:pPr>
    </w:p>
    <w:p w:rsidR="00FC3EC0" w:rsidRDefault="00FC3EC0">
      <w:pPr>
        <w:pStyle w:val="BodyText"/>
        <w:spacing w:before="8"/>
        <w:rPr>
          <w:b/>
          <w:sz w:val="20"/>
        </w:rPr>
      </w:pPr>
    </w:p>
    <w:p w:rsidR="00FC3EC0" w:rsidRDefault="0024691F" w:rsidP="00E41C91">
      <w:pPr>
        <w:pStyle w:val="BodyText"/>
        <w:spacing w:before="56"/>
        <w:ind w:left="760"/>
      </w:pPr>
      <w:r>
        <w:t xml:space="preserve">A written appraisal of each employee’s performance shall be conducted annually. The </w:t>
      </w:r>
      <w:r w:rsidR="00E41C91">
        <w:t xml:space="preserve">Village of Rycroft Library Board </w:t>
      </w:r>
      <w:r>
        <w:t xml:space="preserve">is responsible for completing this review, which shall be a </w:t>
      </w:r>
      <w:r w:rsidR="00E41C91">
        <w:t xml:space="preserve">board </w:t>
      </w:r>
      <w:r>
        <w:t>consultative process involving employee input.</w:t>
      </w:r>
    </w:p>
    <w:p w:rsidR="00FC3EC0" w:rsidRDefault="00FC3EC0">
      <w:pPr>
        <w:pStyle w:val="BodyText"/>
        <w:spacing w:before="1"/>
      </w:pPr>
    </w:p>
    <w:p w:rsidR="00FC3EC0" w:rsidRDefault="0024691F" w:rsidP="002F227F">
      <w:pPr>
        <w:pStyle w:val="ListParagraph"/>
        <w:numPr>
          <w:ilvl w:val="1"/>
          <w:numId w:val="3"/>
        </w:numPr>
        <w:tabs>
          <w:tab w:val="left" w:pos="1525"/>
          <w:tab w:val="left" w:pos="1526"/>
        </w:tabs>
        <w:ind w:left="1526"/>
      </w:pPr>
      <w:r>
        <w:t xml:space="preserve">Appraisals for all employees will be conducted </w:t>
      </w:r>
      <w:r w:rsidR="00E41C91">
        <w:t xml:space="preserve">within </w:t>
      </w:r>
      <w:r w:rsidR="00A73F23">
        <w:t>two</w:t>
      </w:r>
      <w:r w:rsidR="00E41C91">
        <w:t xml:space="preserve"> month</w:t>
      </w:r>
      <w:r w:rsidR="00A73F23">
        <w:t>s</w:t>
      </w:r>
      <w:r w:rsidR="00E41C91">
        <w:t xml:space="preserve"> of </w:t>
      </w:r>
      <w:r>
        <w:t>the employee’s anniversary date. Appraisals</w:t>
      </w:r>
      <w:r w:rsidRPr="00E41C91">
        <w:rPr>
          <w:spacing w:val="-22"/>
        </w:rPr>
        <w:t xml:space="preserve"> </w:t>
      </w:r>
      <w:r>
        <w:t>for</w:t>
      </w:r>
      <w:r w:rsidR="00E41C91">
        <w:t xml:space="preserve"> </w:t>
      </w:r>
      <w:r>
        <w:t xml:space="preserve">casual employees will be completed at the discretion of the </w:t>
      </w:r>
      <w:r w:rsidR="00E41C91">
        <w:t>Board</w:t>
      </w:r>
      <w:r>
        <w:t>.</w:t>
      </w:r>
    </w:p>
    <w:p w:rsidR="00FC3EC0" w:rsidRDefault="00FC3EC0">
      <w:pPr>
        <w:pStyle w:val="BodyText"/>
        <w:spacing w:before="11"/>
        <w:rPr>
          <w:sz w:val="21"/>
        </w:rPr>
      </w:pPr>
    </w:p>
    <w:p w:rsidR="00FC3EC0" w:rsidRDefault="0024691F" w:rsidP="002F227F">
      <w:pPr>
        <w:pStyle w:val="ListParagraph"/>
        <w:numPr>
          <w:ilvl w:val="1"/>
          <w:numId w:val="3"/>
        </w:numPr>
        <w:tabs>
          <w:tab w:val="left" w:pos="1525"/>
          <w:tab w:val="left" w:pos="1526"/>
        </w:tabs>
        <w:ind w:left="1526" w:right="450"/>
      </w:pPr>
      <w:r>
        <w:t xml:space="preserve">An employee’s anniversary date will normally be the first day of the month in which the employee begins </w:t>
      </w:r>
    </w:p>
    <w:p w:rsidR="00FC3EC0" w:rsidRDefault="00FC3EC0">
      <w:pPr>
        <w:pStyle w:val="BodyText"/>
        <w:spacing w:before="2"/>
      </w:pPr>
    </w:p>
    <w:p w:rsidR="00FC3EC0" w:rsidRDefault="0024691F" w:rsidP="002F227F">
      <w:pPr>
        <w:pStyle w:val="ListParagraph"/>
        <w:numPr>
          <w:ilvl w:val="1"/>
          <w:numId w:val="3"/>
        </w:numPr>
        <w:tabs>
          <w:tab w:val="left" w:pos="1525"/>
          <w:tab w:val="left" w:pos="1526"/>
        </w:tabs>
        <w:spacing w:line="279" w:lineRule="exact"/>
        <w:ind w:left="1526"/>
      </w:pPr>
      <w:r>
        <w:t>Annual performance appraisals shall be retained in an employee’s personnel file and a copy</w:t>
      </w:r>
      <w:r>
        <w:rPr>
          <w:spacing w:val="-20"/>
        </w:rPr>
        <w:t xml:space="preserve"> </w:t>
      </w:r>
      <w:r>
        <w:t>provided</w:t>
      </w:r>
    </w:p>
    <w:p w:rsidR="00FC3EC0" w:rsidRDefault="0024691F">
      <w:pPr>
        <w:pStyle w:val="BodyText"/>
        <w:spacing w:line="267" w:lineRule="exact"/>
        <w:ind w:left="1526"/>
      </w:pPr>
      <w:r>
        <w:t>to the employee.</w:t>
      </w:r>
    </w:p>
    <w:p w:rsidR="00FC3EC0" w:rsidRDefault="00FC3EC0">
      <w:pPr>
        <w:pStyle w:val="BodyText"/>
        <w:spacing w:before="1"/>
      </w:pPr>
    </w:p>
    <w:p w:rsidR="00FC3EC0" w:rsidRDefault="00FC3EC0">
      <w:pPr>
        <w:pStyle w:val="BodyText"/>
        <w:rPr>
          <w:sz w:val="21"/>
        </w:rPr>
      </w:pPr>
    </w:p>
    <w:p w:rsidR="00FC3EC0" w:rsidRDefault="00FC3EC0">
      <w:pPr>
        <w:pStyle w:val="BodyText"/>
        <w:spacing w:line="20" w:lineRule="exact"/>
        <w:ind w:left="721"/>
        <w:rPr>
          <w:sz w:val="2"/>
        </w:rPr>
      </w:pPr>
    </w:p>
    <w:p w:rsidR="00F3369E" w:rsidRDefault="00F3369E" w:rsidP="00B82623">
      <w:pPr>
        <w:pStyle w:val="BodyText"/>
        <w:ind w:firstLine="720"/>
        <w:rPr>
          <w:b/>
          <w:sz w:val="32"/>
          <w:szCs w:val="32"/>
          <w:u w:val="single"/>
        </w:rPr>
      </w:pPr>
    </w:p>
    <w:p w:rsidR="00F3369E" w:rsidRDefault="00F3369E" w:rsidP="00B82623">
      <w:pPr>
        <w:pStyle w:val="BodyText"/>
        <w:ind w:firstLine="720"/>
        <w:rPr>
          <w:b/>
          <w:sz w:val="32"/>
          <w:szCs w:val="32"/>
          <w:u w:val="single"/>
        </w:rPr>
      </w:pPr>
    </w:p>
    <w:p w:rsidR="00F3369E" w:rsidRDefault="00F3369E" w:rsidP="00B82623">
      <w:pPr>
        <w:pStyle w:val="BodyText"/>
        <w:ind w:firstLine="720"/>
        <w:rPr>
          <w:b/>
          <w:sz w:val="32"/>
          <w:szCs w:val="32"/>
          <w:u w:val="single"/>
        </w:rPr>
      </w:pPr>
    </w:p>
    <w:p w:rsidR="00F3369E" w:rsidRDefault="00F3369E" w:rsidP="00B82623">
      <w:pPr>
        <w:pStyle w:val="BodyText"/>
        <w:ind w:firstLine="720"/>
        <w:rPr>
          <w:b/>
          <w:sz w:val="32"/>
          <w:szCs w:val="32"/>
          <w:u w:val="single"/>
        </w:rPr>
      </w:pPr>
    </w:p>
    <w:p w:rsidR="00F3369E" w:rsidRDefault="00F3369E" w:rsidP="00B82623">
      <w:pPr>
        <w:pStyle w:val="BodyText"/>
        <w:ind w:firstLine="720"/>
        <w:rPr>
          <w:b/>
          <w:sz w:val="32"/>
          <w:szCs w:val="32"/>
          <w:u w:val="single"/>
        </w:rPr>
      </w:pPr>
    </w:p>
    <w:p w:rsidR="00F3369E" w:rsidRDefault="00F3369E" w:rsidP="00B82623">
      <w:pPr>
        <w:pStyle w:val="BodyText"/>
        <w:ind w:firstLine="720"/>
        <w:rPr>
          <w:b/>
          <w:sz w:val="32"/>
          <w:szCs w:val="32"/>
          <w:u w:val="single"/>
        </w:rPr>
      </w:pPr>
    </w:p>
    <w:p w:rsidR="00F3369E" w:rsidRDefault="00F3369E" w:rsidP="00B82623">
      <w:pPr>
        <w:pStyle w:val="BodyText"/>
        <w:ind w:firstLine="720"/>
        <w:rPr>
          <w:b/>
          <w:sz w:val="32"/>
          <w:szCs w:val="32"/>
          <w:u w:val="single"/>
        </w:rPr>
      </w:pPr>
    </w:p>
    <w:p w:rsidR="00F3369E" w:rsidRDefault="00F3369E" w:rsidP="00B82623">
      <w:pPr>
        <w:pStyle w:val="BodyText"/>
        <w:ind w:firstLine="720"/>
        <w:rPr>
          <w:b/>
          <w:sz w:val="32"/>
          <w:szCs w:val="32"/>
          <w:u w:val="single"/>
        </w:rPr>
      </w:pPr>
    </w:p>
    <w:p w:rsidR="00F3369E" w:rsidRDefault="00F3369E" w:rsidP="00B82623">
      <w:pPr>
        <w:pStyle w:val="BodyText"/>
        <w:ind w:firstLine="720"/>
        <w:rPr>
          <w:b/>
          <w:sz w:val="32"/>
          <w:szCs w:val="32"/>
          <w:u w:val="single"/>
        </w:rPr>
      </w:pPr>
    </w:p>
    <w:p w:rsidR="00F3369E" w:rsidRDefault="00F3369E" w:rsidP="00B82623">
      <w:pPr>
        <w:pStyle w:val="BodyText"/>
        <w:ind w:firstLine="720"/>
        <w:rPr>
          <w:b/>
          <w:sz w:val="32"/>
          <w:szCs w:val="32"/>
          <w:u w:val="single"/>
        </w:rPr>
      </w:pPr>
    </w:p>
    <w:p w:rsidR="00F3369E" w:rsidRDefault="00F3369E" w:rsidP="00B82623">
      <w:pPr>
        <w:pStyle w:val="BodyText"/>
        <w:ind w:firstLine="720"/>
        <w:rPr>
          <w:b/>
          <w:sz w:val="32"/>
          <w:szCs w:val="32"/>
          <w:u w:val="single"/>
        </w:rPr>
      </w:pPr>
    </w:p>
    <w:p w:rsidR="00F3369E" w:rsidRDefault="00F3369E" w:rsidP="00B82623">
      <w:pPr>
        <w:pStyle w:val="BodyText"/>
        <w:ind w:firstLine="720"/>
        <w:rPr>
          <w:b/>
          <w:sz w:val="32"/>
          <w:szCs w:val="32"/>
          <w:u w:val="single"/>
        </w:rPr>
      </w:pPr>
    </w:p>
    <w:p w:rsidR="00F3369E" w:rsidRDefault="00F3369E" w:rsidP="00B82623">
      <w:pPr>
        <w:pStyle w:val="BodyText"/>
        <w:ind w:firstLine="720"/>
        <w:rPr>
          <w:b/>
          <w:sz w:val="32"/>
          <w:szCs w:val="32"/>
          <w:u w:val="single"/>
        </w:rPr>
      </w:pPr>
    </w:p>
    <w:p w:rsidR="00F3369E" w:rsidRDefault="00F3369E" w:rsidP="00B82623">
      <w:pPr>
        <w:pStyle w:val="BodyText"/>
        <w:ind w:firstLine="720"/>
        <w:rPr>
          <w:b/>
          <w:sz w:val="32"/>
          <w:szCs w:val="32"/>
          <w:u w:val="single"/>
        </w:rPr>
      </w:pPr>
    </w:p>
    <w:p w:rsidR="00F3369E" w:rsidRDefault="00F3369E" w:rsidP="00B82623">
      <w:pPr>
        <w:pStyle w:val="BodyText"/>
        <w:ind w:firstLine="720"/>
        <w:rPr>
          <w:b/>
          <w:sz w:val="32"/>
          <w:szCs w:val="32"/>
          <w:u w:val="single"/>
        </w:rPr>
      </w:pPr>
    </w:p>
    <w:p w:rsidR="00F3369E" w:rsidRDefault="00F3369E" w:rsidP="00B82623">
      <w:pPr>
        <w:pStyle w:val="BodyText"/>
        <w:ind w:firstLine="720"/>
        <w:rPr>
          <w:b/>
          <w:sz w:val="32"/>
          <w:szCs w:val="32"/>
          <w:u w:val="single"/>
        </w:rPr>
      </w:pPr>
    </w:p>
    <w:p w:rsidR="00F3369E" w:rsidRDefault="00F3369E" w:rsidP="00B82623">
      <w:pPr>
        <w:pStyle w:val="BodyText"/>
        <w:ind w:firstLine="720"/>
        <w:rPr>
          <w:b/>
          <w:sz w:val="32"/>
          <w:szCs w:val="32"/>
          <w:u w:val="single"/>
        </w:rPr>
      </w:pPr>
    </w:p>
    <w:p w:rsidR="00F3369E" w:rsidRDefault="00F3369E" w:rsidP="00B82623">
      <w:pPr>
        <w:pStyle w:val="BodyText"/>
        <w:ind w:firstLine="720"/>
        <w:rPr>
          <w:b/>
          <w:sz w:val="32"/>
          <w:szCs w:val="32"/>
          <w:u w:val="single"/>
        </w:rPr>
      </w:pPr>
    </w:p>
    <w:p w:rsidR="00F3369E" w:rsidRDefault="00F3369E" w:rsidP="00B82623">
      <w:pPr>
        <w:pStyle w:val="BodyText"/>
        <w:ind w:firstLine="720"/>
        <w:rPr>
          <w:b/>
          <w:sz w:val="32"/>
          <w:szCs w:val="32"/>
          <w:u w:val="single"/>
        </w:rPr>
      </w:pPr>
    </w:p>
    <w:p w:rsidR="00F3369E" w:rsidRDefault="00F3369E" w:rsidP="00B82623">
      <w:pPr>
        <w:pStyle w:val="BodyText"/>
        <w:ind w:firstLine="720"/>
        <w:rPr>
          <w:b/>
          <w:sz w:val="32"/>
          <w:szCs w:val="32"/>
          <w:u w:val="single"/>
        </w:rPr>
      </w:pPr>
    </w:p>
    <w:p w:rsidR="00F3369E" w:rsidRDefault="00F3369E" w:rsidP="00B82623">
      <w:pPr>
        <w:pStyle w:val="BodyText"/>
        <w:ind w:firstLine="720"/>
        <w:rPr>
          <w:b/>
          <w:sz w:val="32"/>
          <w:szCs w:val="32"/>
          <w:u w:val="single"/>
        </w:rPr>
      </w:pPr>
    </w:p>
    <w:p w:rsidR="00FC3EC0" w:rsidRPr="00B82623" w:rsidRDefault="00265CD8" w:rsidP="00B82623">
      <w:pPr>
        <w:pStyle w:val="BodyText"/>
        <w:ind w:firstLine="720"/>
        <w:rPr>
          <w:b/>
          <w:sz w:val="32"/>
          <w:szCs w:val="32"/>
          <w:u w:val="single"/>
        </w:rPr>
      </w:pPr>
      <w:r w:rsidRPr="00B82623">
        <w:rPr>
          <w:b/>
          <w:sz w:val="32"/>
          <w:szCs w:val="32"/>
          <w:u w:val="single"/>
        </w:rPr>
        <w:lastRenderedPageBreak/>
        <w:t xml:space="preserve">Policy No.33  </w:t>
      </w:r>
      <w:r w:rsidR="0024691F" w:rsidRPr="00B82623">
        <w:rPr>
          <w:b/>
          <w:sz w:val="32"/>
          <w:szCs w:val="32"/>
          <w:u w:val="single"/>
        </w:rPr>
        <w:t>Staff</w:t>
      </w:r>
      <w:r w:rsidR="0024691F" w:rsidRPr="00B82623">
        <w:rPr>
          <w:b/>
          <w:spacing w:val="-1"/>
          <w:sz w:val="32"/>
          <w:szCs w:val="32"/>
          <w:u w:val="single"/>
        </w:rPr>
        <w:t xml:space="preserve"> </w:t>
      </w:r>
      <w:r w:rsidR="0024691F" w:rsidRPr="00B82623">
        <w:rPr>
          <w:b/>
          <w:sz w:val="32"/>
          <w:szCs w:val="32"/>
          <w:u w:val="single"/>
        </w:rPr>
        <w:t>Development</w:t>
      </w:r>
    </w:p>
    <w:p w:rsidR="00FC3EC0" w:rsidRDefault="00FC3EC0">
      <w:pPr>
        <w:pStyle w:val="BodyText"/>
        <w:spacing w:line="20" w:lineRule="exact"/>
        <w:ind w:left="721"/>
        <w:rPr>
          <w:sz w:val="2"/>
        </w:rPr>
      </w:pPr>
    </w:p>
    <w:p w:rsidR="00FC3EC0" w:rsidRDefault="00FC3EC0">
      <w:pPr>
        <w:pStyle w:val="BodyText"/>
        <w:rPr>
          <w:b/>
          <w:sz w:val="20"/>
        </w:rPr>
      </w:pPr>
    </w:p>
    <w:p w:rsidR="00FC3EC0" w:rsidRDefault="0024691F">
      <w:pPr>
        <w:pStyle w:val="BodyText"/>
        <w:spacing w:before="186"/>
        <w:ind w:left="760" w:right="407"/>
        <w:jc w:val="both"/>
      </w:pPr>
      <w:r>
        <w:t xml:space="preserve">The </w:t>
      </w:r>
      <w:r w:rsidR="00E41C91">
        <w:t xml:space="preserve">Village of </w:t>
      </w:r>
      <w:r w:rsidR="00705E46">
        <w:t>Rycroft Library</w:t>
      </w:r>
      <w:r>
        <w:t xml:space="preserve"> </w:t>
      </w:r>
      <w:r w:rsidR="00E41C91">
        <w:t xml:space="preserve">Board </w:t>
      </w:r>
      <w:r>
        <w:t>is committed to the ongoing development of Library staff</w:t>
      </w:r>
      <w:r w:rsidR="00E41C91">
        <w:t>.</w:t>
      </w:r>
      <w:r>
        <w:t xml:space="preserve"> </w:t>
      </w:r>
    </w:p>
    <w:p w:rsidR="00FC3EC0" w:rsidRDefault="00FC3EC0">
      <w:pPr>
        <w:pStyle w:val="BodyText"/>
        <w:spacing w:before="1"/>
      </w:pPr>
    </w:p>
    <w:p w:rsidR="00FC3EC0" w:rsidRDefault="0024691F">
      <w:pPr>
        <w:pStyle w:val="BodyText"/>
        <w:ind w:left="760"/>
        <w:jc w:val="both"/>
      </w:pPr>
      <w:r>
        <w:t xml:space="preserve">In particular, </w:t>
      </w:r>
      <w:r w:rsidR="00E41C91">
        <w:t xml:space="preserve">Village of Rycroft Library Board </w:t>
      </w:r>
      <w:r>
        <w:t>supports staff development through:</w:t>
      </w:r>
    </w:p>
    <w:p w:rsidR="00FC3EC0" w:rsidRDefault="00FC3EC0">
      <w:pPr>
        <w:pStyle w:val="BodyText"/>
        <w:spacing w:before="11"/>
        <w:rPr>
          <w:sz w:val="21"/>
        </w:rPr>
      </w:pPr>
    </w:p>
    <w:p w:rsidR="00FC3EC0" w:rsidRDefault="0024691F" w:rsidP="002F227F">
      <w:pPr>
        <w:pStyle w:val="ListParagraph"/>
        <w:numPr>
          <w:ilvl w:val="1"/>
          <w:numId w:val="3"/>
        </w:numPr>
        <w:tabs>
          <w:tab w:val="left" w:pos="1480"/>
          <w:tab w:val="left" w:pos="1481"/>
        </w:tabs>
        <w:ind w:hanging="361"/>
      </w:pPr>
      <w:r>
        <w:t>online and in person training for job specific duties;</w:t>
      </w:r>
      <w:r>
        <w:rPr>
          <w:spacing w:val="-5"/>
        </w:rPr>
        <w:t xml:space="preserve"> </w:t>
      </w:r>
      <w:r>
        <w:t>and,</w:t>
      </w:r>
    </w:p>
    <w:p w:rsidR="00FC3EC0" w:rsidRDefault="00FC3EC0">
      <w:pPr>
        <w:pStyle w:val="BodyText"/>
        <w:spacing w:before="1"/>
      </w:pPr>
    </w:p>
    <w:p w:rsidR="00FC3EC0" w:rsidRDefault="0024691F" w:rsidP="002F227F">
      <w:pPr>
        <w:pStyle w:val="ListParagraph"/>
        <w:numPr>
          <w:ilvl w:val="1"/>
          <w:numId w:val="3"/>
        </w:numPr>
        <w:tabs>
          <w:tab w:val="left" w:pos="1480"/>
          <w:tab w:val="left" w:pos="1481"/>
        </w:tabs>
        <w:ind w:hanging="361"/>
      </w:pPr>
      <w:r>
        <w:t>attendance at conferences and workshops related to job</w:t>
      </w:r>
      <w:r>
        <w:rPr>
          <w:spacing w:val="-8"/>
        </w:rPr>
        <w:t xml:space="preserve"> </w:t>
      </w:r>
      <w:r>
        <w:t>duties.</w:t>
      </w:r>
    </w:p>
    <w:p w:rsidR="00FC3EC0" w:rsidRDefault="00FC3EC0">
      <w:pPr>
        <w:pStyle w:val="BodyText"/>
        <w:spacing w:before="10"/>
        <w:rPr>
          <w:sz w:val="21"/>
        </w:rPr>
      </w:pPr>
    </w:p>
    <w:p w:rsidR="00FC3EC0" w:rsidRDefault="0024691F">
      <w:pPr>
        <w:pStyle w:val="BodyText"/>
        <w:spacing w:before="1"/>
        <w:ind w:left="760"/>
        <w:jc w:val="both"/>
      </w:pPr>
      <w:r>
        <w:t>An employee wishing to pursue professional development through a conference, workshop etc. will submit a</w:t>
      </w:r>
    </w:p>
    <w:p w:rsidR="00FC3EC0" w:rsidRDefault="0024691F">
      <w:pPr>
        <w:ind w:left="760"/>
        <w:jc w:val="both"/>
      </w:pPr>
      <w:r w:rsidRPr="00B710BC">
        <w:t>Request for Professional</w:t>
      </w:r>
      <w:r>
        <w:rPr>
          <w:i/>
        </w:rPr>
        <w:t xml:space="preserve"> </w:t>
      </w:r>
      <w:r w:rsidRPr="00B710BC">
        <w:t>Development</w:t>
      </w:r>
      <w:r>
        <w:rPr>
          <w:i/>
        </w:rPr>
        <w:t xml:space="preserve"> </w:t>
      </w:r>
      <w:r>
        <w:t xml:space="preserve">to </w:t>
      </w:r>
      <w:r w:rsidR="00B710BC">
        <w:t>Village of Rycroft Library Board.</w:t>
      </w:r>
    </w:p>
    <w:p w:rsidR="00FC3EC0" w:rsidRDefault="00FC3EC0">
      <w:pPr>
        <w:pStyle w:val="BodyText"/>
      </w:pPr>
    </w:p>
    <w:p w:rsidR="00FC3EC0" w:rsidRDefault="00FC3EC0">
      <w:pPr>
        <w:pStyle w:val="BodyText"/>
        <w:spacing w:before="12"/>
        <w:rPr>
          <w:sz w:val="20"/>
        </w:rPr>
      </w:pPr>
    </w:p>
    <w:p w:rsidR="00FC3EC0" w:rsidRDefault="00FC3EC0">
      <w:pPr>
        <w:pStyle w:val="BodyText"/>
        <w:spacing w:line="20" w:lineRule="exact"/>
        <w:ind w:left="721"/>
        <w:rPr>
          <w:sz w:val="2"/>
        </w:rPr>
      </w:pPr>
    </w:p>
    <w:p w:rsidR="00F3369E" w:rsidRDefault="00F3369E" w:rsidP="00350119">
      <w:pPr>
        <w:pStyle w:val="BodyText"/>
        <w:ind w:firstLine="720"/>
        <w:rPr>
          <w:b/>
          <w:sz w:val="32"/>
          <w:szCs w:val="32"/>
          <w:u w:val="single"/>
        </w:rPr>
      </w:pPr>
    </w:p>
    <w:p w:rsidR="00F3369E" w:rsidRDefault="00F3369E" w:rsidP="00350119">
      <w:pPr>
        <w:pStyle w:val="BodyText"/>
        <w:ind w:firstLine="720"/>
        <w:rPr>
          <w:b/>
          <w:sz w:val="32"/>
          <w:szCs w:val="32"/>
          <w:u w:val="single"/>
        </w:rPr>
      </w:pPr>
    </w:p>
    <w:p w:rsidR="00F3369E" w:rsidRDefault="00F3369E" w:rsidP="00350119">
      <w:pPr>
        <w:pStyle w:val="BodyText"/>
        <w:ind w:firstLine="720"/>
        <w:rPr>
          <w:b/>
          <w:sz w:val="32"/>
          <w:szCs w:val="32"/>
          <w:u w:val="single"/>
        </w:rPr>
      </w:pPr>
    </w:p>
    <w:p w:rsidR="00F3369E" w:rsidRDefault="00F3369E" w:rsidP="00350119">
      <w:pPr>
        <w:pStyle w:val="BodyText"/>
        <w:ind w:firstLine="720"/>
        <w:rPr>
          <w:b/>
          <w:sz w:val="32"/>
          <w:szCs w:val="32"/>
          <w:u w:val="single"/>
        </w:rPr>
      </w:pPr>
    </w:p>
    <w:p w:rsidR="00F3369E" w:rsidRDefault="00F3369E" w:rsidP="00350119">
      <w:pPr>
        <w:pStyle w:val="BodyText"/>
        <w:ind w:firstLine="720"/>
        <w:rPr>
          <w:b/>
          <w:sz w:val="32"/>
          <w:szCs w:val="32"/>
          <w:u w:val="single"/>
        </w:rPr>
      </w:pPr>
    </w:p>
    <w:p w:rsidR="00F3369E" w:rsidRDefault="00F3369E" w:rsidP="00350119">
      <w:pPr>
        <w:pStyle w:val="BodyText"/>
        <w:ind w:firstLine="720"/>
        <w:rPr>
          <w:b/>
          <w:sz w:val="32"/>
          <w:szCs w:val="32"/>
          <w:u w:val="single"/>
        </w:rPr>
      </w:pPr>
    </w:p>
    <w:p w:rsidR="00F3369E" w:rsidRDefault="00F3369E" w:rsidP="00350119">
      <w:pPr>
        <w:pStyle w:val="BodyText"/>
        <w:ind w:firstLine="720"/>
        <w:rPr>
          <w:b/>
          <w:sz w:val="32"/>
          <w:szCs w:val="32"/>
          <w:u w:val="single"/>
        </w:rPr>
      </w:pPr>
    </w:p>
    <w:p w:rsidR="00F3369E" w:rsidRDefault="00F3369E" w:rsidP="00350119">
      <w:pPr>
        <w:pStyle w:val="BodyText"/>
        <w:ind w:firstLine="720"/>
        <w:rPr>
          <w:b/>
          <w:sz w:val="32"/>
          <w:szCs w:val="32"/>
          <w:u w:val="single"/>
        </w:rPr>
      </w:pPr>
    </w:p>
    <w:p w:rsidR="00F3369E" w:rsidRDefault="00F3369E" w:rsidP="00350119">
      <w:pPr>
        <w:pStyle w:val="BodyText"/>
        <w:ind w:firstLine="720"/>
        <w:rPr>
          <w:b/>
          <w:sz w:val="32"/>
          <w:szCs w:val="32"/>
          <w:u w:val="single"/>
        </w:rPr>
      </w:pPr>
    </w:p>
    <w:p w:rsidR="00F3369E" w:rsidRDefault="00F3369E" w:rsidP="00350119">
      <w:pPr>
        <w:pStyle w:val="BodyText"/>
        <w:ind w:firstLine="720"/>
        <w:rPr>
          <w:b/>
          <w:sz w:val="32"/>
          <w:szCs w:val="32"/>
          <w:u w:val="single"/>
        </w:rPr>
      </w:pPr>
    </w:p>
    <w:p w:rsidR="00F3369E" w:rsidRDefault="00F3369E" w:rsidP="00350119">
      <w:pPr>
        <w:pStyle w:val="BodyText"/>
        <w:ind w:firstLine="720"/>
        <w:rPr>
          <w:b/>
          <w:sz w:val="32"/>
          <w:szCs w:val="32"/>
          <w:u w:val="single"/>
        </w:rPr>
      </w:pPr>
    </w:p>
    <w:p w:rsidR="00F3369E" w:rsidRDefault="00F3369E" w:rsidP="00350119">
      <w:pPr>
        <w:pStyle w:val="BodyText"/>
        <w:ind w:firstLine="720"/>
        <w:rPr>
          <w:b/>
          <w:sz w:val="32"/>
          <w:szCs w:val="32"/>
          <w:u w:val="single"/>
        </w:rPr>
      </w:pPr>
    </w:p>
    <w:p w:rsidR="00F3369E" w:rsidRDefault="00F3369E" w:rsidP="00350119">
      <w:pPr>
        <w:pStyle w:val="BodyText"/>
        <w:ind w:firstLine="720"/>
        <w:rPr>
          <w:b/>
          <w:sz w:val="32"/>
          <w:szCs w:val="32"/>
          <w:u w:val="single"/>
        </w:rPr>
      </w:pPr>
    </w:p>
    <w:p w:rsidR="00F3369E" w:rsidRDefault="00F3369E" w:rsidP="00350119">
      <w:pPr>
        <w:pStyle w:val="BodyText"/>
        <w:ind w:firstLine="720"/>
        <w:rPr>
          <w:b/>
          <w:sz w:val="32"/>
          <w:szCs w:val="32"/>
          <w:u w:val="single"/>
        </w:rPr>
      </w:pPr>
    </w:p>
    <w:p w:rsidR="00F3369E" w:rsidRDefault="00F3369E" w:rsidP="00350119">
      <w:pPr>
        <w:pStyle w:val="BodyText"/>
        <w:ind w:firstLine="720"/>
        <w:rPr>
          <w:b/>
          <w:sz w:val="32"/>
          <w:szCs w:val="32"/>
          <w:u w:val="single"/>
        </w:rPr>
      </w:pPr>
    </w:p>
    <w:p w:rsidR="00F3369E" w:rsidRDefault="00F3369E" w:rsidP="00350119">
      <w:pPr>
        <w:pStyle w:val="BodyText"/>
        <w:ind w:firstLine="720"/>
        <w:rPr>
          <w:b/>
          <w:sz w:val="32"/>
          <w:szCs w:val="32"/>
          <w:u w:val="single"/>
        </w:rPr>
      </w:pPr>
    </w:p>
    <w:p w:rsidR="00F3369E" w:rsidRDefault="00F3369E" w:rsidP="00350119">
      <w:pPr>
        <w:pStyle w:val="BodyText"/>
        <w:ind w:firstLine="720"/>
        <w:rPr>
          <w:b/>
          <w:sz w:val="32"/>
          <w:szCs w:val="32"/>
          <w:u w:val="single"/>
        </w:rPr>
      </w:pPr>
    </w:p>
    <w:p w:rsidR="00F3369E" w:rsidRDefault="00F3369E" w:rsidP="00350119">
      <w:pPr>
        <w:pStyle w:val="BodyText"/>
        <w:ind w:firstLine="720"/>
        <w:rPr>
          <w:b/>
          <w:sz w:val="32"/>
          <w:szCs w:val="32"/>
          <w:u w:val="single"/>
        </w:rPr>
      </w:pPr>
    </w:p>
    <w:p w:rsidR="00F3369E" w:rsidRDefault="00F3369E" w:rsidP="00350119">
      <w:pPr>
        <w:pStyle w:val="BodyText"/>
        <w:ind w:firstLine="720"/>
        <w:rPr>
          <w:b/>
          <w:sz w:val="32"/>
          <w:szCs w:val="32"/>
          <w:u w:val="single"/>
        </w:rPr>
      </w:pPr>
    </w:p>
    <w:p w:rsidR="00F3369E" w:rsidRDefault="00F3369E" w:rsidP="00350119">
      <w:pPr>
        <w:pStyle w:val="BodyText"/>
        <w:ind w:firstLine="720"/>
        <w:rPr>
          <w:b/>
          <w:sz w:val="32"/>
          <w:szCs w:val="32"/>
          <w:u w:val="single"/>
        </w:rPr>
      </w:pPr>
    </w:p>
    <w:p w:rsidR="00F3369E" w:rsidRDefault="00F3369E" w:rsidP="00350119">
      <w:pPr>
        <w:pStyle w:val="BodyText"/>
        <w:ind w:firstLine="720"/>
        <w:rPr>
          <w:b/>
          <w:sz w:val="32"/>
          <w:szCs w:val="32"/>
          <w:u w:val="single"/>
        </w:rPr>
      </w:pPr>
    </w:p>
    <w:p w:rsidR="00F3369E" w:rsidRDefault="00F3369E" w:rsidP="00350119">
      <w:pPr>
        <w:pStyle w:val="BodyText"/>
        <w:ind w:firstLine="720"/>
        <w:rPr>
          <w:b/>
          <w:sz w:val="32"/>
          <w:szCs w:val="32"/>
          <w:u w:val="single"/>
        </w:rPr>
      </w:pPr>
    </w:p>
    <w:p w:rsidR="00FC3EC0" w:rsidRPr="00350119" w:rsidRDefault="00B61A09" w:rsidP="00350119">
      <w:pPr>
        <w:pStyle w:val="BodyText"/>
        <w:ind w:firstLine="720"/>
        <w:rPr>
          <w:b/>
          <w:sz w:val="32"/>
          <w:szCs w:val="32"/>
          <w:u w:val="single"/>
        </w:rPr>
      </w:pPr>
      <w:r w:rsidRPr="00350119">
        <w:rPr>
          <w:b/>
          <w:sz w:val="32"/>
          <w:szCs w:val="32"/>
          <w:u w:val="single"/>
        </w:rPr>
        <w:lastRenderedPageBreak/>
        <w:t xml:space="preserve">Policy No. 34  </w:t>
      </w:r>
      <w:r w:rsidR="0024691F" w:rsidRPr="00350119">
        <w:rPr>
          <w:b/>
          <w:sz w:val="32"/>
          <w:szCs w:val="32"/>
          <w:u w:val="single"/>
        </w:rPr>
        <w:t>Progressive</w:t>
      </w:r>
      <w:r w:rsidR="0024691F" w:rsidRPr="00350119">
        <w:rPr>
          <w:b/>
          <w:spacing w:val="-2"/>
          <w:sz w:val="32"/>
          <w:szCs w:val="32"/>
          <w:u w:val="single"/>
        </w:rPr>
        <w:t xml:space="preserve"> </w:t>
      </w:r>
      <w:r w:rsidR="0024691F" w:rsidRPr="00350119">
        <w:rPr>
          <w:b/>
          <w:sz w:val="32"/>
          <w:szCs w:val="32"/>
          <w:u w:val="single"/>
        </w:rPr>
        <w:t>Discipline</w:t>
      </w:r>
    </w:p>
    <w:p w:rsidR="00FC3EC0" w:rsidRDefault="00FC3EC0">
      <w:pPr>
        <w:pStyle w:val="BodyText"/>
        <w:spacing w:line="20" w:lineRule="exact"/>
        <w:ind w:left="721"/>
        <w:rPr>
          <w:sz w:val="2"/>
        </w:rPr>
      </w:pPr>
    </w:p>
    <w:p w:rsidR="00FC3EC0" w:rsidRDefault="00FC3EC0">
      <w:pPr>
        <w:pStyle w:val="BodyText"/>
        <w:spacing w:before="5"/>
        <w:rPr>
          <w:b/>
          <w:sz w:val="20"/>
        </w:rPr>
      </w:pPr>
    </w:p>
    <w:p w:rsidR="00FC3EC0" w:rsidRDefault="0024691F">
      <w:pPr>
        <w:pStyle w:val="Heading4"/>
        <w:spacing w:before="57"/>
      </w:pPr>
      <w:r>
        <w:t>Policy Intent</w:t>
      </w:r>
    </w:p>
    <w:p w:rsidR="00FC3EC0" w:rsidRDefault="00FC3EC0">
      <w:pPr>
        <w:pStyle w:val="BodyText"/>
        <w:rPr>
          <w:b/>
        </w:rPr>
      </w:pPr>
    </w:p>
    <w:p w:rsidR="00FC3EC0" w:rsidRDefault="0024691F">
      <w:pPr>
        <w:pStyle w:val="BodyText"/>
        <w:ind w:left="1120" w:right="655"/>
      </w:pPr>
      <w:r>
        <w:t xml:space="preserve">The Board has adopted a policy of Progressive Discipline to ensure that </w:t>
      </w:r>
      <w:r w:rsidR="00705E46">
        <w:t>Rycroft Municipal Library</w:t>
      </w:r>
      <w:r>
        <w:t xml:space="preserve"> employees have the opportunity to correct any performance or </w:t>
      </w:r>
      <w:r w:rsidR="00B710BC">
        <w:t>behavioral</w:t>
      </w:r>
      <w:r>
        <w:t xml:space="preserve"> problems that may arise. To this end, the Board has established a set of reasonable rules and guidelines for employees to follow.</w:t>
      </w:r>
    </w:p>
    <w:p w:rsidR="00FC3EC0" w:rsidRDefault="00FC3EC0">
      <w:pPr>
        <w:pStyle w:val="BodyText"/>
        <w:spacing w:before="1"/>
      </w:pPr>
    </w:p>
    <w:p w:rsidR="00FC3EC0" w:rsidRDefault="0024691F">
      <w:pPr>
        <w:pStyle w:val="Heading4"/>
      </w:pPr>
      <w:r>
        <w:t>Progressive Discipline</w:t>
      </w:r>
    </w:p>
    <w:p w:rsidR="00FC3EC0" w:rsidRDefault="00FC3EC0">
      <w:pPr>
        <w:pStyle w:val="BodyText"/>
        <w:spacing w:before="11"/>
        <w:rPr>
          <w:b/>
          <w:sz w:val="21"/>
        </w:rPr>
      </w:pPr>
    </w:p>
    <w:p w:rsidR="00FC3EC0" w:rsidRDefault="0024691F" w:rsidP="002F227F">
      <w:pPr>
        <w:pStyle w:val="ListParagraph"/>
        <w:numPr>
          <w:ilvl w:val="1"/>
          <w:numId w:val="3"/>
        </w:numPr>
        <w:tabs>
          <w:tab w:val="left" w:pos="1480"/>
          <w:tab w:val="left" w:pos="1481"/>
        </w:tabs>
        <w:spacing w:before="1"/>
        <w:ind w:right="752"/>
      </w:pPr>
      <w:r>
        <w:t xml:space="preserve">In the event that an employee violates </w:t>
      </w:r>
      <w:r w:rsidR="00B710BC">
        <w:t xml:space="preserve">Village of Rycroft Library Board </w:t>
      </w:r>
      <w:r>
        <w:t xml:space="preserve">policy or exhibits problematic </w:t>
      </w:r>
      <w:r w:rsidR="00B710BC">
        <w:t>behavior</w:t>
      </w:r>
      <w:r>
        <w:t>, a system of progressive discipline shall be utilized where</w:t>
      </w:r>
      <w:r>
        <w:rPr>
          <w:spacing w:val="-3"/>
        </w:rPr>
        <w:t xml:space="preserve"> </w:t>
      </w:r>
      <w:r>
        <w:t>possible.</w:t>
      </w:r>
    </w:p>
    <w:p w:rsidR="00FC3EC0" w:rsidRDefault="0024691F" w:rsidP="002F227F">
      <w:pPr>
        <w:pStyle w:val="ListParagraph"/>
        <w:numPr>
          <w:ilvl w:val="1"/>
          <w:numId w:val="3"/>
        </w:numPr>
        <w:tabs>
          <w:tab w:val="left" w:pos="1480"/>
          <w:tab w:val="left" w:pos="1481"/>
        </w:tabs>
        <w:ind w:hanging="361"/>
      </w:pPr>
      <w:r>
        <w:t>With each infraction or apparent problem, these steps will be followed as</w:t>
      </w:r>
      <w:r>
        <w:rPr>
          <w:spacing w:val="-8"/>
        </w:rPr>
        <w:t xml:space="preserve"> </w:t>
      </w:r>
      <w:r>
        <w:t>required:</w:t>
      </w:r>
    </w:p>
    <w:p w:rsidR="00FC3EC0" w:rsidRDefault="00FC3EC0">
      <w:pPr>
        <w:pStyle w:val="BodyText"/>
        <w:spacing w:before="1"/>
      </w:pPr>
    </w:p>
    <w:p w:rsidR="00FC3EC0" w:rsidRDefault="0024691F">
      <w:pPr>
        <w:pStyle w:val="BodyText"/>
        <w:tabs>
          <w:tab w:val="left" w:pos="3640"/>
        </w:tabs>
        <w:ind w:left="2200"/>
      </w:pPr>
      <w:r>
        <w:t xml:space="preserve">Step </w:t>
      </w:r>
      <w:r>
        <w:rPr>
          <w:spacing w:val="47"/>
        </w:rPr>
        <w:t xml:space="preserve"> </w:t>
      </w:r>
      <w:r>
        <w:t>1</w:t>
      </w:r>
      <w:r>
        <w:tab/>
        <w:t>Verbal warning</w:t>
      </w:r>
    </w:p>
    <w:p w:rsidR="00FC3EC0" w:rsidRDefault="0024691F">
      <w:pPr>
        <w:pStyle w:val="BodyText"/>
        <w:tabs>
          <w:tab w:val="left" w:pos="3640"/>
        </w:tabs>
        <w:ind w:left="2200"/>
      </w:pPr>
      <w:r>
        <w:t xml:space="preserve">Step </w:t>
      </w:r>
      <w:r>
        <w:rPr>
          <w:spacing w:val="47"/>
        </w:rPr>
        <w:t xml:space="preserve"> </w:t>
      </w:r>
      <w:r>
        <w:t>2</w:t>
      </w:r>
      <w:r>
        <w:tab/>
        <w:t>Written</w:t>
      </w:r>
      <w:r>
        <w:rPr>
          <w:spacing w:val="-4"/>
        </w:rPr>
        <w:t xml:space="preserve"> </w:t>
      </w:r>
      <w:r>
        <w:t>warning</w:t>
      </w:r>
    </w:p>
    <w:p w:rsidR="00FC3EC0" w:rsidRDefault="0024691F">
      <w:pPr>
        <w:pStyle w:val="BodyText"/>
        <w:tabs>
          <w:tab w:val="left" w:pos="3640"/>
        </w:tabs>
        <w:ind w:left="2200"/>
      </w:pPr>
      <w:r>
        <w:t xml:space="preserve">Step </w:t>
      </w:r>
      <w:r>
        <w:rPr>
          <w:spacing w:val="47"/>
        </w:rPr>
        <w:t xml:space="preserve"> </w:t>
      </w:r>
      <w:r>
        <w:t>3</w:t>
      </w:r>
      <w:r>
        <w:tab/>
        <w:t>Termination of</w:t>
      </w:r>
      <w:r>
        <w:rPr>
          <w:spacing w:val="-5"/>
        </w:rPr>
        <w:t xml:space="preserve"> </w:t>
      </w:r>
      <w:r>
        <w:t>employment</w:t>
      </w:r>
    </w:p>
    <w:p w:rsidR="00FC3EC0" w:rsidRDefault="00FC3EC0">
      <w:pPr>
        <w:pStyle w:val="BodyText"/>
        <w:spacing w:before="11"/>
        <w:rPr>
          <w:sz w:val="21"/>
        </w:rPr>
      </w:pPr>
    </w:p>
    <w:p w:rsidR="00FC3EC0" w:rsidRDefault="0024691F" w:rsidP="002F227F">
      <w:pPr>
        <w:pStyle w:val="ListParagraph"/>
        <w:numPr>
          <w:ilvl w:val="1"/>
          <w:numId w:val="3"/>
        </w:numPr>
        <w:tabs>
          <w:tab w:val="left" w:pos="1480"/>
          <w:tab w:val="left" w:pos="1481"/>
        </w:tabs>
        <w:ind w:hanging="361"/>
      </w:pPr>
      <w:r>
        <w:t>In either of the first two steps, the employee will</w:t>
      </w:r>
      <w:r>
        <w:rPr>
          <w:spacing w:val="-10"/>
        </w:rPr>
        <w:t xml:space="preserve"> </w:t>
      </w:r>
      <w:r>
        <w:t>be:</w:t>
      </w:r>
    </w:p>
    <w:p w:rsidR="00FC3EC0" w:rsidRDefault="0024691F">
      <w:pPr>
        <w:pStyle w:val="ListParagraph"/>
        <w:numPr>
          <w:ilvl w:val="0"/>
          <w:numId w:val="2"/>
        </w:numPr>
        <w:tabs>
          <w:tab w:val="left" w:pos="2200"/>
          <w:tab w:val="left" w:pos="2201"/>
        </w:tabs>
        <w:spacing w:line="272" w:lineRule="exact"/>
        <w:ind w:hanging="361"/>
      </w:pPr>
      <w:r>
        <w:t>alerted to the</w:t>
      </w:r>
      <w:r>
        <w:rPr>
          <w:spacing w:val="-5"/>
        </w:rPr>
        <w:t xml:space="preserve"> </w:t>
      </w:r>
      <w:r>
        <w:t>problem</w:t>
      </w:r>
    </w:p>
    <w:p w:rsidR="00FC3EC0" w:rsidRDefault="0024691F">
      <w:pPr>
        <w:pStyle w:val="ListParagraph"/>
        <w:numPr>
          <w:ilvl w:val="0"/>
          <w:numId w:val="2"/>
        </w:numPr>
        <w:tabs>
          <w:tab w:val="left" w:pos="2200"/>
          <w:tab w:val="left" w:pos="2201"/>
        </w:tabs>
        <w:spacing w:line="269" w:lineRule="exact"/>
        <w:ind w:hanging="361"/>
      </w:pPr>
      <w:r>
        <w:t xml:space="preserve">provided with a review of the correct </w:t>
      </w:r>
      <w:r w:rsidR="00B710BC">
        <w:t xml:space="preserve">Village of Rycroft Library Board </w:t>
      </w:r>
      <w:r>
        <w:t>policy regarding the</w:t>
      </w:r>
      <w:r>
        <w:rPr>
          <w:spacing w:val="-13"/>
        </w:rPr>
        <w:t xml:space="preserve"> </w:t>
      </w:r>
      <w:r>
        <w:t>violation</w:t>
      </w:r>
    </w:p>
    <w:p w:rsidR="00FC3EC0" w:rsidRDefault="0024691F">
      <w:pPr>
        <w:pStyle w:val="ListParagraph"/>
        <w:numPr>
          <w:ilvl w:val="0"/>
          <w:numId w:val="2"/>
        </w:numPr>
        <w:tabs>
          <w:tab w:val="left" w:pos="2200"/>
          <w:tab w:val="left" w:pos="2201"/>
        </w:tabs>
        <w:spacing w:line="269" w:lineRule="exact"/>
        <w:ind w:hanging="361"/>
      </w:pPr>
      <w:r>
        <w:t>advised of the consequences associated further</w:t>
      </w:r>
      <w:r>
        <w:rPr>
          <w:spacing w:val="-5"/>
        </w:rPr>
        <w:t xml:space="preserve"> </w:t>
      </w:r>
      <w:r>
        <w:t>infractions</w:t>
      </w:r>
    </w:p>
    <w:p w:rsidR="00FC3EC0" w:rsidRDefault="0024691F">
      <w:pPr>
        <w:pStyle w:val="ListParagraph"/>
        <w:numPr>
          <w:ilvl w:val="0"/>
          <w:numId w:val="2"/>
        </w:numPr>
        <w:tabs>
          <w:tab w:val="left" w:pos="2200"/>
          <w:tab w:val="left" w:pos="2201"/>
        </w:tabs>
        <w:spacing w:line="272" w:lineRule="exact"/>
        <w:ind w:hanging="361"/>
      </w:pPr>
      <w:r>
        <w:t>provided with a suggestion towards a method of</w:t>
      </w:r>
      <w:r>
        <w:rPr>
          <w:spacing w:val="-16"/>
        </w:rPr>
        <w:t xml:space="preserve"> </w:t>
      </w:r>
      <w:r>
        <w:t>improvement</w:t>
      </w:r>
    </w:p>
    <w:p w:rsidR="00FC3EC0" w:rsidRDefault="00FC3EC0">
      <w:pPr>
        <w:pStyle w:val="BodyText"/>
        <w:spacing w:before="6"/>
        <w:rPr>
          <w:sz w:val="21"/>
        </w:rPr>
      </w:pPr>
    </w:p>
    <w:p w:rsidR="00FC3EC0" w:rsidRDefault="0024691F" w:rsidP="002F227F">
      <w:pPr>
        <w:pStyle w:val="ListParagraph"/>
        <w:numPr>
          <w:ilvl w:val="1"/>
          <w:numId w:val="3"/>
        </w:numPr>
        <w:tabs>
          <w:tab w:val="left" w:pos="1480"/>
          <w:tab w:val="left" w:pos="1481"/>
        </w:tabs>
        <w:ind w:right="609"/>
      </w:pPr>
      <w:r>
        <w:t>If no further infractions of the policy in question occur after the initial verbal or subsequent written warning, no further disciplinary action shall</w:t>
      </w:r>
      <w:r>
        <w:rPr>
          <w:spacing w:val="-2"/>
        </w:rPr>
        <w:t xml:space="preserve"> </w:t>
      </w:r>
      <w:r>
        <w:t>follow.</w:t>
      </w:r>
    </w:p>
    <w:p w:rsidR="00FC3EC0" w:rsidRDefault="00FC3EC0">
      <w:pPr>
        <w:pStyle w:val="BodyText"/>
        <w:spacing w:before="11"/>
        <w:rPr>
          <w:sz w:val="21"/>
        </w:rPr>
      </w:pPr>
    </w:p>
    <w:p w:rsidR="00FC3EC0" w:rsidRDefault="0024691F" w:rsidP="002F227F">
      <w:pPr>
        <w:pStyle w:val="ListParagraph"/>
        <w:numPr>
          <w:ilvl w:val="1"/>
          <w:numId w:val="3"/>
        </w:numPr>
        <w:tabs>
          <w:tab w:val="left" w:pos="1480"/>
          <w:tab w:val="left" w:pos="1481"/>
        </w:tabs>
        <w:ind w:right="421"/>
      </w:pPr>
      <w:r>
        <w:t xml:space="preserve">Degrees of discipline shall be used in relation to the problem at hand.  As the situation dictates, based on the past performances of the employee, and the seriousness of the violation, </w:t>
      </w:r>
      <w:r w:rsidR="00B710BC">
        <w:t xml:space="preserve">Village of Rycroft Library Board </w:t>
      </w:r>
      <w:r>
        <w:t>reserves the right to skip the three-step disciplinary process and move straight to termination where necessary.</w:t>
      </w:r>
    </w:p>
    <w:p w:rsidR="00FC3EC0" w:rsidRDefault="00FC3EC0">
      <w:pPr>
        <w:pStyle w:val="BodyText"/>
        <w:spacing w:before="1"/>
      </w:pPr>
    </w:p>
    <w:p w:rsidR="00FC3EC0" w:rsidRDefault="0024691F">
      <w:pPr>
        <w:pStyle w:val="Heading4"/>
      </w:pPr>
      <w:r>
        <w:t>Investigation and Documentation</w:t>
      </w:r>
    </w:p>
    <w:p w:rsidR="00FC3EC0" w:rsidRDefault="00FC3EC0">
      <w:pPr>
        <w:pStyle w:val="BodyText"/>
        <w:spacing w:before="11"/>
        <w:rPr>
          <w:b/>
          <w:sz w:val="21"/>
        </w:rPr>
      </w:pPr>
    </w:p>
    <w:p w:rsidR="00FC3EC0" w:rsidRDefault="0024691F" w:rsidP="002F227F">
      <w:pPr>
        <w:pStyle w:val="ListParagraph"/>
        <w:numPr>
          <w:ilvl w:val="1"/>
          <w:numId w:val="3"/>
        </w:numPr>
        <w:tabs>
          <w:tab w:val="left" w:pos="1480"/>
          <w:tab w:val="left" w:pos="1481"/>
        </w:tabs>
        <w:spacing w:before="1"/>
        <w:ind w:hanging="361"/>
      </w:pPr>
      <w:r>
        <w:t xml:space="preserve">Problematic behavior or violations of </w:t>
      </w:r>
      <w:r w:rsidR="00B710BC">
        <w:t xml:space="preserve">Village of Rycroft Library Board </w:t>
      </w:r>
      <w:r>
        <w:t>policy shall be properly investigated and documented</w:t>
      </w:r>
      <w:r w:rsidRPr="00B710BC">
        <w:rPr>
          <w:spacing w:val="-16"/>
        </w:rPr>
        <w:t xml:space="preserve"> </w:t>
      </w:r>
      <w:r>
        <w:t>by</w:t>
      </w:r>
      <w:r w:rsidR="00B710BC">
        <w:t xml:space="preserve"> </w:t>
      </w:r>
      <w:r>
        <w:t xml:space="preserve">the </w:t>
      </w:r>
      <w:r w:rsidR="00B710BC">
        <w:t>Village of Rycroft Library Board</w:t>
      </w:r>
      <w:r>
        <w:t>.</w:t>
      </w:r>
    </w:p>
    <w:p w:rsidR="00FC3EC0" w:rsidRDefault="0024691F" w:rsidP="002F227F">
      <w:pPr>
        <w:pStyle w:val="ListParagraph"/>
        <w:numPr>
          <w:ilvl w:val="1"/>
          <w:numId w:val="3"/>
        </w:numPr>
        <w:tabs>
          <w:tab w:val="left" w:pos="1480"/>
          <w:tab w:val="left" w:pos="1481"/>
        </w:tabs>
        <w:ind w:right="899"/>
      </w:pPr>
      <w:r>
        <w:t>All measures taken in the progressive disciplinary process shall be documented, including verbal warnings.</w:t>
      </w:r>
    </w:p>
    <w:p w:rsidR="00FC3EC0" w:rsidRDefault="00FC3EC0">
      <w:pPr>
        <w:sectPr w:rsidR="00FC3EC0">
          <w:pgSz w:w="12240" w:h="15840"/>
          <w:pgMar w:top="1680" w:right="600" w:bottom="920" w:left="680" w:header="540" w:footer="727" w:gutter="0"/>
          <w:cols w:space="720"/>
        </w:sectPr>
      </w:pPr>
    </w:p>
    <w:p w:rsidR="00FC3EC0" w:rsidRPr="000D5D76" w:rsidRDefault="00ED6EDA" w:rsidP="000D5D76">
      <w:pPr>
        <w:pStyle w:val="BodyText"/>
        <w:ind w:firstLine="720"/>
        <w:rPr>
          <w:b/>
          <w:sz w:val="32"/>
          <w:szCs w:val="32"/>
          <w:u w:val="single"/>
        </w:rPr>
      </w:pPr>
      <w:r w:rsidRPr="000D5D76">
        <w:rPr>
          <w:b/>
          <w:sz w:val="32"/>
          <w:szCs w:val="32"/>
          <w:u w:val="single"/>
        </w:rPr>
        <w:lastRenderedPageBreak/>
        <w:t xml:space="preserve">Policy No. 35  </w:t>
      </w:r>
      <w:r w:rsidR="0024691F" w:rsidRPr="000D5D76">
        <w:rPr>
          <w:b/>
          <w:sz w:val="32"/>
          <w:szCs w:val="32"/>
          <w:u w:val="single"/>
        </w:rPr>
        <w:t>Grievances</w:t>
      </w:r>
    </w:p>
    <w:p w:rsidR="00FC3EC0" w:rsidRDefault="00FC3EC0">
      <w:pPr>
        <w:pStyle w:val="BodyText"/>
        <w:spacing w:line="20" w:lineRule="exact"/>
        <w:ind w:left="721"/>
        <w:rPr>
          <w:sz w:val="2"/>
        </w:rPr>
      </w:pPr>
    </w:p>
    <w:p w:rsidR="00FC3EC0" w:rsidRDefault="00FC3EC0">
      <w:pPr>
        <w:pStyle w:val="BodyText"/>
        <w:spacing w:before="5"/>
        <w:rPr>
          <w:b/>
          <w:sz w:val="20"/>
        </w:rPr>
      </w:pPr>
    </w:p>
    <w:p w:rsidR="00FC3EC0" w:rsidRDefault="0024691F">
      <w:pPr>
        <w:pStyle w:val="BodyText"/>
        <w:spacing w:before="57"/>
        <w:ind w:left="760" w:right="545"/>
        <w:jc w:val="both"/>
      </w:pPr>
      <w:r>
        <w:t xml:space="preserve">A grievance is defined as any disagreement arising from the interpretation, application, operation or alleged violation of the Personnel policies of the </w:t>
      </w:r>
      <w:r w:rsidR="00705E46">
        <w:t>Rycroft Municipal Library</w:t>
      </w:r>
      <w:r w:rsidR="00B710BC">
        <w:t xml:space="preserve"> </w:t>
      </w:r>
      <w:r>
        <w:t xml:space="preserve">or of the </w:t>
      </w:r>
      <w:r>
        <w:rPr>
          <w:i/>
        </w:rPr>
        <w:t xml:space="preserve">Employment Standards Code </w:t>
      </w:r>
      <w:r>
        <w:t>of Alberta.</w:t>
      </w:r>
    </w:p>
    <w:p w:rsidR="00FC3EC0" w:rsidRDefault="00FC3EC0">
      <w:pPr>
        <w:pStyle w:val="BodyText"/>
      </w:pPr>
    </w:p>
    <w:p w:rsidR="00FC3EC0" w:rsidRDefault="0024691F">
      <w:pPr>
        <w:pStyle w:val="BodyText"/>
        <w:spacing w:before="1"/>
        <w:ind w:left="760"/>
        <w:jc w:val="both"/>
      </w:pPr>
      <w:r>
        <w:t>The employee shall proceed with a grievance in the following manner:</w:t>
      </w:r>
    </w:p>
    <w:p w:rsidR="00A73F23" w:rsidRDefault="00A73F23">
      <w:pPr>
        <w:pStyle w:val="BodyText"/>
        <w:spacing w:before="1"/>
        <w:ind w:left="760"/>
        <w:jc w:val="both"/>
      </w:pPr>
    </w:p>
    <w:p w:rsidR="00FC3EC0" w:rsidRDefault="0024691F" w:rsidP="002F227F">
      <w:pPr>
        <w:pStyle w:val="ListParagraph"/>
        <w:numPr>
          <w:ilvl w:val="1"/>
          <w:numId w:val="3"/>
        </w:numPr>
        <w:tabs>
          <w:tab w:val="left" w:pos="1480"/>
          <w:tab w:val="left" w:pos="1481"/>
        </w:tabs>
        <w:ind w:hanging="361"/>
      </w:pPr>
      <w:r>
        <w:t xml:space="preserve">Talk informally to his/her </w:t>
      </w:r>
      <w:r w:rsidR="00B710BC">
        <w:t>Chair and/or Secretary</w:t>
      </w:r>
      <w:r>
        <w:t xml:space="preserve"> to see if the matter can be</w:t>
      </w:r>
      <w:r>
        <w:rPr>
          <w:spacing w:val="-12"/>
        </w:rPr>
        <w:t xml:space="preserve"> </w:t>
      </w:r>
      <w:r>
        <w:t>resolved.</w:t>
      </w:r>
    </w:p>
    <w:p w:rsidR="00FC3EC0" w:rsidRDefault="00FC3EC0">
      <w:pPr>
        <w:pStyle w:val="BodyText"/>
        <w:spacing w:before="1"/>
      </w:pPr>
    </w:p>
    <w:p w:rsidR="00FC3EC0" w:rsidRPr="00B710BC" w:rsidRDefault="0024691F" w:rsidP="002F227F">
      <w:pPr>
        <w:pStyle w:val="ListParagraph"/>
        <w:numPr>
          <w:ilvl w:val="1"/>
          <w:numId w:val="3"/>
        </w:numPr>
        <w:tabs>
          <w:tab w:val="left" w:pos="1480"/>
          <w:tab w:val="left" w:pos="1481"/>
        </w:tabs>
        <w:ind w:right="1029"/>
        <w:rPr>
          <w:sz w:val="21"/>
        </w:rPr>
      </w:pPr>
      <w:r>
        <w:t>If still dissatisfied, the employee may submit the</w:t>
      </w:r>
      <w:r w:rsidRPr="00B710BC">
        <w:rPr>
          <w:spacing w:val="-36"/>
        </w:rPr>
        <w:t xml:space="preserve"> </w:t>
      </w:r>
      <w:r>
        <w:t xml:space="preserve">grievance in writing to the </w:t>
      </w:r>
      <w:r w:rsidR="00B710BC">
        <w:t xml:space="preserve">Village of Rycroft Library Board </w:t>
      </w:r>
      <w:r>
        <w:t>within ten working days following this discussion</w:t>
      </w:r>
      <w:r w:rsidR="00B710BC">
        <w:t>.</w:t>
      </w:r>
    </w:p>
    <w:p w:rsidR="00B710BC" w:rsidRPr="00B710BC" w:rsidRDefault="00B710BC" w:rsidP="00B710BC">
      <w:pPr>
        <w:tabs>
          <w:tab w:val="left" w:pos="1480"/>
          <w:tab w:val="left" w:pos="1481"/>
        </w:tabs>
        <w:ind w:left="1120" w:right="1029"/>
        <w:rPr>
          <w:sz w:val="21"/>
        </w:rPr>
      </w:pPr>
    </w:p>
    <w:p w:rsidR="00FC3EC0" w:rsidRDefault="0024691F" w:rsidP="002F227F">
      <w:pPr>
        <w:pStyle w:val="ListParagraph"/>
        <w:numPr>
          <w:ilvl w:val="1"/>
          <w:numId w:val="3"/>
        </w:numPr>
        <w:tabs>
          <w:tab w:val="left" w:pos="1480"/>
          <w:tab w:val="left" w:pos="1481"/>
        </w:tabs>
        <w:ind w:hanging="361"/>
      </w:pPr>
      <w:r>
        <w:t>The Board shall make its decision on the matter within 60</w:t>
      </w:r>
      <w:r>
        <w:rPr>
          <w:spacing w:val="-19"/>
        </w:rPr>
        <w:t xml:space="preserve"> </w:t>
      </w:r>
      <w:r>
        <w:t>days.</w:t>
      </w:r>
    </w:p>
    <w:p w:rsidR="00FC3EC0" w:rsidRDefault="00FC3EC0">
      <w:pPr>
        <w:pStyle w:val="BodyText"/>
        <w:spacing w:before="1"/>
      </w:pPr>
    </w:p>
    <w:p w:rsidR="00FC3EC0" w:rsidRDefault="0024691F" w:rsidP="002F227F">
      <w:pPr>
        <w:pStyle w:val="ListParagraph"/>
        <w:numPr>
          <w:ilvl w:val="1"/>
          <w:numId w:val="3"/>
        </w:numPr>
        <w:tabs>
          <w:tab w:val="left" w:pos="1480"/>
          <w:tab w:val="left" w:pos="1481"/>
        </w:tabs>
        <w:ind w:hanging="361"/>
      </w:pPr>
      <w:r>
        <w:t xml:space="preserve">If still dissatisfied, the employee may continue pursuing the issue through </w:t>
      </w:r>
      <w:r w:rsidR="00A73F23">
        <w:t xml:space="preserve">Labor </w:t>
      </w:r>
      <w:r>
        <w:rPr>
          <w:spacing w:val="-18"/>
        </w:rPr>
        <w:t xml:space="preserve"> </w:t>
      </w:r>
      <w:r>
        <w:t>Relations.</w:t>
      </w:r>
    </w:p>
    <w:p w:rsidR="00FC3EC0" w:rsidRDefault="00FC3EC0"/>
    <w:p w:rsidR="00B710BC" w:rsidRDefault="00B710BC"/>
    <w:p w:rsidR="00B710BC" w:rsidRDefault="00B710BC"/>
    <w:p w:rsidR="00FC3EC0" w:rsidRDefault="00FC3EC0">
      <w:pPr>
        <w:pStyle w:val="BodyText"/>
        <w:rPr>
          <w:sz w:val="20"/>
        </w:rPr>
      </w:pPr>
    </w:p>
    <w:p w:rsidR="00FC3EC0" w:rsidRDefault="00FC3EC0">
      <w:pPr>
        <w:pStyle w:val="BodyText"/>
        <w:spacing w:before="7"/>
        <w:rPr>
          <w:sz w:val="13"/>
        </w:rPr>
      </w:pPr>
    </w:p>
    <w:p w:rsidR="00FC3EC0" w:rsidRDefault="00FC3EC0">
      <w:pPr>
        <w:pStyle w:val="BodyText"/>
        <w:spacing w:line="20" w:lineRule="exact"/>
        <w:ind w:left="721"/>
        <w:rPr>
          <w:sz w:val="2"/>
        </w:rPr>
      </w:pPr>
    </w:p>
    <w:p w:rsidR="004679BC" w:rsidRDefault="004679BC" w:rsidP="004679BC">
      <w:pPr>
        <w:pStyle w:val="Heading1"/>
        <w:tabs>
          <w:tab w:val="left" w:pos="4510"/>
        </w:tabs>
        <w:spacing w:before="0" w:after="19" w:line="390" w:lineRule="exact"/>
        <w:ind w:left="3690" w:firstLine="0"/>
      </w:pPr>
    </w:p>
    <w:p w:rsidR="00F3369E" w:rsidRDefault="00F3369E" w:rsidP="00DC11F0">
      <w:pPr>
        <w:pStyle w:val="BodyText"/>
        <w:ind w:firstLine="720"/>
        <w:rPr>
          <w:b/>
          <w:sz w:val="32"/>
          <w:szCs w:val="32"/>
          <w:u w:val="single"/>
        </w:rPr>
      </w:pPr>
    </w:p>
    <w:p w:rsidR="00F3369E" w:rsidRDefault="00F3369E" w:rsidP="00DC11F0">
      <w:pPr>
        <w:pStyle w:val="BodyText"/>
        <w:ind w:firstLine="720"/>
        <w:rPr>
          <w:b/>
          <w:sz w:val="32"/>
          <w:szCs w:val="32"/>
          <w:u w:val="single"/>
        </w:rPr>
      </w:pPr>
    </w:p>
    <w:p w:rsidR="00F3369E" w:rsidRDefault="00F3369E" w:rsidP="00DC11F0">
      <w:pPr>
        <w:pStyle w:val="BodyText"/>
        <w:ind w:firstLine="720"/>
        <w:rPr>
          <w:b/>
          <w:sz w:val="32"/>
          <w:szCs w:val="32"/>
          <w:u w:val="single"/>
        </w:rPr>
      </w:pPr>
    </w:p>
    <w:p w:rsidR="00F3369E" w:rsidRDefault="00F3369E" w:rsidP="00DC11F0">
      <w:pPr>
        <w:pStyle w:val="BodyText"/>
        <w:ind w:firstLine="720"/>
        <w:rPr>
          <w:b/>
          <w:sz w:val="32"/>
          <w:szCs w:val="32"/>
          <w:u w:val="single"/>
        </w:rPr>
      </w:pPr>
    </w:p>
    <w:p w:rsidR="00F3369E" w:rsidRDefault="00F3369E" w:rsidP="00DC11F0">
      <w:pPr>
        <w:pStyle w:val="BodyText"/>
        <w:ind w:firstLine="720"/>
        <w:rPr>
          <w:b/>
          <w:sz w:val="32"/>
          <w:szCs w:val="32"/>
          <w:u w:val="single"/>
        </w:rPr>
      </w:pPr>
    </w:p>
    <w:p w:rsidR="00F3369E" w:rsidRDefault="00F3369E" w:rsidP="00DC11F0">
      <w:pPr>
        <w:pStyle w:val="BodyText"/>
        <w:ind w:firstLine="720"/>
        <w:rPr>
          <w:b/>
          <w:sz w:val="32"/>
          <w:szCs w:val="32"/>
          <w:u w:val="single"/>
        </w:rPr>
      </w:pPr>
    </w:p>
    <w:p w:rsidR="00F3369E" w:rsidRDefault="00F3369E" w:rsidP="00DC11F0">
      <w:pPr>
        <w:pStyle w:val="BodyText"/>
        <w:ind w:firstLine="720"/>
        <w:rPr>
          <w:b/>
          <w:sz w:val="32"/>
          <w:szCs w:val="32"/>
          <w:u w:val="single"/>
        </w:rPr>
      </w:pPr>
    </w:p>
    <w:p w:rsidR="00F3369E" w:rsidRDefault="00F3369E" w:rsidP="00DC11F0">
      <w:pPr>
        <w:pStyle w:val="BodyText"/>
        <w:ind w:firstLine="720"/>
        <w:rPr>
          <w:b/>
          <w:sz w:val="32"/>
          <w:szCs w:val="32"/>
          <w:u w:val="single"/>
        </w:rPr>
      </w:pPr>
    </w:p>
    <w:p w:rsidR="00F3369E" w:rsidRDefault="00F3369E" w:rsidP="00DC11F0">
      <w:pPr>
        <w:pStyle w:val="BodyText"/>
        <w:ind w:firstLine="720"/>
        <w:rPr>
          <w:b/>
          <w:sz w:val="32"/>
          <w:szCs w:val="32"/>
          <w:u w:val="single"/>
        </w:rPr>
      </w:pPr>
    </w:p>
    <w:p w:rsidR="00F3369E" w:rsidRDefault="00F3369E" w:rsidP="00DC11F0">
      <w:pPr>
        <w:pStyle w:val="BodyText"/>
        <w:ind w:firstLine="720"/>
        <w:rPr>
          <w:b/>
          <w:sz w:val="32"/>
          <w:szCs w:val="32"/>
          <w:u w:val="single"/>
        </w:rPr>
      </w:pPr>
    </w:p>
    <w:p w:rsidR="00F3369E" w:rsidRDefault="00F3369E" w:rsidP="00DC11F0">
      <w:pPr>
        <w:pStyle w:val="BodyText"/>
        <w:ind w:firstLine="720"/>
        <w:rPr>
          <w:b/>
          <w:sz w:val="32"/>
          <w:szCs w:val="32"/>
          <w:u w:val="single"/>
        </w:rPr>
      </w:pPr>
    </w:p>
    <w:p w:rsidR="00F3369E" w:rsidRDefault="00F3369E" w:rsidP="00DC11F0">
      <w:pPr>
        <w:pStyle w:val="BodyText"/>
        <w:ind w:firstLine="720"/>
        <w:rPr>
          <w:b/>
          <w:sz w:val="32"/>
          <w:szCs w:val="32"/>
          <w:u w:val="single"/>
        </w:rPr>
      </w:pPr>
    </w:p>
    <w:p w:rsidR="00F3369E" w:rsidRDefault="00F3369E" w:rsidP="00DC11F0">
      <w:pPr>
        <w:pStyle w:val="BodyText"/>
        <w:ind w:firstLine="720"/>
        <w:rPr>
          <w:b/>
          <w:sz w:val="32"/>
          <w:szCs w:val="32"/>
          <w:u w:val="single"/>
        </w:rPr>
      </w:pPr>
    </w:p>
    <w:p w:rsidR="00F3369E" w:rsidRDefault="00F3369E" w:rsidP="00DC11F0">
      <w:pPr>
        <w:pStyle w:val="BodyText"/>
        <w:ind w:firstLine="720"/>
        <w:rPr>
          <w:b/>
          <w:sz w:val="32"/>
          <w:szCs w:val="32"/>
          <w:u w:val="single"/>
        </w:rPr>
      </w:pPr>
    </w:p>
    <w:p w:rsidR="00F3369E" w:rsidRDefault="00F3369E" w:rsidP="00DC11F0">
      <w:pPr>
        <w:pStyle w:val="BodyText"/>
        <w:ind w:firstLine="720"/>
        <w:rPr>
          <w:b/>
          <w:sz w:val="32"/>
          <w:szCs w:val="32"/>
          <w:u w:val="single"/>
        </w:rPr>
      </w:pPr>
    </w:p>
    <w:p w:rsidR="00F3369E" w:rsidRDefault="00F3369E" w:rsidP="00DC11F0">
      <w:pPr>
        <w:pStyle w:val="BodyText"/>
        <w:ind w:firstLine="720"/>
        <w:rPr>
          <w:b/>
          <w:sz w:val="32"/>
          <w:szCs w:val="32"/>
          <w:u w:val="single"/>
        </w:rPr>
      </w:pPr>
    </w:p>
    <w:p w:rsidR="00FC3EC0" w:rsidRPr="00DC11F0" w:rsidRDefault="004E613E" w:rsidP="00DC11F0">
      <w:pPr>
        <w:pStyle w:val="BodyText"/>
        <w:ind w:firstLine="720"/>
        <w:rPr>
          <w:b/>
          <w:sz w:val="32"/>
          <w:szCs w:val="32"/>
          <w:u w:val="single"/>
        </w:rPr>
      </w:pPr>
      <w:r w:rsidRPr="00DC11F0">
        <w:rPr>
          <w:b/>
          <w:sz w:val="32"/>
          <w:szCs w:val="32"/>
          <w:u w:val="single"/>
        </w:rPr>
        <w:lastRenderedPageBreak/>
        <w:t xml:space="preserve">Policy No. 36  </w:t>
      </w:r>
      <w:r w:rsidR="004679BC" w:rsidRPr="00DC11F0">
        <w:rPr>
          <w:b/>
          <w:sz w:val="32"/>
          <w:szCs w:val="32"/>
          <w:u w:val="single"/>
        </w:rPr>
        <w:t>R</w:t>
      </w:r>
      <w:r w:rsidR="0024691F" w:rsidRPr="00DC11F0">
        <w:rPr>
          <w:b/>
          <w:sz w:val="32"/>
          <w:szCs w:val="32"/>
          <w:u w:val="single"/>
        </w:rPr>
        <w:t>ecruitment and</w:t>
      </w:r>
      <w:r w:rsidR="0024691F" w:rsidRPr="00DC11F0">
        <w:rPr>
          <w:b/>
          <w:spacing w:val="-2"/>
          <w:sz w:val="32"/>
          <w:szCs w:val="32"/>
          <w:u w:val="single"/>
        </w:rPr>
        <w:t xml:space="preserve"> </w:t>
      </w:r>
      <w:r w:rsidR="0024691F" w:rsidRPr="00DC11F0">
        <w:rPr>
          <w:b/>
          <w:sz w:val="32"/>
          <w:szCs w:val="32"/>
          <w:u w:val="single"/>
        </w:rPr>
        <w:t>Hiring</w:t>
      </w:r>
    </w:p>
    <w:p w:rsidR="00FC3EC0" w:rsidRDefault="00FC3EC0">
      <w:pPr>
        <w:pStyle w:val="BodyText"/>
        <w:spacing w:line="20" w:lineRule="exact"/>
        <w:ind w:left="721"/>
        <w:rPr>
          <w:sz w:val="2"/>
        </w:rPr>
      </w:pPr>
    </w:p>
    <w:p w:rsidR="00FC3EC0" w:rsidRDefault="00FC3EC0">
      <w:pPr>
        <w:pStyle w:val="BodyText"/>
        <w:spacing w:before="8"/>
        <w:rPr>
          <w:b/>
          <w:sz w:val="20"/>
        </w:rPr>
      </w:pPr>
    </w:p>
    <w:p w:rsidR="00FC3EC0" w:rsidRDefault="0024691F">
      <w:pPr>
        <w:pStyle w:val="Heading4"/>
        <w:spacing w:before="56"/>
      </w:pPr>
      <w:r>
        <w:t>Advertising</w:t>
      </w:r>
    </w:p>
    <w:p w:rsidR="00FC3EC0" w:rsidRDefault="00FC3EC0">
      <w:pPr>
        <w:pStyle w:val="BodyText"/>
        <w:spacing w:before="10"/>
        <w:rPr>
          <w:b/>
          <w:sz w:val="21"/>
        </w:rPr>
      </w:pPr>
    </w:p>
    <w:p w:rsidR="00FC3EC0" w:rsidRDefault="0024691F" w:rsidP="002F227F">
      <w:pPr>
        <w:pStyle w:val="ListParagraph"/>
        <w:numPr>
          <w:ilvl w:val="1"/>
          <w:numId w:val="3"/>
        </w:numPr>
        <w:tabs>
          <w:tab w:val="left" w:pos="1480"/>
          <w:tab w:val="left" w:pos="1481"/>
        </w:tabs>
        <w:spacing w:before="1"/>
        <w:ind w:right="1240"/>
      </w:pPr>
      <w:r>
        <w:t xml:space="preserve">Positions may be posted externally, at the discretion of the </w:t>
      </w:r>
      <w:r w:rsidR="00B710BC">
        <w:t>Village of Rycroft Library Board</w:t>
      </w:r>
      <w:r>
        <w:t>.</w:t>
      </w:r>
    </w:p>
    <w:p w:rsidR="00FC3EC0" w:rsidRDefault="00FC3EC0">
      <w:pPr>
        <w:pStyle w:val="BodyText"/>
        <w:spacing w:before="1"/>
      </w:pPr>
    </w:p>
    <w:p w:rsidR="00FC3EC0" w:rsidRDefault="0024691F" w:rsidP="002F227F">
      <w:pPr>
        <w:pStyle w:val="ListParagraph"/>
        <w:numPr>
          <w:ilvl w:val="1"/>
          <w:numId w:val="3"/>
        </w:numPr>
        <w:tabs>
          <w:tab w:val="left" w:pos="1480"/>
          <w:tab w:val="left" w:pos="1481"/>
        </w:tabs>
        <w:spacing w:before="1"/>
        <w:ind w:hanging="361"/>
      </w:pPr>
      <w:r>
        <w:t>External position advertisements may be placed on library employment websites, and other agencies that are deemed appropriate for the position</w:t>
      </w:r>
      <w:r w:rsidR="00117B03">
        <w:t xml:space="preserve"> as well as social media</w:t>
      </w:r>
      <w:r>
        <w:t>.</w:t>
      </w:r>
    </w:p>
    <w:p w:rsidR="00FC3EC0" w:rsidRDefault="00FC3EC0">
      <w:pPr>
        <w:pStyle w:val="BodyText"/>
      </w:pPr>
    </w:p>
    <w:p w:rsidR="00FC3EC0" w:rsidRDefault="0024691F">
      <w:pPr>
        <w:pStyle w:val="Heading4"/>
      </w:pPr>
      <w:r>
        <w:t>Interviewing</w:t>
      </w:r>
    </w:p>
    <w:p w:rsidR="00FC3EC0" w:rsidRDefault="00FC3EC0">
      <w:pPr>
        <w:pStyle w:val="BodyText"/>
        <w:spacing w:before="10"/>
        <w:rPr>
          <w:b/>
          <w:sz w:val="21"/>
        </w:rPr>
      </w:pPr>
    </w:p>
    <w:p w:rsidR="00FC3EC0" w:rsidRDefault="0024691F" w:rsidP="002F227F">
      <w:pPr>
        <w:pStyle w:val="ListParagraph"/>
        <w:numPr>
          <w:ilvl w:val="1"/>
          <w:numId w:val="3"/>
        </w:numPr>
        <w:tabs>
          <w:tab w:val="left" w:pos="1480"/>
          <w:tab w:val="left" w:pos="1481"/>
        </w:tabs>
        <w:spacing w:before="1"/>
        <w:ind w:hanging="361"/>
      </w:pPr>
      <w:r>
        <w:t xml:space="preserve">Interviews will be conducted by a minimum of two people </w:t>
      </w:r>
      <w:r w:rsidR="00B710BC">
        <w:t>from the board executive</w:t>
      </w:r>
      <w:r>
        <w:t>.</w:t>
      </w:r>
    </w:p>
    <w:p w:rsidR="00FC3EC0" w:rsidRDefault="00FC3EC0">
      <w:pPr>
        <w:pStyle w:val="BodyText"/>
        <w:spacing w:before="10"/>
        <w:rPr>
          <w:sz w:val="31"/>
        </w:rPr>
      </w:pPr>
    </w:p>
    <w:p w:rsidR="00FC3EC0" w:rsidRDefault="0024691F">
      <w:pPr>
        <w:pStyle w:val="Heading4"/>
      </w:pPr>
      <w:r>
        <w:t>Offer of employment</w:t>
      </w:r>
    </w:p>
    <w:p w:rsidR="00FC3EC0" w:rsidRDefault="00FC3EC0">
      <w:pPr>
        <w:pStyle w:val="BodyText"/>
        <w:spacing w:before="11"/>
        <w:rPr>
          <w:b/>
          <w:sz w:val="21"/>
        </w:rPr>
      </w:pPr>
    </w:p>
    <w:p w:rsidR="00FC3EC0" w:rsidRDefault="0024691F" w:rsidP="002F227F">
      <w:pPr>
        <w:pStyle w:val="ListParagraph"/>
        <w:numPr>
          <w:ilvl w:val="1"/>
          <w:numId w:val="3"/>
        </w:numPr>
        <w:tabs>
          <w:tab w:val="left" w:pos="1526"/>
        </w:tabs>
        <w:ind w:left="1526" w:right="768"/>
        <w:jc w:val="both"/>
      </w:pPr>
      <w:r>
        <w:t>An</w:t>
      </w:r>
      <w:r>
        <w:rPr>
          <w:spacing w:val="-4"/>
        </w:rPr>
        <w:t xml:space="preserve"> </w:t>
      </w:r>
      <w:r>
        <w:t>official</w:t>
      </w:r>
      <w:r>
        <w:rPr>
          <w:spacing w:val="-5"/>
        </w:rPr>
        <w:t xml:space="preserve"> </w:t>
      </w:r>
      <w:r>
        <w:t>offer</w:t>
      </w:r>
      <w:r>
        <w:rPr>
          <w:spacing w:val="-5"/>
        </w:rPr>
        <w:t xml:space="preserve"> </w:t>
      </w:r>
      <w:r>
        <w:t>of</w:t>
      </w:r>
      <w:r>
        <w:rPr>
          <w:spacing w:val="-4"/>
        </w:rPr>
        <w:t xml:space="preserve"> </w:t>
      </w:r>
      <w:r>
        <w:t>employment</w:t>
      </w:r>
      <w:r>
        <w:rPr>
          <w:spacing w:val="-4"/>
        </w:rPr>
        <w:t xml:space="preserve"> </w:t>
      </w:r>
      <w:r>
        <w:t>will</w:t>
      </w:r>
      <w:r>
        <w:rPr>
          <w:spacing w:val="-2"/>
        </w:rPr>
        <w:t xml:space="preserve"> </w:t>
      </w:r>
      <w:r>
        <w:t>be</w:t>
      </w:r>
      <w:r>
        <w:rPr>
          <w:spacing w:val="-4"/>
        </w:rPr>
        <w:t xml:space="preserve"> </w:t>
      </w:r>
      <w:r w:rsidR="00117B03">
        <w:rPr>
          <w:spacing w:val="-4"/>
        </w:rPr>
        <w:t xml:space="preserve">provided </w:t>
      </w:r>
      <w:r>
        <w:t>to</w:t>
      </w:r>
      <w:r>
        <w:rPr>
          <w:spacing w:val="-1"/>
        </w:rPr>
        <w:t xml:space="preserve"> </w:t>
      </w:r>
      <w:r>
        <w:t>new</w:t>
      </w:r>
      <w:r>
        <w:rPr>
          <w:spacing w:val="-1"/>
        </w:rPr>
        <w:t xml:space="preserve"> </w:t>
      </w:r>
      <w:r>
        <w:t>employees</w:t>
      </w:r>
      <w:r>
        <w:rPr>
          <w:spacing w:val="-1"/>
        </w:rPr>
        <w:t xml:space="preserve"> </w:t>
      </w:r>
      <w:r>
        <w:t>listing</w:t>
      </w:r>
      <w:r>
        <w:rPr>
          <w:spacing w:val="-3"/>
        </w:rPr>
        <w:t xml:space="preserve"> </w:t>
      </w:r>
      <w:r>
        <w:t>the</w:t>
      </w:r>
      <w:r>
        <w:rPr>
          <w:spacing w:val="-1"/>
        </w:rPr>
        <w:t xml:space="preserve"> </w:t>
      </w:r>
      <w:r>
        <w:t>position,</w:t>
      </w:r>
      <w:r>
        <w:rPr>
          <w:spacing w:val="-2"/>
        </w:rPr>
        <w:t xml:space="preserve"> </w:t>
      </w:r>
      <w:r>
        <w:t>remuneration, hours of work and start</w:t>
      </w:r>
      <w:r>
        <w:rPr>
          <w:spacing w:val="-11"/>
        </w:rPr>
        <w:t xml:space="preserve"> </w:t>
      </w:r>
      <w:r>
        <w:t>date.</w:t>
      </w:r>
    </w:p>
    <w:p w:rsidR="00FC3EC0" w:rsidRDefault="00FC3EC0">
      <w:pPr>
        <w:pStyle w:val="BodyText"/>
        <w:spacing w:before="1"/>
      </w:pPr>
    </w:p>
    <w:p w:rsidR="00FC3EC0" w:rsidRDefault="00FC3EC0">
      <w:pPr>
        <w:pStyle w:val="BodyText"/>
        <w:spacing w:before="1"/>
      </w:pPr>
    </w:p>
    <w:p w:rsidR="00FC3EC0" w:rsidRDefault="00FC3EC0">
      <w:pPr>
        <w:pStyle w:val="BodyText"/>
        <w:spacing w:before="8"/>
        <w:rPr>
          <w:sz w:val="25"/>
        </w:rPr>
      </w:pPr>
    </w:p>
    <w:p w:rsidR="00B710BC" w:rsidRDefault="00B710BC">
      <w:pPr>
        <w:pStyle w:val="Heading4"/>
        <w:spacing w:before="56"/>
      </w:pPr>
    </w:p>
    <w:p w:rsidR="00B710BC" w:rsidRDefault="00B710BC">
      <w:pPr>
        <w:pStyle w:val="Heading4"/>
        <w:spacing w:before="56"/>
      </w:pPr>
    </w:p>
    <w:p w:rsidR="00FC3EC0" w:rsidRDefault="00FC3EC0">
      <w:pPr>
        <w:sectPr w:rsidR="00FC3EC0">
          <w:headerReference w:type="default" r:id="rId34"/>
          <w:pgSz w:w="12240" w:h="15840"/>
          <w:pgMar w:top="1960" w:right="600" w:bottom="920" w:left="680" w:header="624" w:footer="727" w:gutter="0"/>
          <w:cols w:space="720"/>
        </w:sectPr>
      </w:pPr>
    </w:p>
    <w:p w:rsidR="00FC3EC0" w:rsidRPr="003D4761" w:rsidRDefault="0074066B" w:rsidP="003D4761">
      <w:pPr>
        <w:pStyle w:val="BodyText"/>
        <w:ind w:firstLine="720"/>
        <w:rPr>
          <w:b/>
          <w:sz w:val="32"/>
          <w:szCs w:val="32"/>
          <w:u w:val="single"/>
        </w:rPr>
      </w:pPr>
      <w:r w:rsidRPr="003D4761">
        <w:rPr>
          <w:b/>
          <w:sz w:val="32"/>
          <w:szCs w:val="32"/>
          <w:u w:val="single"/>
        </w:rPr>
        <w:lastRenderedPageBreak/>
        <w:t>Policy No. 3</w:t>
      </w:r>
      <w:r w:rsidR="00F5613F" w:rsidRPr="003D4761">
        <w:rPr>
          <w:b/>
          <w:sz w:val="32"/>
          <w:szCs w:val="32"/>
          <w:u w:val="single"/>
        </w:rPr>
        <w:t>7</w:t>
      </w:r>
      <w:r w:rsidRPr="003D4761">
        <w:rPr>
          <w:b/>
          <w:sz w:val="32"/>
          <w:szCs w:val="32"/>
          <w:u w:val="single"/>
        </w:rPr>
        <w:t xml:space="preserve">  </w:t>
      </w:r>
      <w:r w:rsidR="0024691F" w:rsidRPr="003D4761">
        <w:rPr>
          <w:b/>
          <w:sz w:val="32"/>
          <w:szCs w:val="32"/>
          <w:u w:val="single"/>
        </w:rPr>
        <w:t>Personnel</w:t>
      </w:r>
      <w:r w:rsidR="0024691F" w:rsidRPr="003D4761">
        <w:rPr>
          <w:b/>
          <w:spacing w:val="-2"/>
          <w:sz w:val="32"/>
          <w:szCs w:val="32"/>
          <w:u w:val="single"/>
        </w:rPr>
        <w:t xml:space="preserve"> </w:t>
      </w:r>
      <w:r w:rsidR="0024691F" w:rsidRPr="003D4761">
        <w:rPr>
          <w:b/>
          <w:sz w:val="32"/>
          <w:szCs w:val="32"/>
          <w:u w:val="single"/>
        </w:rPr>
        <w:t>Records</w:t>
      </w:r>
    </w:p>
    <w:p w:rsidR="00FC3EC0" w:rsidRDefault="00FC3EC0">
      <w:pPr>
        <w:pStyle w:val="BodyText"/>
        <w:spacing w:line="20" w:lineRule="exact"/>
        <w:ind w:left="721"/>
        <w:rPr>
          <w:sz w:val="2"/>
        </w:rPr>
      </w:pPr>
    </w:p>
    <w:p w:rsidR="00FC3EC0" w:rsidRDefault="00FC3EC0">
      <w:pPr>
        <w:pStyle w:val="BodyText"/>
        <w:spacing w:before="10"/>
        <w:rPr>
          <w:b/>
          <w:sz w:val="16"/>
        </w:rPr>
      </w:pPr>
    </w:p>
    <w:p w:rsidR="00FC3EC0" w:rsidRDefault="0024691F">
      <w:pPr>
        <w:pStyle w:val="ListParagraph"/>
        <w:numPr>
          <w:ilvl w:val="0"/>
          <w:numId w:val="1"/>
        </w:numPr>
        <w:tabs>
          <w:tab w:val="left" w:pos="1121"/>
        </w:tabs>
        <w:spacing w:before="101"/>
        <w:ind w:right="402"/>
        <w:jc w:val="both"/>
      </w:pPr>
      <w:r>
        <w:t xml:space="preserve">The </w:t>
      </w:r>
      <w:r w:rsidR="00460FC0">
        <w:t xml:space="preserve">Village of Rycroft Library Board </w:t>
      </w:r>
      <w:r>
        <w:t xml:space="preserve">maintains personnel records. </w:t>
      </w:r>
      <w:r w:rsidR="00460FC0">
        <w:t xml:space="preserve">It’s a </w:t>
      </w:r>
      <w:r>
        <w:t xml:space="preserve">physical file that is kept </w:t>
      </w:r>
      <w:r w:rsidR="00460FC0">
        <w:t>under lock and key in a filing cabinet at the library accessible only by the Chair and Secretary.</w:t>
      </w:r>
    </w:p>
    <w:p w:rsidR="00FC3EC0" w:rsidRDefault="00FC3EC0">
      <w:pPr>
        <w:pStyle w:val="BodyText"/>
        <w:spacing w:before="1"/>
      </w:pPr>
    </w:p>
    <w:p w:rsidR="00FC3EC0" w:rsidRDefault="0024691F">
      <w:pPr>
        <w:pStyle w:val="ListParagraph"/>
        <w:numPr>
          <w:ilvl w:val="0"/>
          <w:numId w:val="1"/>
        </w:numPr>
        <w:tabs>
          <w:tab w:val="left" w:pos="1121"/>
        </w:tabs>
        <w:spacing w:before="1" w:line="237" w:lineRule="auto"/>
        <w:ind w:right="405"/>
        <w:jc w:val="both"/>
      </w:pPr>
      <w:r>
        <w:t>The concerned employee will be informed of documents added to or deleted from his/her physical personnel</w:t>
      </w:r>
      <w:r>
        <w:rPr>
          <w:spacing w:val="-1"/>
        </w:rPr>
        <w:t xml:space="preserve"> </w:t>
      </w:r>
      <w:r>
        <w:t>file.</w:t>
      </w:r>
    </w:p>
    <w:p w:rsidR="00FC3EC0" w:rsidRDefault="00FC3EC0">
      <w:pPr>
        <w:pStyle w:val="BodyText"/>
        <w:spacing w:before="1"/>
      </w:pPr>
    </w:p>
    <w:p w:rsidR="00065DD9" w:rsidRDefault="00065DD9">
      <w:pPr>
        <w:pStyle w:val="BodyText"/>
        <w:spacing w:before="1"/>
      </w:pPr>
    </w:p>
    <w:p w:rsidR="00065DD9" w:rsidRDefault="00065DD9">
      <w:pPr>
        <w:pStyle w:val="BodyText"/>
        <w:spacing w:before="1"/>
      </w:pPr>
    </w:p>
    <w:p w:rsidR="00F3369E" w:rsidRDefault="00F3369E" w:rsidP="004A7B7C">
      <w:pPr>
        <w:pStyle w:val="BodyText"/>
        <w:ind w:firstLine="720"/>
        <w:rPr>
          <w:b/>
          <w:sz w:val="32"/>
          <w:szCs w:val="32"/>
          <w:u w:val="single"/>
        </w:rPr>
      </w:pPr>
    </w:p>
    <w:p w:rsidR="00F3369E" w:rsidRDefault="00F3369E" w:rsidP="004A7B7C">
      <w:pPr>
        <w:pStyle w:val="BodyText"/>
        <w:ind w:firstLine="720"/>
        <w:rPr>
          <w:b/>
          <w:sz w:val="32"/>
          <w:szCs w:val="32"/>
          <w:u w:val="single"/>
        </w:rPr>
      </w:pPr>
    </w:p>
    <w:p w:rsidR="00F3369E" w:rsidRDefault="00F3369E" w:rsidP="004A7B7C">
      <w:pPr>
        <w:pStyle w:val="BodyText"/>
        <w:ind w:firstLine="720"/>
        <w:rPr>
          <w:b/>
          <w:sz w:val="32"/>
          <w:szCs w:val="32"/>
          <w:u w:val="single"/>
        </w:rPr>
      </w:pPr>
    </w:p>
    <w:p w:rsidR="00F3369E" w:rsidRDefault="00F3369E" w:rsidP="004A7B7C">
      <w:pPr>
        <w:pStyle w:val="BodyText"/>
        <w:ind w:firstLine="720"/>
        <w:rPr>
          <w:b/>
          <w:sz w:val="32"/>
          <w:szCs w:val="32"/>
          <w:u w:val="single"/>
        </w:rPr>
      </w:pPr>
    </w:p>
    <w:p w:rsidR="00F3369E" w:rsidRDefault="00F3369E" w:rsidP="004A7B7C">
      <w:pPr>
        <w:pStyle w:val="BodyText"/>
        <w:ind w:firstLine="720"/>
        <w:rPr>
          <w:b/>
          <w:sz w:val="32"/>
          <w:szCs w:val="32"/>
          <w:u w:val="single"/>
        </w:rPr>
      </w:pPr>
    </w:p>
    <w:p w:rsidR="00F3369E" w:rsidRDefault="00F3369E" w:rsidP="004A7B7C">
      <w:pPr>
        <w:pStyle w:val="BodyText"/>
        <w:ind w:firstLine="720"/>
        <w:rPr>
          <w:b/>
          <w:sz w:val="32"/>
          <w:szCs w:val="32"/>
          <w:u w:val="single"/>
        </w:rPr>
      </w:pPr>
    </w:p>
    <w:p w:rsidR="00F3369E" w:rsidRDefault="00F3369E" w:rsidP="004A7B7C">
      <w:pPr>
        <w:pStyle w:val="BodyText"/>
        <w:ind w:firstLine="720"/>
        <w:rPr>
          <w:b/>
          <w:sz w:val="32"/>
          <w:szCs w:val="32"/>
          <w:u w:val="single"/>
        </w:rPr>
      </w:pPr>
    </w:p>
    <w:p w:rsidR="00F3369E" w:rsidRDefault="00F3369E" w:rsidP="004A7B7C">
      <w:pPr>
        <w:pStyle w:val="BodyText"/>
        <w:ind w:firstLine="720"/>
        <w:rPr>
          <w:b/>
          <w:sz w:val="32"/>
          <w:szCs w:val="32"/>
          <w:u w:val="single"/>
        </w:rPr>
      </w:pPr>
    </w:p>
    <w:p w:rsidR="00F3369E" w:rsidRDefault="00F3369E" w:rsidP="004A7B7C">
      <w:pPr>
        <w:pStyle w:val="BodyText"/>
        <w:ind w:firstLine="720"/>
        <w:rPr>
          <w:b/>
          <w:sz w:val="32"/>
          <w:szCs w:val="32"/>
          <w:u w:val="single"/>
        </w:rPr>
      </w:pPr>
    </w:p>
    <w:p w:rsidR="00F3369E" w:rsidRDefault="00F3369E" w:rsidP="004A7B7C">
      <w:pPr>
        <w:pStyle w:val="BodyText"/>
        <w:ind w:firstLine="720"/>
        <w:rPr>
          <w:b/>
          <w:sz w:val="32"/>
          <w:szCs w:val="32"/>
          <w:u w:val="single"/>
        </w:rPr>
      </w:pPr>
    </w:p>
    <w:p w:rsidR="00F3369E" w:rsidRDefault="00F3369E" w:rsidP="004A7B7C">
      <w:pPr>
        <w:pStyle w:val="BodyText"/>
        <w:ind w:firstLine="720"/>
        <w:rPr>
          <w:b/>
          <w:sz w:val="32"/>
          <w:szCs w:val="32"/>
          <w:u w:val="single"/>
        </w:rPr>
      </w:pPr>
    </w:p>
    <w:p w:rsidR="00F3369E" w:rsidRDefault="00F3369E" w:rsidP="004A7B7C">
      <w:pPr>
        <w:pStyle w:val="BodyText"/>
        <w:ind w:firstLine="720"/>
        <w:rPr>
          <w:b/>
          <w:sz w:val="32"/>
          <w:szCs w:val="32"/>
          <w:u w:val="single"/>
        </w:rPr>
      </w:pPr>
    </w:p>
    <w:p w:rsidR="00F3369E" w:rsidRDefault="00F3369E" w:rsidP="004A7B7C">
      <w:pPr>
        <w:pStyle w:val="BodyText"/>
        <w:ind w:firstLine="720"/>
        <w:rPr>
          <w:b/>
          <w:sz w:val="32"/>
          <w:szCs w:val="32"/>
          <w:u w:val="single"/>
        </w:rPr>
      </w:pPr>
    </w:p>
    <w:p w:rsidR="00F3369E" w:rsidRDefault="00F3369E" w:rsidP="004A7B7C">
      <w:pPr>
        <w:pStyle w:val="BodyText"/>
        <w:ind w:firstLine="720"/>
        <w:rPr>
          <w:b/>
          <w:sz w:val="32"/>
          <w:szCs w:val="32"/>
          <w:u w:val="single"/>
        </w:rPr>
      </w:pPr>
    </w:p>
    <w:p w:rsidR="00F3369E" w:rsidRDefault="00F3369E" w:rsidP="004A7B7C">
      <w:pPr>
        <w:pStyle w:val="BodyText"/>
        <w:ind w:firstLine="720"/>
        <w:rPr>
          <w:b/>
          <w:sz w:val="32"/>
          <w:szCs w:val="32"/>
          <w:u w:val="single"/>
        </w:rPr>
      </w:pPr>
    </w:p>
    <w:p w:rsidR="00F3369E" w:rsidRDefault="00F3369E" w:rsidP="004A7B7C">
      <w:pPr>
        <w:pStyle w:val="BodyText"/>
        <w:ind w:firstLine="720"/>
        <w:rPr>
          <w:b/>
          <w:sz w:val="32"/>
          <w:szCs w:val="32"/>
          <w:u w:val="single"/>
        </w:rPr>
      </w:pPr>
    </w:p>
    <w:p w:rsidR="00F3369E" w:rsidRDefault="00F3369E" w:rsidP="004A7B7C">
      <w:pPr>
        <w:pStyle w:val="BodyText"/>
        <w:ind w:firstLine="720"/>
        <w:rPr>
          <w:b/>
          <w:sz w:val="32"/>
          <w:szCs w:val="32"/>
          <w:u w:val="single"/>
        </w:rPr>
      </w:pPr>
    </w:p>
    <w:p w:rsidR="00F3369E" w:rsidRDefault="00F3369E" w:rsidP="004A7B7C">
      <w:pPr>
        <w:pStyle w:val="BodyText"/>
        <w:ind w:firstLine="720"/>
        <w:rPr>
          <w:b/>
          <w:sz w:val="32"/>
          <w:szCs w:val="32"/>
          <w:u w:val="single"/>
        </w:rPr>
      </w:pPr>
    </w:p>
    <w:p w:rsidR="00F3369E" w:rsidRDefault="00F3369E" w:rsidP="004A7B7C">
      <w:pPr>
        <w:pStyle w:val="BodyText"/>
        <w:ind w:firstLine="720"/>
        <w:rPr>
          <w:b/>
          <w:sz w:val="32"/>
          <w:szCs w:val="32"/>
          <w:u w:val="single"/>
        </w:rPr>
      </w:pPr>
    </w:p>
    <w:p w:rsidR="00F3369E" w:rsidRDefault="00F3369E" w:rsidP="004A7B7C">
      <w:pPr>
        <w:pStyle w:val="BodyText"/>
        <w:ind w:firstLine="720"/>
        <w:rPr>
          <w:b/>
          <w:sz w:val="32"/>
          <w:szCs w:val="32"/>
          <w:u w:val="single"/>
        </w:rPr>
      </w:pPr>
    </w:p>
    <w:p w:rsidR="00F3369E" w:rsidRDefault="00F3369E" w:rsidP="004A7B7C">
      <w:pPr>
        <w:pStyle w:val="BodyText"/>
        <w:ind w:firstLine="720"/>
        <w:rPr>
          <w:b/>
          <w:sz w:val="32"/>
          <w:szCs w:val="32"/>
          <w:u w:val="single"/>
        </w:rPr>
      </w:pPr>
    </w:p>
    <w:p w:rsidR="00F3369E" w:rsidRDefault="00F3369E" w:rsidP="004A7B7C">
      <w:pPr>
        <w:pStyle w:val="BodyText"/>
        <w:ind w:firstLine="720"/>
        <w:rPr>
          <w:b/>
          <w:sz w:val="32"/>
          <w:szCs w:val="32"/>
          <w:u w:val="single"/>
        </w:rPr>
      </w:pPr>
    </w:p>
    <w:p w:rsidR="00F3369E" w:rsidRDefault="00F3369E" w:rsidP="004A7B7C">
      <w:pPr>
        <w:pStyle w:val="BodyText"/>
        <w:ind w:firstLine="720"/>
        <w:rPr>
          <w:b/>
          <w:sz w:val="32"/>
          <w:szCs w:val="32"/>
          <w:u w:val="single"/>
        </w:rPr>
      </w:pPr>
    </w:p>
    <w:p w:rsidR="00F3369E" w:rsidRDefault="00F3369E" w:rsidP="004A7B7C">
      <w:pPr>
        <w:pStyle w:val="BodyText"/>
        <w:ind w:firstLine="720"/>
        <w:rPr>
          <w:b/>
          <w:sz w:val="32"/>
          <w:szCs w:val="32"/>
          <w:u w:val="single"/>
        </w:rPr>
      </w:pPr>
    </w:p>
    <w:p w:rsidR="00525E37" w:rsidRPr="00525E37" w:rsidRDefault="003C6198" w:rsidP="004A7B7C">
      <w:pPr>
        <w:pStyle w:val="BodyText"/>
        <w:ind w:firstLine="720"/>
        <w:rPr>
          <w:b/>
          <w:sz w:val="32"/>
          <w:szCs w:val="32"/>
          <w:u w:val="single"/>
        </w:rPr>
      </w:pPr>
      <w:r w:rsidRPr="00525E37">
        <w:rPr>
          <w:b/>
          <w:sz w:val="32"/>
          <w:szCs w:val="32"/>
          <w:u w:val="single"/>
        </w:rPr>
        <w:lastRenderedPageBreak/>
        <w:t xml:space="preserve">Policy No. 38  </w:t>
      </w:r>
      <w:r w:rsidR="00065DD9" w:rsidRPr="00525E37">
        <w:rPr>
          <w:b/>
          <w:sz w:val="32"/>
          <w:szCs w:val="32"/>
          <w:u w:val="single"/>
        </w:rPr>
        <w:t>Crisis Response - Special</w:t>
      </w:r>
      <w:r w:rsidR="000842DE" w:rsidRPr="00525E37">
        <w:rPr>
          <w:b/>
          <w:sz w:val="32"/>
          <w:szCs w:val="32"/>
          <w:u w:val="single"/>
        </w:rPr>
        <w:t xml:space="preserve"> Policies</w:t>
      </w:r>
      <w:r w:rsidR="00525E37" w:rsidRPr="00525E37">
        <w:rPr>
          <w:b/>
          <w:sz w:val="32"/>
          <w:szCs w:val="32"/>
          <w:u w:val="single"/>
        </w:rPr>
        <w:t xml:space="preserve"> -</w:t>
      </w:r>
      <w:r w:rsidR="00525E37">
        <w:rPr>
          <w:b/>
          <w:sz w:val="32"/>
          <w:szCs w:val="32"/>
          <w:u w:val="single"/>
        </w:rPr>
        <w:t xml:space="preserve"> </w:t>
      </w:r>
      <w:r w:rsidR="00525E37" w:rsidRPr="00525E37">
        <w:rPr>
          <w:b/>
          <w:sz w:val="32"/>
          <w:szCs w:val="32"/>
          <w:u w:val="single"/>
        </w:rPr>
        <w:t xml:space="preserve"> Pandemic</w:t>
      </w:r>
    </w:p>
    <w:p w:rsidR="00065DD9" w:rsidRDefault="00065DD9" w:rsidP="00065DD9">
      <w:pPr>
        <w:pStyle w:val="Heading1"/>
        <w:tabs>
          <w:tab w:val="left" w:pos="4827"/>
        </w:tabs>
        <w:spacing w:after="22"/>
        <w:ind w:left="3690" w:firstLine="0"/>
      </w:pPr>
    </w:p>
    <w:p w:rsidR="007D3DA7" w:rsidRPr="004A7B7C" w:rsidRDefault="00525E37" w:rsidP="004A7B7C">
      <w:pPr>
        <w:pStyle w:val="BodyText"/>
        <w:rPr>
          <w:b/>
        </w:rPr>
      </w:pPr>
      <w:r w:rsidRPr="004A7B7C">
        <w:rPr>
          <w:b/>
        </w:rPr>
        <w:t>Pandemic</w:t>
      </w:r>
      <w:r w:rsidR="007D3DA7" w:rsidRPr="004A7B7C">
        <w:rPr>
          <w:b/>
        </w:rPr>
        <w:t xml:space="preserve"> Policy: Cleaning and Disinfecting</w:t>
      </w:r>
    </w:p>
    <w:p w:rsidR="004A7B7C" w:rsidRPr="00C97F01" w:rsidRDefault="004A7B7C" w:rsidP="007D3DA7">
      <w:pPr>
        <w:jc w:val="center"/>
        <w:rPr>
          <w:b/>
          <w:bCs/>
        </w:rPr>
      </w:pPr>
    </w:p>
    <w:p w:rsidR="007D3DA7" w:rsidRDefault="007D3DA7" w:rsidP="007D3DA7">
      <w:bookmarkStart w:id="0" w:name="_Hlk45871505"/>
      <w:r>
        <w:t xml:space="preserve">In accordance with the Alberta Government “COVID-19 Information: Guidance for Libraries” document (as of June 9, 2020) the Rycroft Municipal Library </w:t>
      </w:r>
      <w:bookmarkEnd w:id="0"/>
      <w:r>
        <w:t xml:space="preserve">will be taking increased measures to ensure the building is properly cleaned and disinfected regularly for staff and patron safety. </w:t>
      </w:r>
    </w:p>
    <w:p w:rsidR="007D3DA7" w:rsidRDefault="007D3DA7" w:rsidP="007D3DA7">
      <w:r>
        <w:t>In addition to routine cleaning, increased cleaning and disinfecting protocol will involve:</w:t>
      </w:r>
    </w:p>
    <w:p w:rsidR="007D3DA7" w:rsidRDefault="007D3DA7" w:rsidP="007D3DA7">
      <w:pPr>
        <w:pStyle w:val="ListParagraph"/>
        <w:widowControl/>
        <w:numPr>
          <w:ilvl w:val="0"/>
          <w:numId w:val="27"/>
        </w:numPr>
        <w:autoSpaceDE/>
        <w:autoSpaceDN/>
        <w:spacing w:after="160" w:line="259" w:lineRule="auto"/>
        <w:contextualSpacing/>
      </w:pPr>
      <w:r>
        <w:t xml:space="preserve">Providing hand sanitizer (60% alcohol or higher) for patrons upon entry and exit of the building. </w:t>
      </w:r>
    </w:p>
    <w:p w:rsidR="007D3DA7" w:rsidRPr="00C97F01" w:rsidRDefault="007D3DA7" w:rsidP="007D3DA7">
      <w:pPr>
        <w:pStyle w:val="ListParagraph"/>
        <w:widowControl/>
        <w:numPr>
          <w:ilvl w:val="0"/>
          <w:numId w:val="27"/>
        </w:numPr>
        <w:autoSpaceDE/>
        <w:autoSpaceDN/>
        <w:spacing w:after="160" w:line="259" w:lineRule="auto"/>
        <w:contextualSpacing/>
      </w:pPr>
      <w:r>
        <w:t>Providing hand sanitizer (60% alcohol or higher)/handwashing stations for staff to use upon entry/exit of the building, between patron interactions, and before/after the handing of library materials.</w:t>
      </w:r>
    </w:p>
    <w:p w:rsidR="007D3DA7" w:rsidRDefault="007D3DA7" w:rsidP="007D3DA7">
      <w:pPr>
        <w:pStyle w:val="ListParagraph"/>
        <w:widowControl/>
        <w:numPr>
          <w:ilvl w:val="0"/>
          <w:numId w:val="27"/>
        </w:numPr>
        <w:autoSpaceDE/>
        <w:autoSpaceDN/>
        <w:spacing w:after="160" w:line="259" w:lineRule="auto"/>
        <w:contextualSpacing/>
      </w:pPr>
      <w:r>
        <w:t xml:space="preserve">Frequent cleaning and disinfecting of high touch surfaces both inside and outside (ex. Door handles, light switches, sinks, book displays etc.). </w:t>
      </w:r>
    </w:p>
    <w:p w:rsidR="007D3DA7" w:rsidRDefault="007D3DA7" w:rsidP="007D3DA7">
      <w:pPr>
        <w:pStyle w:val="ListParagraph"/>
        <w:widowControl/>
        <w:numPr>
          <w:ilvl w:val="0"/>
          <w:numId w:val="27"/>
        </w:numPr>
        <w:autoSpaceDE/>
        <w:autoSpaceDN/>
        <w:spacing w:after="160" w:line="259" w:lineRule="auto"/>
        <w:contextualSpacing/>
      </w:pPr>
      <w:r w:rsidRPr="00E91D41">
        <w:t>Cleaning and disinfecting of any equipment used by staff or patrons (ex. Public computer stations)</w:t>
      </w:r>
      <w:r>
        <w:t>.</w:t>
      </w:r>
    </w:p>
    <w:p w:rsidR="007D3DA7" w:rsidRPr="00E91D41" w:rsidRDefault="007D3DA7" w:rsidP="007D3DA7">
      <w:pPr>
        <w:pStyle w:val="ListParagraph"/>
        <w:widowControl/>
        <w:numPr>
          <w:ilvl w:val="0"/>
          <w:numId w:val="27"/>
        </w:numPr>
        <w:autoSpaceDE/>
        <w:autoSpaceDN/>
        <w:spacing w:after="160" w:line="259" w:lineRule="auto"/>
        <w:contextualSpacing/>
      </w:pPr>
      <w:r>
        <w:t xml:space="preserve">A 72-hour </w:t>
      </w:r>
      <w:r w:rsidRPr="00120FB7">
        <w:rPr>
          <w:color w:val="000000" w:themeColor="text1"/>
        </w:rPr>
        <w:t xml:space="preserve">quarantine, or longer, of all </w:t>
      </w:r>
      <w:r>
        <w:t>library materials arriving at the library and all library materials that patrons and staff have touched.</w:t>
      </w:r>
    </w:p>
    <w:p w:rsidR="007D3DA7" w:rsidRDefault="007D3DA7" w:rsidP="007D3DA7">
      <w:pPr>
        <w:rPr>
          <w:color w:val="FF0000"/>
        </w:rPr>
      </w:pPr>
      <w:r w:rsidRPr="00C97F01">
        <w:t>All staff will be trained on cleaning and disinfecting protocol, as well as when to use PPE (and what PPE to use), how to properly don and doff PPE, and how to properly dispose of PP</w:t>
      </w:r>
      <w:r>
        <w:t>E.</w:t>
      </w:r>
    </w:p>
    <w:p w:rsidR="007D3DA7" w:rsidRDefault="007D3DA7" w:rsidP="007D3DA7">
      <w:r>
        <w:t xml:space="preserve">The Rycroft Municipal Library has limited the use of shared equipment – any equipment used (ex/ keyboards) will be properly cleaned and disinfected before it is returned to use. </w:t>
      </w:r>
    </w:p>
    <w:p w:rsidR="007D3DA7" w:rsidRDefault="007D3DA7" w:rsidP="007D3DA7">
      <w:r>
        <w:t xml:space="preserve">All patrons will be required to sanitize their hands and </w:t>
      </w:r>
      <w:r w:rsidRPr="00973C2C">
        <w:t xml:space="preserve">wear a mask </w:t>
      </w:r>
      <w:r>
        <w:t xml:space="preserve">upon entering the library. </w:t>
      </w:r>
    </w:p>
    <w:p w:rsidR="00065DD9" w:rsidRDefault="00065DD9">
      <w:pPr>
        <w:pStyle w:val="BodyText"/>
        <w:spacing w:before="1"/>
      </w:pPr>
    </w:p>
    <w:p w:rsidR="004A7B7C" w:rsidRPr="004A7B7C" w:rsidRDefault="007839F7" w:rsidP="004A7B7C">
      <w:pPr>
        <w:pStyle w:val="BodyText"/>
        <w:rPr>
          <w:b/>
        </w:rPr>
      </w:pPr>
      <w:r w:rsidRPr="004A7B7C">
        <w:rPr>
          <w:b/>
        </w:rPr>
        <w:t>Pandemic</w:t>
      </w:r>
      <w:r w:rsidR="007D3DA7" w:rsidRPr="004A7B7C">
        <w:rPr>
          <w:b/>
        </w:rPr>
        <w:t xml:space="preserve"> Policy: Handling of Library Materials</w:t>
      </w:r>
    </w:p>
    <w:p w:rsidR="007D3DA7" w:rsidRPr="004107E8" w:rsidRDefault="007D3DA7" w:rsidP="007D3DA7">
      <w:pPr>
        <w:jc w:val="center"/>
        <w:rPr>
          <w:b/>
          <w:bCs/>
        </w:rPr>
      </w:pPr>
      <w:r w:rsidRPr="004107E8">
        <w:rPr>
          <w:b/>
          <w:bCs/>
        </w:rPr>
        <w:t xml:space="preserve"> </w:t>
      </w:r>
    </w:p>
    <w:p w:rsidR="007D3DA7" w:rsidRDefault="007D3DA7" w:rsidP="007D3DA7">
      <w:r>
        <w:t xml:space="preserve">In accordance with the Alberta Government “COVID-19 Information: Guidance for Libraries” document (as of June 9, 2020) the Rycroft Municipal Library will be taking increased measures to ensure the safe handling of library materials. </w:t>
      </w:r>
    </w:p>
    <w:p w:rsidR="007D3DA7" w:rsidRDefault="007D3DA7" w:rsidP="007D3DA7">
      <w:pPr>
        <w:pStyle w:val="ListParagraph"/>
        <w:widowControl/>
        <w:numPr>
          <w:ilvl w:val="0"/>
          <w:numId w:val="28"/>
        </w:numPr>
        <w:autoSpaceDE/>
        <w:autoSpaceDN/>
        <w:spacing w:after="160" w:line="259" w:lineRule="auto"/>
        <w:contextualSpacing/>
      </w:pPr>
      <w:r>
        <w:t>Staff will sanitize their hands and work surface before and after handling library materials.</w:t>
      </w:r>
    </w:p>
    <w:p w:rsidR="007D3DA7" w:rsidRPr="008160D3" w:rsidRDefault="007D3DA7" w:rsidP="007D3DA7">
      <w:pPr>
        <w:pStyle w:val="ListParagraph"/>
        <w:widowControl/>
        <w:numPr>
          <w:ilvl w:val="0"/>
          <w:numId w:val="28"/>
        </w:numPr>
        <w:autoSpaceDE/>
        <w:autoSpaceDN/>
        <w:spacing w:after="160" w:line="259" w:lineRule="auto"/>
        <w:contextualSpacing/>
      </w:pPr>
      <w:r w:rsidRPr="008160D3">
        <w:t>Staff will have the option of wearing a supplied mask while handling library materials.</w:t>
      </w:r>
    </w:p>
    <w:p w:rsidR="007D3DA7" w:rsidRDefault="007D3DA7" w:rsidP="007D3DA7">
      <w:pPr>
        <w:pStyle w:val="ListParagraph"/>
        <w:widowControl/>
        <w:numPr>
          <w:ilvl w:val="0"/>
          <w:numId w:val="28"/>
        </w:numPr>
        <w:autoSpaceDE/>
        <w:autoSpaceDN/>
        <w:spacing w:after="160" w:line="259" w:lineRule="auto"/>
        <w:contextualSpacing/>
      </w:pPr>
      <w:r>
        <w:t xml:space="preserve">All library materials that have been returned, have been handled by patrons while browsing, and all ILL materials will be quarantined in a designated area for 72 hours. </w:t>
      </w:r>
    </w:p>
    <w:p w:rsidR="007D3DA7" w:rsidRDefault="007D3DA7" w:rsidP="007D3DA7">
      <w:pPr>
        <w:pStyle w:val="ListParagraph"/>
        <w:widowControl/>
        <w:numPr>
          <w:ilvl w:val="0"/>
          <w:numId w:val="28"/>
        </w:numPr>
        <w:autoSpaceDE/>
        <w:autoSpaceDN/>
        <w:spacing w:after="160" w:line="259" w:lineRule="auto"/>
        <w:contextualSpacing/>
      </w:pPr>
      <w:r>
        <w:t xml:space="preserve">Library materials will not be handled during the quarantine period. </w:t>
      </w:r>
    </w:p>
    <w:p w:rsidR="007D3DA7" w:rsidRDefault="000970B0" w:rsidP="004A7B7C">
      <w:pPr>
        <w:pStyle w:val="BodyText"/>
        <w:rPr>
          <w:b/>
        </w:rPr>
      </w:pPr>
      <w:r w:rsidRPr="004A7B7C">
        <w:rPr>
          <w:b/>
        </w:rPr>
        <w:t>Pandemic</w:t>
      </w:r>
      <w:r w:rsidR="007D3DA7" w:rsidRPr="004A7B7C">
        <w:rPr>
          <w:b/>
        </w:rPr>
        <w:t xml:space="preserve"> Policy: Physical Distancing</w:t>
      </w:r>
    </w:p>
    <w:p w:rsidR="004A7B7C" w:rsidRPr="004A7B7C" w:rsidRDefault="004A7B7C" w:rsidP="004A7B7C">
      <w:pPr>
        <w:pStyle w:val="BodyText"/>
        <w:rPr>
          <w:b/>
        </w:rPr>
      </w:pPr>
    </w:p>
    <w:p w:rsidR="007D3DA7" w:rsidRDefault="007D3DA7" w:rsidP="007D3DA7">
      <w:r>
        <w:t xml:space="preserve">In accordance with the Alberta Government “COVID-19 Information: Guidance for Libraries” document (as of June 9, 2020) the Rycroft Municipal Library is taking the steps necessary to encourage and maintain physical distancing of patrons. </w:t>
      </w:r>
    </w:p>
    <w:p w:rsidR="007D3DA7" w:rsidRDefault="007D3DA7" w:rsidP="007D3DA7">
      <w:pPr>
        <w:pStyle w:val="ListParagraph"/>
        <w:widowControl/>
        <w:numPr>
          <w:ilvl w:val="0"/>
          <w:numId w:val="29"/>
        </w:numPr>
        <w:autoSpaceDE/>
        <w:autoSpaceDN/>
        <w:spacing w:after="160" w:line="259" w:lineRule="auto"/>
        <w:contextualSpacing/>
      </w:pPr>
      <w:r>
        <w:t xml:space="preserve">All patrons and staff will be required to wear masks inside the library.  </w:t>
      </w:r>
    </w:p>
    <w:p w:rsidR="007D3DA7" w:rsidRDefault="007D3DA7" w:rsidP="007D3DA7">
      <w:pPr>
        <w:pStyle w:val="ListParagraph"/>
        <w:widowControl/>
        <w:numPr>
          <w:ilvl w:val="0"/>
          <w:numId w:val="29"/>
        </w:numPr>
        <w:autoSpaceDE/>
        <w:autoSpaceDN/>
        <w:spacing w:after="160" w:line="259" w:lineRule="auto"/>
        <w:contextualSpacing/>
      </w:pPr>
      <w:r>
        <w:t>A physical barrier has been installed at the circulation desk.</w:t>
      </w:r>
    </w:p>
    <w:p w:rsidR="007D3DA7" w:rsidRDefault="007D3DA7" w:rsidP="007D3DA7">
      <w:pPr>
        <w:pStyle w:val="ListParagraph"/>
        <w:widowControl/>
        <w:numPr>
          <w:ilvl w:val="0"/>
          <w:numId w:val="29"/>
        </w:numPr>
        <w:autoSpaceDE/>
        <w:autoSpaceDN/>
        <w:spacing w:after="160" w:line="259" w:lineRule="auto"/>
        <w:contextualSpacing/>
      </w:pPr>
      <w:r>
        <w:t>The children’s play area will remain closed and communal toys have been removed.</w:t>
      </w:r>
    </w:p>
    <w:p w:rsidR="007D3DA7" w:rsidRDefault="007D3DA7" w:rsidP="007D3DA7">
      <w:pPr>
        <w:pStyle w:val="ListParagraph"/>
        <w:widowControl/>
        <w:numPr>
          <w:ilvl w:val="0"/>
          <w:numId w:val="29"/>
        </w:numPr>
        <w:autoSpaceDE/>
        <w:autoSpaceDN/>
        <w:spacing w:after="160" w:line="259" w:lineRule="auto"/>
        <w:contextualSpacing/>
      </w:pPr>
      <w:r>
        <w:t>Physical distancing posters have been placed throughout the building and where necessary physical distancing markers will be put in place.</w:t>
      </w:r>
    </w:p>
    <w:p w:rsidR="007D3DA7" w:rsidRDefault="007D3DA7" w:rsidP="007D3DA7">
      <w:pPr>
        <w:pStyle w:val="ListParagraph"/>
        <w:widowControl/>
        <w:numPr>
          <w:ilvl w:val="0"/>
          <w:numId w:val="29"/>
        </w:numPr>
        <w:autoSpaceDE/>
        <w:autoSpaceDN/>
        <w:spacing w:after="160" w:line="259" w:lineRule="auto"/>
        <w:contextualSpacing/>
      </w:pPr>
      <w:r>
        <w:t>Programming has been limited and modified to minimize close contact with the facilitator and to ensure physical distancing from other participants.</w:t>
      </w:r>
    </w:p>
    <w:p w:rsidR="007D3DA7" w:rsidRDefault="007D3DA7" w:rsidP="007D3DA7">
      <w:pPr>
        <w:pStyle w:val="ListParagraph"/>
        <w:widowControl/>
        <w:numPr>
          <w:ilvl w:val="0"/>
          <w:numId w:val="29"/>
        </w:numPr>
        <w:autoSpaceDE/>
        <w:autoSpaceDN/>
        <w:spacing w:after="160" w:line="259" w:lineRule="auto"/>
        <w:contextualSpacing/>
      </w:pPr>
      <w:r>
        <w:lastRenderedPageBreak/>
        <w:t>The number of patrons inside the building at one time will be limited.</w:t>
      </w:r>
    </w:p>
    <w:p w:rsidR="007D3DA7" w:rsidRPr="00D75693" w:rsidRDefault="007D3DA7" w:rsidP="007D3DA7">
      <w:pPr>
        <w:pStyle w:val="ListParagraph"/>
        <w:widowControl/>
        <w:numPr>
          <w:ilvl w:val="0"/>
          <w:numId w:val="29"/>
        </w:numPr>
        <w:autoSpaceDE/>
        <w:autoSpaceDN/>
        <w:spacing w:after="160" w:line="259" w:lineRule="auto"/>
        <w:contextualSpacing/>
      </w:pPr>
      <w:r>
        <w:t>Curbside pickup will be available and encouraged to limit the number of patrons inside the library.</w:t>
      </w:r>
    </w:p>
    <w:p w:rsidR="007D3DA7" w:rsidRDefault="007D3DA7">
      <w:pPr>
        <w:pStyle w:val="BodyText"/>
        <w:spacing w:before="1"/>
      </w:pPr>
    </w:p>
    <w:p w:rsidR="00922919" w:rsidRDefault="004C5EFE" w:rsidP="006C5D8B">
      <w:pPr>
        <w:pStyle w:val="BodyText"/>
        <w:rPr>
          <w:b/>
        </w:rPr>
      </w:pPr>
      <w:r w:rsidRPr="006C5D8B">
        <w:rPr>
          <w:b/>
        </w:rPr>
        <w:t>Pandemic</w:t>
      </w:r>
      <w:r w:rsidR="00922919" w:rsidRPr="006C5D8B">
        <w:rPr>
          <w:b/>
        </w:rPr>
        <w:t xml:space="preserve"> Policy: Rapid Response</w:t>
      </w:r>
    </w:p>
    <w:p w:rsidR="006C5D8B" w:rsidRPr="006C5D8B" w:rsidRDefault="006C5D8B" w:rsidP="006C5D8B">
      <w:pPr>
        <w:pStyle w:val="BodyText"/>
        <w:rPr>
          <w:b/>
        </w:rPr>
      </w:pPr>
    </w:p>
    <w:p w:rsidR="00922919" w:rsidRDefault="00922919" w:rsidP="00922919">
      <w:r>
        <w:t xml:space="preserve">In accordance with the Alberta Government “COVID-19 Information: Guidance for Libraries” document (as of June 9, 2020) the Rycroft Municipal Library has developed a rapid response plan to manage symptomatic patrons and staff. </w:t>
      </w:r>
    </w:p>
    <w:p w:rsidR="00922919" w:rsidRDefault="00922919" w:rsidP="00922919">
      <w:pPr>
        <w:pStyle w:val="ListParagraph"/>
        <w:widowControl/>
        <w:numPr>
          <w:ilvl w:val="0"/>
          <w:numId w:val="30"/>
        </w:numPr>
        <w:autoSpaceDE/>
        <w:autoSpaceDN/>
        <w:spacing w:after="160" w:line="256" w:lineRule="auto"/>
        <w:contextualSpacing/>
      </w:pPr>
      <w:r>
        <w:t xml:space="preserve">All staff are to be screened prior to entry into the library – those with symptoms will be denied entry. </w:t>
      </w:r>
    </w:p>
    <w:p w:rsidR="00922919" w:rsidRDefault="00922919" w:rsidP="00922919">
      <w:pPr>
        <w:pStyle w:val="ListParagraph"/>
        <w:widowControl/>
        <w:numPr>
          <w:ilvl w:val="0"/>
          <w:numId w:val="30"/>
        </w:numPr>
        <w:autoSpaceDE/>
        <w:autoSpaceDN/>
        <w:spacing w:after="160" w:line="256" w:lineRule="auto"/>
        <w:contextualSpacing/>
      </w:pPr>
      <w:r>
        <w:t>All patrons will be asked to self-screen before entering the library. All patrons with symptoms will be denied entry. If patrons refuse to leave the premise, regular conflict procedures will be put into place.</w:t>
      </w:r>
    </w:p>
    <w:p w:rsidR="00922919" w:rsidRDefault="00922919" w:rsidP="00922919">
      <w:pPr>
        <w:pStyle w:val="ListParagraph"/>
        <w:widowControl/>
        <w:numPr>
          <w:ilvl w:val="0"/>
          <w:numId w:val="30"/>
        </w:numPr>
        <w:autoSpaceDE/>
        <w:autoSpaceDN/>
        <w:spacing w:after="160" w:line="256" w:lineRule="auto"/>
        <w:contextualSpacing/>
      </w:pPr>
      <w:r>
        <w:t>Symptomatic staff and/or patrons are required to immediately leave the premises and advised to call 811.</w:t>
      </w:r>
    </w:p>
    <w:p w:rsidR="00922919" w:rsidRDefault="00922919" w:rsidP="00922919">
      <w:pPr>
        <w:pStyle w:val="ListParagraph"/>
        <w:widowControl/>
        <w:numPr>
          <w:ilvl w:val="0"/>
          <w:numId w:val="30"/>
        </w:numPr>
        <w:autoSpaceDE/>
        <w:autoSpaceDN/>
        <w:spacing w:after="160" w:line="256" w:lineRule="auto"/>
        <w:contextualSpacing/>
      </w:pPr>
      <w:r>
        <w:t xml:space="preserve">All staff and patrons are to be notified that a symptomatic individual was present. </w:t>
      </w:r>
    </w:p>
    <w:p w:rsidR="00922919" w:rsidRDefault="00922919" w:rsidP="00922919">
      <w:pPr>
        <w:pStyle w:val="ListParagraph"/>
        <w:widowControl/>
        <w:numPr>
          <w:ilvl w:val="0"/>
          <w:numId w:val="30"/>
        </w:numPr>
        <w:autoSpaceDE/>
        <w:autoSpaceDN/>
        <w:spacing w:after="160" w:line="256" w:lineRule="auto"/>
        <w:contextualSpacing/>
      </w:pPr>
      <w:r>
        <w:t xml:space="preserve">Patrons will be required to leave the building so that washrooms and other library areas that the symptomatic individual had contact with can be temporarily closed for deep cleaning and disinfecting. If the symptomatic individual was in contact with the collection or other areas that cannot be properly disinfected, the library building will be closed to staff and the public for 72 hours for the library materials to be quarantined. </w:t>
      </w:r>
    </w:p>
    <w:p w:rsidR="00922919" w:rsidRDefault="00922919">
      <w:pPr>
        <w:pStyle w:val="BodyText"/>
        <w:spacing w:before="1"/>
      </w:pPr>
    </w:p>
    <w:p w:rsidR="004B141D" w:rsidRDefault="004B141D">
      <w:pPr>
        <w:pStyle w:val="BodyText"/>
        <w:spacing w:before="1"/>
      </w:pPr>
    </w:p>
    <w:p w:rsidR="004B141D" w:rsidRDefault="004B141D">
      <w:pPr>
        <w:pStyle w:val="BodyText"/>
        <w:spacing w:before="1"/>
      </w:pPr>
    </w:p>
    <w:p w:rsidR="004B141D" w:rsidRDefault="004B141D">
      <w:pPr>
        <w:pStyle w:val="BodyText"/>
        <w:spacing w:before="1"/>
      </w:pPr>
    </w:p>
    <w:p w:rsidR="004B141D" w:rsidRDefault="004B141D">
      <w:pPr>
        <w:pStyle w:val="BodyText"/>
        <w:spacing w:before="1"/>
      </w:pPr>
    </w:p>
    <w:p w:rsidR="004B141D" w:rsidRDefault="004B141D">
      <w:pPr>
        <w:pStyle w:val="BodyText"/>
        <w:spacing w:before="1"/>
      </w:pPr>
    </w:p>
    <w:p w:rsidR="004B141D" w:rsidRDefault="004B141D">
      <w:pPr>
        <w:pStyle w:val="BodyText"/>
        <w:spacing w:before="1"/>
      </w:pPr>
    </w:p>
    <w:p w:rsidR="004B141D" w:rsidRDefault="004B141D">
      <w:pPr>
        <w:pStyle w:val="BodyText"/>
        <w:spacing w:before="1"/>
      </w:pPr>
    </w:p>
    <w:p w:rsidR="004B141D" w:rsidRDefault="004B141D">
      <w:pPr>
        <w:pStyle w:val="BodyText"/>
        <w:spacing w:before="1"/>
      </w:pPr>
    </w:p>
    <w:p w:rsidR="004B141D" w:rsidRDefault="004B141D">
      <w:pPr>
        <w:pStyle w:val="BodyText"/>
        <w:spacing w:before="1"/>
      </w:pPr>
    </w:p>
    <w:p w:rsidR="004B141D" w:rsidRDefault="004B141D">
      <w:pPr>
        <w:pStyle w:val="BodyText"/>
        <w:spacing w:before="1"/>
      </w:pPr>
    </w:p>
    <w:p w:rsidR="004B141D" w:rsidRDefault="004B141D">
      <w:pPr>
        <w:pStyle w:val="BodyText"/>
        <w:spacing w:before="1"/>
      </w:pPr>
    </w:p>
    <w:p w:rsidR="004B141D" w:rsidRDefault="004B141D">
      <w:pPr>
        <w:pStyle w:val="BodyText"/>
        <w:spacing w:before="1"/>
      </w:pPr>
    </w:p>
    <w:p w:rsidR="004B141D" w:rsidRDefault="004B141D">
      <w:pPr>
        <w:pStyle w:val="BodyText"/>
        <w:spacing w:before="1"/>
      </w:pPr>
    </w:p>
    <w:p w:rsidR="004B141D" w:rsidRDefault="004B141D">
      <w:pPr>
        <w:pStyle w:val="BodyText"/>
        <w:spacing w:before="1"/>
      </w:pPr>
    </w:p>
    <w:p w:rsidR="004B141D" w:rsidRDefault="004B141D">
      <w:pPr>
        <w:pStyle w:val="BodyText"/>
        <w:spacing w:before="1"/>
      </w:pPr>
    </w:p>
    <w:p w:rsidR="004B141D" w:rsidRDefault="004B141D">
      <w:pPr>
        <w:pStyle w:val="BodyText"/>
        <w:spacing w:before="1"/>
      </w:pPr>
    </w:p>
    <w:p w:rsidR="004B141D" w:rsidRDefault="004B141D">
      <w:pPr>
        <w:pStyle w:val="BodyText"/>
        <w:spacing w:before="1"/>
      </w:pPr>
    </w:p>
    <w:p w:rsidR="004B141D" w:rsidRDefault="004B141D">
      <w:pPr>
        <w:pStyle w:val="BodyText"/>
        <w:spacing w:before="1"/>
      </w:pPr>
    </w:p>
    <w:p w:rsidR="004B141D" w:rsidRDefault="004B141D">
      <w:pPr>
        <w:pStyle w:val="BodyText"/>
        <w:spacing w:before="1"/>
      </w:pPr>
    </w:p>
    <w:p w:rsidR="00F3369E" w:rsidRDefault="00F3369E" w:rsidP="00541013">
      <w:pPr>
        <w:pStyle w:val="BodyText"/>
        <w:rPr>
          <w:b/>
          <w:sz w:val="32"/>
          <w:szCs w:val="32"/>
          <w:u w:val="single"/>
        </w:rPr>
      </w:pPr>
    </w:p>
    <w:p w:rsidR="00F3369E" w:rsidRDefault="00F3369E" w:rsidP="00541013">
      <w:pPr>
        <w:pStyle w:val="BodyText"/>
        <w:rPr>
          <w:b/>
          <w:sz w:val="32"/>
          <w:szCs w:val="32"/>
          <w:u w:val="single"/>
        </w:rPr>
      </w:pPr>
    </w:p>
    <w:p w:rsidR="00F3369E" w:rsidRDefault="00F3369E" w:rsidP="00541013">
      <w:pPr>
        <w:pStyle w:val="BodyText"/>
        <w:rPr>
          <w:b/>
          <w:sz w:val="32"/>
          <w:szCs w:val="32"/>
          <w:u w:val="single"/>
        </w:rPr>
      </w:pPr>
    </w:p>
    <w:p w:rsidR="00F3369E" w:rsidRDefault="00F3369E" w:rsidP="00541013">
      <w:pPr>
        <w:pStyle w:val="BodyText"/>
        <w:rPr>
          <w:b/>
          <w:sz w:val="32"/>
          <w:szCs w:val="32"/>
          <w:u w:val="single"/>
        </w:rPr>
      </w:pPr>
    </w:p>
    <w:p w:rsidR="00F3369E" w:rsidRDefault="00F3369E" w:rsidP="00541013">
      <w:pPr>
        <w:pStyle w:val="BodyText"/>
        <w:rPr>
          <w:b/>
          <w:sz w:val="32"/>
          <w:szCs w:val="32"/>
          <w:u w:val="single"/>
        </w:rPr>
      </w:pPr>
    </w:p>
    <w:p w:rsidR="004B141D" w:rsidRPr="00541013" w:rsidRDefault="00A645F5" w:rsidP="00541013">
      <w:pPr>
        <w:pStyle w:val="BodyText"/>
        <w:rPr>
          <w:b/>
          <w:sz w:val="32"/>
          <w:szCs w:val="32"/>
          <w:u w:val="single"/>
        </w:rPr>
      </w:pPr>
      <w:r w:rsidRPr="00541013">
        <w:rPr>
          <w:b/>
          <w:sz w:val="32"/>
          <w:szCs w:val="32"/>
          <w:u w:val="single"/>
        </w:rPr>
        <w:lastRenderedPageBreak/>
        <w:t xml:space="preserve">Policy No. 39  </w:t>
      </w:r>
      <w:r w:rsidR="004B141D" w:rsidRPr="00541013">
        <w:rPr>
          <w:b/>
          <w:sz w:val="32"/>
          <w:szCs w:val="32"/>
          <w:u w:val="single"/>
        </w:rPr>
        <w:t>Rycroft Library Manager Job Description</w:t>
      </w:r>
    </w:p>
    <w:p w:rsidR="004B141D" w:rsidRPr="00005EDC" w:rsidRDefault="004B141D" w:rsidP="004B141D"/>
    <w:p w:rsidR="004B141D" w:rsidRPr="00BD1495" w:rsidRDefault="004B141D" w:rsidP="004B141D">
      <w:r w:rsidRPr="00BD1495">
        <w:t xml:space="preserve">The </w:t>
      </w:r>
      <w:r>
        <w:t>Library Manager</w:t>
      </w:r>
      <w:r w:rsidRPr="00BD1495">
        <w:t xml:space="preserve"> is responsible for managing all aspects of library operations for the purpose of delivering cost-effective, quality public library service to public library patrons.</w:t>
      </w:r>
    </w:p>
    <w:p w:rsidR="004B141D" w:rsidRPr="00BD1495" w:rsidRDefault="004B141D" w:rsidP="004B141D">
      <w:pPr>
        <w:rPr>
          <w:b/>
          <w:u w:val="single"/>
        </w:rPr>
      </w:pPr>
    </w:p>
    <w:p w:rsidR="004B141D" w:rsidRPr="00BD1495" w:rsidRDefault="004B141D" w:rsidP="004B141D">
      <w:pPr>
        <w:rPr>
          <w:b/>
          <w:u w:val="single"/>
        </w:rPr>
      </w:pPr>
      <w:r w:rsidRPr="00BD1495">
        <w:rPr>
          <w:b/>
        </w:rPr>
        <w:t>Major Responsibilities:</w:t>
      </w:r>
    </w:p>
    <w:p w:rsidR="004B141D" w:rsidRPr="00E02163" w:rsidRDefault="004B141D" w:rsidP="004B141D">
      <w:pPr>
        <w:pStyle w:val="Heading4"/>
        <w:rPr>
          <w:b w:val="0"/>
          <w:sz w:val="24"/>
          <w:szCs w:val="24"/>
          <w:u w:val="single"/>
        </w:rPr>
      </w:pPr>
      <w:r w:rsidRPr="00E02163">
        <w:rPr>
          <w:b w:val="0"/>
          <w:sz w:val="24"/>
          <w:szCs w:val="24"/>
          <w:u w:val="single"/>
        </w:rPr>
        <w:t>Reference and Resource Services</w:t>
      </w:r>
    </w:p>
    <w:p w:rsidR="004B141D" w:rsidRPr="00BD1495" w:rsidRDefault="004B141D" w:rsidP="004B141D">
      <w:pPr>
        <w:widowControl/>
        <w:numPr>
          <w:ilvl w:val="0"/>
          <w:numId w:val="31"/>
        </w:numPr>
        <w:autoSpaceDE/>
        <w:autoSpaceDN/>
      </w:pPr>
      <w:r w:rsidRPr="00BD1495">
        <w:t>Assists library patrons in the use of the library and its resources by answering reference questions, providing guidance in the use of library tools (including online databases), and referring more complicated questions to Grande Prairie Public Library</w:t>
      </w:r>
      <w:r>
        <w:t>, as needed</w:t>
      </w:r>
      <w:r w:rsidRPr="00BD1495">
        <w:t>.</w:t>
      </w:r>
    </w:p>
    <w:p w:rsidR="004B141D" w:rsidRPr="00BD1495" w:rsidRDefault="004B141D" w:rsidP="004B141D">
      <w:pPr>
        <w:widowControl/>
        <w:numPr>
          <w:ilvl w:val="0"/>
          <w:numId w:val="31"/>
        </w:numPr>
        <w:autoSpaceDE/>
        <w:autoSpaceDN/>
      </w:pPr>
      <w:r w:rsidRPr="00BD1495">
        <w:t>Coordinates incoming and outgoing interlibrary loan activities.</w:t>
      </w:r>
    </w:p>
    <w:p w:rsidR="004B141D" w:rsidRPr="002B785C" w:rsidRDefault="004B141D" w:rsidP="004B141D">
      <w:pPr>
        <w:pStyle w:val="Heading4"/>
        <w:rPr>
          <w:b w:val="0"/>
          <w:sz w:val="24"/>
          <w:szCs w:val="24"/>
          <w:u w:val="single"/>
        </w:rPr>
      </w:pPr>
      <w:r w:rsidRPr="002B785C">
        <w:rPr>
          <w:b w:val="0"/>
          <w:sz w:val="24"/>
          <w:szCs w:val="24"/>
          <w:u w:val="single"/>
        </w:rPr>
        <w:t>Collection Development</w:t>
      </w:r>
    </w:p>
    <w:p w:rsidR="004B141D" w:rsidRPr="00BD1495" w:rsidRDefault="004B141D" w:rsidP="004B141D">
      <w:pPr>
        <w:widowControl/>
        <w:numPr>
          <w:ilvl w:val="0"/>
          <w:numId w:val="32"/>
        </w:numPr>
        <w:autoSpaceDE/>
        <w:autoSpaceDN/>
      </w:pPr>
      <w:r w:rsidRPr="00BD1495">
        <w:t>Examines library trade magazines and online tools</w:t>
      </w:r>
      <w:r w:rsidRPr="00BD1495">
        <w:rPr>
          <w:b/>
          <w:color w:val="FF0000"/>
        </w:rPr>
        <w:t xml:space="preserve"> </w:t>
      </w:r>
      <w:r w:rsidRPr="00BD1495">
        <w:t>for reviews of recommended resources or examines materials first-hand at book displays.</w:t>
      </w:r>
    </w:p>
    <w:p w:rsidR="004B141D" w:rsidRPr="00BD1495" w:rsidRDefault="004B141D" w:rsidP="004B141D">
      <w:pPr>
        <w:widowControl/>
        <w:numPr>
          <w:ilvl w:val="0"/>
          <w:numId w:val="32"/>
        </w:numPr>
        <w:autoSpaceDE/>
        <w:autoSpaceDN/>
      </w:pPr>
      <w:r>
        <w:t>S</w:t>
      </w:r>
      <w:r w:rsidRPr="00BD1495">
        <w:t>elect</w:t>
      </w:r>
      <w:r>
        <w:t>s</w:t>
      </w:r>
      <w:r w:rsidRPr="00BD1495">
        <w:t xml:space="preserve"> library materials</w:t>
      </w:r>
      <w:r>
        <w:t xml:space="preserve"> for the collection.</w:t>
      </w:r>
    </w:p>
    <w:p w:rsidR="004B141D" w:rsidRPr="00BD1495" w:rsidRDefault="004B141D" w:rsidP="004B141D">
      <w:pPr>
        <w:widowControl/>
        <w:numPr>
          <w:ilvl w:val="0"/>
          <w:numId w:val="32"/>
        </w:numPr>
        <w:autoSpaceDE/>
        <w:autoSpaceDN/>
      </w:pPr>
      <w:r w:rsidRPr="00BD1495">
        <w:t>Orders, receives, and evaluates new materials.</w:t>
      </w:r>
    </w:p>
    <w:p w:rsidR="004B141D" w:rsidRPr="00BD1495" w:rsidRDefault="004B141D" w:rsidP="004B141D">
      <w:pPr>
        <w:widowControl/>
        <w:numPr>
          <w:ilvl w:val="0"/>
          <w:numId w:val="32"/>
        </w:numPr>
        <w:autoSpaceDE/>
        <w:autoSpaceDN/>
      </w:pPr>
      <w:r w:rsidRPr="00BD1495">
        <w:t>Conducts regular inventories of the library’s holdings and weeds the collections in a planned manner.</w:t>
      </w:r>
    </w:p>
    <w:p w:rsidR="004B141D" w:rsidRPr="00BD1495" w:rsidRDefault="004B141D" w:rsidP="004B141D">
      <w:pPr>
        <w:widowControl/>
        <w:numPr>
          <w:ilvl w:val="0"/>
          <w:numId w:val="32"/>
        </w:numPr>
        <w:autoSpaceDE/>
        <w:autoSpaceDN/>
      </w:pPr>
      <w:r w:rsidRPr="00BD1495">
        <w:t>Maintains accurate order files.</w:t>
      </w:r>
    </w:p>
    <w:p w:rsidR="004B141D" w:rsidRPr="002B785C" w:rsidRDefault="004B141D" w:rsidP="004B141D">
      <w:pPr>
        <w:pStyle w:val="Heading4"/>
        <w:rPr>
          <w:b w:val="0"/>
          <w:sz w:val="24"/>
          <w:szCs w:val="24"/>
          <w:u w:val="single"/>
        </w:rPr>
      </w:pPr>
      <w:r w:rsidRPr="002B785C">
        <w:rPr>
          <w:b w:val="0"/>
          <w:sz w:val="24"/>
          <w:szCs w:val="24"/>
          <w:u w:val="single"/>
        </w:rPr>
        <w:t>Cataloguing and Processing Materials</w:t>
      </w:r>
    </w:p>
    <w:p w:rsidR="004B141D" w:rsidRPr="00BD1495" w:rsidRDefault="004B141D" w:rsidP="004B141D">
      <w:pPr>
        <w:widowControl/>
        <w:numPr>
          <w:ilvl w:val="0"/>
          <w:numId w:val="33"/>
        </w:numPr>
        <w:autoSpaceDE/>
        <w:autoSpaceDN/>
      </w:pPr>
      <w:r w:rsidRPr="00BD1495">
        <w:t>Adds local holdings information to the TRAC database (</w:t>
      </w:r>
      <w:proofErr w:type="spellStart"/>
      <w:r w:rsidRPr="00BD1495">
        <w:t>TRACpac</w:t>
      </w:r>
      <w:proofErr w:type="spellEnd"/>
      <w:r w:rsidRPr="00BD1495">
        <w:t xml:space="preserve">) if another TRAC library already has the item.  Requests that the item be catalogued by Peace Library System if it is the first copy in TRAC. </w:t>
      </w:r>
    </w:p>
    <w:p w:rsidR="004B141D" w:rsidRPr="00BD1495" w:rsidRDefault="004B141D" w:rsidP="004B141D">
      <w:pPr>
        <w:widowControl/>
        <w:numPr>
          <w:ilvl w:val="0"/>
          <w:numId w:val="33"/>
        </w:numPr>
        <w:autoSpaceDE/>
        <w:autoSpaceDN/>
      </w:pPr>
      <w:r>
        <w:t xml:space="preserve">Stamps items received from Peace Library System. </w:t>
      </w:r>
      <w:r w:rsidRPr="00BD1495">
        <w:t xml:space="preserve">Affixes </w:t>
      </w:r>
      <w:r>
        <w:t xml:space="preserve">barcodes and </w:t>
      </w:r>
      <w:r w:rsidRPr="00BD1495">
        <w:t>spine labels and covers book jackets for items not processed by Peace Library System.</w:t>
      </w:r>
    </w:p>
    <w:p w:rsidR="004B141D" w:rsidRPr="00E02163" w:rsidRDefault="004B141D" w:rsidP="004B141D">
      <w:pPr>
        <w:pStyle w:val="Heading4"/>
        <w:rPr>
          <w:b w:val="0"/>
          <w:sz w:val="24"/>
          <w:szCs w:val="24"/>
          <w:u w:val="single"/>
        </w:rPr>
      </w:pPr>
      <w:r w:rsidRPr="00E02163">
        <w:rPr>
          <w:b w:val="0"/>
          <w:sz w:val="24"/>
          <w:szCs w:val="24"/>
          <w:u w:val="single"/>
        </w:rPr>
        <w:t>Circulation of Materials</w:t>
      </w:r>
    </w:p>
    <w:p w:rsidR="004B141D" w:rsidRPr="00BD1495" w:rsidRDefault="004B141D" w:rsidP="004B141D">
      <w:pPr>
        <w:widowControl/>
        <w:numPr>
          <w:ilvl w:val="0"/>
          <w:numId w:val="34"/>
        </w:numPr>
        <w:autoSpaceDE/>
        <w:autoSpaceDN/>
      </w:pPr>
      <w:r w:rsidRPr="00BD1495">
        <w:t>Checks library materials in and out noting any fines or fees</w:t>
      </w:r>
      <w:r>
        <w:t xml:space="preserve"> </w:t>
      </w:r>
      <w:r w:rsidRPr="004761C5">
        <w:rPr>
          <w:b/>
          <w:i/>
          <w:color w:val="948A54" w:themeColor="background2" w:themeShade="80"/>
        </w:rPr>
        <w:t>if required</w:t>
      </w:r>
    </w:p>
    <w:p w:rsidR="004B141D" w:rsidRPr="00BD1495" w:rsidRDefault="004B141D" w:rsidP="004B141D">
      <w:pPr>
        <w:widowControl/>
        <w:numPr>
          <w:ilvl w:val="0"/>
          <w:numId w:val="34"/>
        </w:numPr>
        <w:autoSpaceDE/>
        <w:autoSpaceDN/>
      </w:pPr>
      <w:r w:rsidRPr="00BD1495">
        <w:t>Shelves materials in an orderly fashion</w:t>
      </w:r>
    </w:p>
    <w:p w:rsidR="004B141D" w:rsidRPr="00BD1495" w:rsidRDefault="004B141D" w:rsidP="004B141D">
      <w:pPr>
        <w:widowControl/>
        <w:numPr>
          <w:ilvl w:val="0"/>
          <w:numId w:val="34"/>
        </w:numPr>
        <w:autoSpaceDE/>
        <w:autoSpaceDN/>
      </w:pPr>
      <w:r w:rsidRPr="00BD1495">
        <w:t>Generates and fills holds requests on open days</w:t>
      </w:r>
    </w:p>
    <w:p w:rsidR="004B141D" w:rsidRPr="00BD1495" w:rsidRDefault="004B141D" w:rsidP="004B141D">
      <w:pPr>
        <w:widowControl/>
        <w:numPr>
          <w:ilvl w:val="0"/>
          <w:numId w:val="34"/>
        </w:numPr>
        <w:autoSpaceDE/>
        <w:autoSpaceDN/>
      </w:pPr>
      <w:r w:rsidRPr="00BD1495">
        <w:t xml:space="preserve">Generates overdue lists </w:t>
      </w:r>
    </w:p>
    <w:p w:rsidR="004B141D" w:rsidRDefault="004B141D" w:rsidP="004B141D">
      <w:pPr>
        <w:widowControl/>
        <w:numPr>
          <w:ilvl w:val="0"/>
          <w:numId w:val="34"/>
        </w:numPr>
        <w:autoSpaceDE/>
        <w:autoSpaceDN/>
      </w:pPr>
      <w:r w:rsidRPr="00BD1495">
        <w:t>Repairs books and other materials</w:t>
      </w:r>
    </w:p>
    <w:p w:rsidR="004B141D" w:rsidRDefault="004B141D" w:rsidP="004B141D">
      <w:pPr>
        <w:ind w:left="360"/>
      </w:pPr>
    </w:p>
    <w:p w:rsidR="004B141D" w:rsidRPr="008F3E06" w:rsidRDefault="004B141D" w:rsidP="00AA2011">
      <w:pPr>
        <w:ind w:firstLine="720"/>
        <w:rPr>
          <w:sz w:val="24"/>
          <w:szCs w:val="24"/>
        </w:rPr>
      </w:pPr>
      <w:r w:rsidRPr="008F3E06">
        <w:rPr>
          <w:sz w:val="24"/>
          <w:szCs w:val="24"/>
          <w:u w:val="single"/>
        </w:rPr>
        <w:t>Library Promotion</w:t>
      </w:r>
    </w:p>
    <w:p w:rsidR="004B141D" w:rsidRPr="00BD1495" w:rsidRDefault="004B141D" w:rsidP="004B141D">
      <w:pPr>
        <w:widowControl/>
        <w:numPr>
          <w:ilvl w:val="0"/>
          <w:numId w:val="35"/>
        </w:numPr>
        <w:autoSpaceDE/>
        <w:autoSpaceDN/>
      </w:pPr>
      <w:r w:rsidRPr="00BD1495">
        <w:t>Promotes library materials through storytelling and book talks</w:t>
      </w:r>
    </w:p>
    <w:p w:rsidR="004B141D" w:rsidRPr="00DA4D1F" w:rsidRDefault="004B141D" w:rsidP="004B141D">
      <w:pPr>
        <w:widowControl/>
        <w:numPr>
          <w:ilvl w:val="0"/>
          <w:numId w:val="35"/>
        </w:numPr>
        <w:autoSpaceDE/>
        <w:autoSpaceDN/>
      </w:pPr>
      <w:r w:rsidRPr="00BD1495">
        <w:t xml:space="preserve">Creates and maintains attractive bulletin boards, decorations and </w:t>
      </w:r>
      <w:r w:rsidRPr="00DA4D1F">
        <w:t>displays</w:t>
      </w:r>
      <w:r w:rsidRPr="00175C0B">
        <w:rPr>
          <w:b/>
        </w:rPr>
        <w:t xml:space="preserve"> </w:t>
      </w:r>
      <w:r w:rsidRPr="00DA4D1F">
        <w:t>under direction and cooperation with the board.</w:t>
      </w:r>
    </w:p>
    <w:p w:rsidR="004B141D" w:rsidRPr="00BD1495" w:rsidRDefault="004B141D" w:rsidP="004B141D">
      <w:pPr>
        <w:widowControl/>
        <w:numPr>
          <w:ilvl w:val="0"/>
          <w:numId w:val="35"/>
        </w:numPr>
        <w:autoSpaceDE/>
        <w:autoSpaceDN/>
      </w:pPr>
      <w:r w:rsidRPr="00BD1495">
        <w:t>Provides information to local media to keep staff and parents informed of library activities</w:t>
      </w:r>
      <w:r>
        <w:t>.</w:t>
      </w:r>
    </w:p>
    <w:p w:rsidR="004B141D" w:rsidRPr="00BD1495" w:rsidRDefault="004B141D" w:rsidP="004B141D">
      <w:pPr>
        <w:widowControl/>
        <w:numPr>
          <w:ilvl w:val="0"/>
          <w:numId w:val="35"/>
        </w:numPr>
        <w:autoSpaceDE/>
        <w:autoSpaceDN/>
      </w:pPr>
      <w:r w:rsidRPr="00BD1495">
        <w:t>Cooperatively delivers programming</w:t>
      </w:r>
      <w:r>
        <w:t xml:space="preserve"> </w:t>
      </w:r>
      <w:r w:rsidRPr="00BD1495">
        <w:t xml:space="preserve">with Peace Library System Consulting </w:t>
      </w:r>
      <w:r w:rsidRPr="00C30294">
        <w:t>Staff</w:t>
      </w:r>
      <w:r w:rsidRPr="00C30294">
        <w:rPr>
          <w:i/>
        </w:rPr>
        <w:t xml:space="preserve"> </w:t>
      </w:r>
      <w:r w:rsidRPr="00DA4D1F">
        <w:t>and under library board direction;</w:t>
      </w:r>
      <w:r w:rsidRPr="00BD1495">
        <w:t xml:space="preserve"> for example, coordinates book fairs, author </w:t>
      </w:r>
      <w:r>
        <w:t>readings</w:t>
      </w:r>
      <w:r w:rsidRPr="00BD1495">
        <w:t>, summer reading programs, and other library-related promotional events.</w:t>
      </w:r>
    </w:p>
    <w:p w:rsidR="004B141D" w:rsidRPr="00AA2011" w:rsidRDefault="004B141D" w:rsidP="004B141D">
      <w:pPr>
        <w:pStyle w:val="Heading4"/>
        <w:rPr>
          <w:b w:val="0"/>
          <w:sz w:val="24"/>
          <w:szCs w:val="24"/>
          <w:u w:val="single"/>
        </w:rPr>
      </w:pPr>
      <w:r w:rsidRPr="00AA2011">
        <w:rPr>
          <w:b w:val="0"/>
          <w:sz w:val="24"/>
          <w:szCs w:val="24"/>
          <w:u w:val="single"/>
        </w:rPr>
        <w:t>Administration</w:t>
      </w:r>
    </w:p>
    <w:p w:rsidR="004B141D" w:rsidRPr="00BD1495" w:rsidRDefault="004B141D" w:rsidP="004B141D">
      <w:pPr>
        <w:widowControl/>
        <w:numPr>
          <w:ilvl w:val="0"/>
          <w:numId w:val="36"/>
        </w:numPr>
        <w:autoSpaceDE/>
        <w:autoSpaceDN/>
      </w:pPr>
      <w:r w:rsidRPr="00BD1495">
        <w:t>Registers patrons for local library cards</w:t>
      </w:r>
      <w:r>
        <w:t>.</w:t>
      </w:r>
    </w:p>
    <w:p w:rsidR="004B141D" w:rsidRPr="00BD1495" w:rsidRDefault="004B141D" w:rsidP="004B141D">
      <w:pPr>
        <w:widowControl/>
        <w:numPr>
          <w:ilvl w:val="0"/>
          <w:numId w:val="36"/>
        </w:numPr>
        <w:autoSpaceDE/>
        <w:autoSpaceDN/>
      </w:pPr>
      <w:r w:rsidRPr="00BD1495">
        <w:t>Collects and records card fees and fines</w:t>
      </w:r>
      <w:r>
        <w:t xml:space="preserve"> if applicable.</w:t>
      </w:r>
    </w:p>
    <w:p w:rsidR="004B141D" w:rsidRPr="00BD1495" w:rsidRDefault="004B141D" w:rsidP="004B141D">
      <w:pPr>
        <w:widowControl/>
        <w:numPr>
          <w:ilvl w:val="0"/>
          <w:numId w:val="36"/>
        </w:numPr>
        <w:autoSpaceDE/>
        <w:autoSpaceDN/>
      </w:pPr>
      <w:r w:rsidRPr="00BD1495">
        <w:t>Maintains accurate records and statistics for acquisitions, circulation, reference, and interlibrary loan</w:t>
      </w:r>
    </w:p>
    <w:p w:rsidR="004B141D" w:rsidRPr="00005EDC" w:rsidRDefault="004B141D" w:rsidP="004B141D">
      <w:pPr>
        <w:widowControl/>
        <w:numPr>
          <w:ilvl w:val="0"/>
          <w:numId w:val="36"/>
        </w:numPr>
        <w:autoSpaceDE/>
        <w:autoSpaceDN/>
      </w:pPr>
      <w:r w:rsidRPr="00BD1495">
        <w:t>Deals with daily correspondence and communicates with patrons, reference staff, and staff at the Peace Library System</w:t>
      </w:r>
      <w:r>
        <w:t xml:space="preserve">. </w:t>
      </w:r>
      <w:r w:rsidRPr="00005EDC">
        <w:t xml:space="preserve">Forwarding any emails that require attention of a particular board executive and alerting same for any mail </w:t>
      </w:r>
      <w:r w:rsidRPr="00005EDC">
        <w:lastRenderedPageBreak/>
        <w:t>from the post office box that require also require attention. If not of an immediate nature they can be made available at the next board meeting.</w:t>
      </w:r>
    </w:p>
    <w:p w:rsidR="004B141D" w:rsidRPr="00BD1495" w:rsidRDefault="004B141D" w:rsidP="004B141D">
      <w:pPr>
        <w:widowControl/>
        <w:numPr>
          <w:ilvl w:val="0"/>
          <w:numId w:val="36"/>
        </w:numPr>
        <w:autoSpaceDE/>
        <w:autoSpaceDN/>
      </w:pPr>
      <w:r w:rsidRPr="00BD1495">
        <w:t>Supervises volunteers and work experience persons</w:t>
      </w:r>
      <w:r>
        <w:t>.</w:t>
      </w:r>
    </w:p>
    <w:p w:rsidR="004B141D" w:rsidRPr="00BD1495" w:rsidRDefault="004B141D" w:rsidP="004B141D">
      <w:pPr>
        <w:widowControl/>
        <w:numPr>
          <w:ilvl w:val="0"/>
          <w:numId w:val="36"/>
        </w:numPr>
        <w:autoSpaceDE/>
        <w:autoSpaceDN/>
      </w:pPr>
      <w:r w:rsidRPr="00BD1495">
        <w:t>Order’s library supplies</w:t>
      </w:r>
      <w:r>
        <w:t>.</w:t>
      </w:r>
    </w:p>
    <w:p w:rsidR="004B141D" w:rsidRDefault="004B141D" w:rsidP="004B141D">
      <w:pPr>
        <w:widowControl/>
        <w:numPr>
          <w:ilvl w:val="0"/>
          <w:numId w:val="36"/>
        </w:numPr>
        <w:autoSpaceDE/>
        <w:autoSpaceDN/>
      </w:pPr>
      <w:r w:rsidRPr="00BD1495">
        <w:t>Participates in professional development opportunities</w:t>
      </w:r>
    </w:p>
    <w:p w:rsidR="004B141D" w:rsidRPr="00005EDC" w:rsidRDefault="004B141D" w:rsidP="004B141D">
      <w:pPr>
        <w:widowControl/>
        <w:numPr>
          <w:ilvl w:val="0"/>
          <w:numId w:val="36"/>
        </w:numPr>
        <w:autoSpaceDE/>
        <w:autoSpaceDN/>
      </w:pPr>
      <w:r w:rsidRPr="00005EDC">
        <w:t>Compile and maintain any library day to day internal financial tracking in Excel spreadsheets for submission to the treasurer or bookkeeper.</w:t>
      </w:r>
    </w:p>
    <w:p w:rsidR="004B141D" w:rsidRPr="00005EDC" w:rsidRDefault="004B141D" w:rsidP="004B141D">
      <w:pPr>
        <w:widowControl/>
        <w:numPr>
          <w:ilvl w:val="0"/>
          <w:numId w:val="36"/>
        </w:numPr>
        <w:autoSpaceDE/>
        <w:autoSpaceDN/>
      </w:pPr>
      <w:r w:rsidRPr="00005EDC">
        <w:t>Provide the treasurer or bookkeeper with that timely updated information required for the following tabs in the Master Ledger spreadsheet, Petty Cash &amp; Float, Librarian Expenses, Movie Expenses &amp; Grants.</w:t>
      </w:r>
    </w:p>
    <w:p w:rsidR="004B141D" w:rsidRDefault="004B141D" w:rsidP="004B141D">
      <w:pPr>
        <w:widowControl/>
        <w:numPr>
          <w:ilvl w:val="0"/>
          <w:numId w:val="36"/>
        </w:numPr>
        <w:autoSpaceDE/>
        <w:autoSpaceDN/>
      </w:pPr>
      <w:r w:rsidRPr="00BD1495">
        <w:t>Plans fundraising</w:t>
      </w:r>
      <w:r>
        <w:t xml:space="preserve"> and programming activities</w:t>
      </w:r>
      <w:r w:rsidRPr="00BD1495">
        <w:t xml:space="preserve"> in conjunction with </w:t>
      </w:r>
      <w:r>
        <w:t>and as directed by the</w:t>
      </w:r>
      <w:r w:rsidRPr="00BD1495">
        <w:t xml:space="preserve"> </w:t>
      </w:r>
      <w:r>
        <w:t>Library Board.</w:t>
      </w:r>
    </w:p>
    <w:p w:rsidR="004B141D" w:rsidRPr="00BD1495" w:rsidRDefault="004B141D" w:rsidP="004B141D">
      <w:pPr>
        <w:widowControl/>
        <w:numPr>
          <w:ilvl w:val="0"/>
          <w:numId w:val="36"/>
        </w:numPr>
        <w:autoSpaceDE/>
        <w:autoSpaceDN/>
      </w:pPr>
      <w:r w:rsidRPr="00BD1495">
        <w:t>Participates in other activities as assigned</w:t>
      </w:r>
      <w:r>
        <w:t xml:space="preserve"> by the Library Board. </w:t>
      </w:r>
    </w:p>
    <w:p w:rsidR="004B141D" w:rsidRDefault="004B141D" w:rsidP="004B141D">
      <w:pPr>
        <w:widowControl/>
        <w:numPr>
          <w:ilvl w:val="0"/>
          <w:numId w:val="36"/>
        </w:numPr>
        <w:autoSpaceDE/>
        <w:autoSpaceDN/>
      </w:pPr>
      <w:r w:rsidRPr="00BD1495">
        <w:t>Follows safe work procedures in compliance with Occupational Health and Safety legislation.</w:t>
      </w:r>
    </w:p>
    <w:p w:rsidR="004B141D" w:rsidRPr="008C3E69" w:rsidRDefault="004B141D" w:rsidP="004B141D">
      <w:pPr>
        <w:rPr>
          <w:b/>
          <w:bCs/>
        </w:rPr>
      </w:pPr>
      <w:r w:rsidRPr="008C3E69">
        <w:rPr>
          <w:b/>
          <w:bCs/>
        </w:rPr>
        <w:t>Cleaning</w:t>
      </w:r>
    </w:p>
    <w:p w:rsidR="004B141D" w:rsidRDefault="004B141D" w:rsidP="004B141D">
      <w:pPr>
        <w:pStyle w:val="ListParagraph"/>
        <w:widowControl/>
        <w:numPr>
          <w:ilvl w:val="0"/>
          <w:numId w:val="39"/>
        </w:numPr>
        <w:autoSpaceDE/>
        <w:autoSpaceDN/>
        <w:ind w:left="426" w:hanging="426"/>
        <w:contextualSpacing/>
      </w:pPr>
      <w:r>
        <w:t xml:space="preserve">Empty trash and recycling bin </w:t>
      </w:r>
      <w:bookmarkStart w:id="1" w:name="_Hlk71397715"/>
      <w:r w:rsidRPr="00005EDC">
        <w:rPr>
          <w:bCs/>
          <w:sz w:val="24"/>
          <w:szCs w:val="24"/>
        </w:rPr>
        <w:t>{daily or as needed}</w:t>
      </w:r>
      <w:bookmarkEnd w:id="1"/>
      <w:r>
        <w:rPr>
          <w:bCs/>
        </w:rPr>
        <w:t>.</w:t>
      </w:r>
    </w:p>
    <w:p w:rsidR="004B141D" w:rsidRDefault="004B141D" w:rsidP="004B141D">
      <w:pPr>
        <w:pStyle w:val="ListParagraph"/>
        <w:widowControl/>
        <w:numPr>
          <w:ilvl w:val="0"/>
          <w:numId w:val="39"/>
        </w:numPr>
        <w:autoSpaceDE/>
        <w:autoSpaceDN/>
        <w:ind w:left="426" w:hanging="426"/>
        <w:contextualSpacing/>
      </w:pPr>
      <w:r>
        <w:t xml:space="preserve">Vacuum all carpeted areas and spot clean when necessary </w:t>
      </w:r>
      <w:r w:rsidRPr="00005EDC">
        <w:rPr>
          <w:bCs/>
          <w:sz w:val="24"/>
          <w:szCs w:val="24"/>
        </w:rPr>
        <w:t>{weekly or as needed}</w:t>
      </w:r>
      <w:r>
        <w:rPr>
          <w:bCs/>
        </w:rPr>
        <w:t>.</w:t>
      </w:r>
    </w:p>
    <w:p w:rsidR="004B141D" w:rsidRDefault="004B141D" w:rsidP="004B141D">
      <w:pPr>
        <w:pStyle w:val="ListParagraph"/>
        <w:widowControl/>
        <w:numPr>
          <w:ilvl w:val="0"/>
          <w:numId w:val="39"/>
        </w:numPr>
        <w:autoSpaceDE/>
        <w:autoSpaceDN/>
        <w:ind w:left="426" w:hanging="426"/>
        <w:contextualSpacing/>
      </w:pPr>
      <w:r>
        <w:t xml:space="preserve">Sweep, mop, using the appropriate cleaning supplies </w:t>
      </w:r>
      <w:r w:rsidRPr="00005EDC">
        <w:rPr>
          <w:bCs/>
          <w:sz w:val="24"/>
          <w:szCs w:val="24"/>
        </w:rPr>
        <w:t>{weekly or as needed}</w:t>
      </w:r>
      <w:r>
        <w:rPr>
          <w:bCs/>
        </w:rPr>
        <w:t>.</w:t>
      </w:r>
    </w:p>
    <w:p w:rsidR="004B141D" w:rsidRDefault="004B141D" w:rsidP="004B141D">
      <w:pPr>
        <w:pStyle w:val="ListParagraph"/>
        <w:widowControl/>
        <w:numPr>
          <w:ilvl w:val="0"/>
          <w:numId w:val="39"/>
        </w:numPr>
        <w:autoSpaceDE/>
        <w:autoSpaceDN/>
        <w:ind w:left="426" w:hanging="426"/>
        <w:contextualSpacing/>
      </w:pPr>
      <w:r>
        <w:t xml:space="preserve">Clean and dust furniture, ledges, light fixtures, and other hard to reach places </w:t>
      </w:r>
      <w:r w:rsidRPr="00005EDC">
        <w:rPr>
          <w:bCs/>
          <w:sz w:val="24"/>
          <w:szCs w:val="24"/>
        </w:rPr>
        <w:t>{monthly}</w:t>
      </w:r>
      <w:r>
        <w:rPr>
          <w:bCs/>
        </w:rPr>
        <w:t>.</w:t>
      </w:r>
    </w:p>
    <w:p w:rsidR="004B141D" w:rsidRPr="00005EDC" w:rsidRDefault="004B141D" w:rsidP="004B141D">
      <w:pPr>
        <w:pStyle w:val="ListParagraph"/>
        <w:widowControl/>
        <w:numPr>
          <w:ilvl w:val="0"/>
          <w:numId w:val="39"/>
        </w:numPr>
        <w:autoSpaceDE/>
        <w:autoSpaceDN/>
        <w:ind w:left="426" w:hanging="426"/>
        <w:contextualSpacing/>
        <w:rPr>
          <w:bCs/>
          <w:sz w:val="24"/>
          <w:szCs w:val="24"/>
        </w:rPr>
      </w:pPr>
      <w:r>
        <w:t xml:space="preserve">Wash windows, mirrors and glass surfaces ensure they are free of streaks </w:t>
      </w:r>
      <w:r w:rsidRPr="00005EDC">
        <w:rPr>
          <w:bCs/>
          <w:sz w:val="24"/>
          <w:szCs w:val="24"/>
        </w:rPr>
        <w:t>{daily or as needed}</w:t>
      </w:r>
      <w:r>
        <w:rPr>
          <w:bCs/>
        </w:rPr>
        <w:t>.</w:t>
      </w:r>
    </w:p>
    <w:p w:rsidR="004B141D" w:rsidRPr="008C3E69" w:rsidRDefault="004B141D" w:rsidP="004B141D">
      <w:pPr>
        <w:pStyle w:val="ListParagraph"/>
        <w:widowControl/>
        <w:numPr>
          <w:ilvl w:val="0"/>
          <w:numId w:val="39"/>
        </w:numPr>
        <w:autoSpaceDE/>
        <w:autoSpaceDN/>
        <w:ind w:left="426" w:hanging="426"/>
        <w:contextualSpacing/>
      </w:pPr>
      <w:r>
        <w:t>Clean and disinfect restrooms and ensure that soap and paper dispensers are well-stocked</w:t>
      </w:r>
      <w:r w:rsidRPr="008C3E69">
        <w:rPr>
          <w:b/>
          <w:bCs/>
          <w:sz w:val="20"/>
          <w:szCs w:val="20"/>
        </w:rPr>
        <w:t xml:space="preserve"> </w:t>
      </w:r>
      <w:r w:rsidRPr="00005EDC">
        <w:rPr>
          <w:bCs/>
          <w:sz w:val="24"/>
          <w:szCs w:val="24"/>
        </w:rPr>
        <w:t>{daily or as needed}</w:t>
      </w:r>
      <w:r>
        <w:rPr>
          <w:bCs/>
        </w:rPr>
        <w:t>.</w:t>
      </w:r>
    </w:p>
    <w:p w:rsidR="004B141D" w:rsidRPr="00005EDC" w:rsidRDefault="004B141D" w:rsidP="004B141D">
      <w:pPr>
        <w:pStyle w:val="ListParagraph"/>
        <w:widowControl/>
        <w:numPr>
          <w:ilvl w:val="0"/>
          <w:numId w:val="39"/>
        </w:numPr>
        <w:autoSpaceDE/>
        <w:autoSpaceDN/>
        <w:ind w:left="426" w:hanging="426"/>
        <w:contextualSpacing/>
        <w:rPr>
          <w:sz w:val="24"/>
          <w:szCs w:val="24"/>
        </w:rPr>
      </w:pPr>
      <w:r w:rsidRPr="008C3E69">
        <w:t>Spot mop wall</w:t>
      </w:r>
      <w:r>
        <w:t xml:space="preserve">s </w:t>
      </w:r>
      <w:r w:rsidRPr="00005EDC">
        <w:rPr>
          <w:bCs/>
          <w:sz w:val="24"/>
          <w:szCs w:val="24"/>
        </w:rPr>
        <w:t>{weekly or as needed}</w:t>
      </w:r>
      <w:r>
        <w:t>.</w:t>
      </w:r>
    </w:p>
    <w:p w:rsidR="004B141D" w:rsidRPr="00BD1495" w:rsidRDefault="004B141D" w:rsidP="004B141D"/>
    <w:p w:rsidR="004B141D" w:rsidRPr="00BD1495" w:rsidRDefault="004B141D" w:rsidP="004B141D">
      <w:pPr>
        <w:rPr>
          <w:b/>
        </w:rPr>
      </w:pPr>
      <w:r w:rsidRPr="00BD1495">
        <w:rPr>
          <w:b/>
        </w:rPr>
        <w:t>Position Requirements:</w:t>
      </w:r>
    </w:p>
    <w:p w:rsidR="004B141D" w:rsidRPr="00BD1495" w:rsidRDefault="004B141D" w:rsidP="004B141D"/>
    <w:p w:rsidR="004B141D" w:rsidRPr="00BD1495" w:rsidRDefault="004B141D" w:rsidP="004B141D">
      <w:r w:rsidRPr="00BD1495">
        <w:t xml:space="preserve">For automated libraries, basic skills required to manage the library technology include the ability to manage basic trouble-shooting for the electronic resources available in the library; to assist patrons in becoming competent at accessing and understanding various electronic information resources available in the library; and </w:t>
      </w:r>
      <w:r>
        <w:t>to find</w:t>
      </w:r>
      <w:r w:rsidRPr="00BD1495">
        <w:t xml:space="preserve"> information on the Internet and online library catalogues.  Minimum requirements include:</w:t>
      </w:r>
    </w:p>
    <w:p w:rsidR="004B141D" w:rsidRPr="00BD1495" w:rsidRDefault="004B141D" w:rsidP="004B141D"/>
    <w:p w:rsidR="004B141D" w:rsidRPr="00BD1495" w:rsidRDefault="004B141D" w:rsidP="004B141D">
      <w:pPr>
        <w:widowControl/>
        <w:numPr>
          <w:ilvl w:val="0"/>
          <w:numId w:val="37"/>
        </w:numPr>
        <w:autoSpaceDE/>
        <w:autoSpaceDN/>
      </w:pPr>
      <w:r w:rsidRPr="00BD1495">
        <w:t>Grade 12 education</w:t>
      </w:r>
    </w:p>
    <w:p w:rsidR="004B141D" w:rsidRPr="00BD1495" w:rsidRDefault="004B141D" w:rsidP="004B141D">
      <w:pPr>
        <w:widowControl/>
        <w:numPr>
          <w:ilvl w:val="0"/>
          <w:numId w:val="37"/>
        </w:numPr>
        <w:autoSpaceDE/>
        <w:autoSpaceDN/>
      </w:pPr>
      <w:r w:rsidRPr="00BD1495">
        <w:t>Ability to manage library technology (see above)</w:t>
      </w:r>
    </w:p>
    <w:p w:rsidR="004B141D" w:rsidRPr="00BD1495" w:rsidRDefault="004B141D" w:rsidP="004B141D">
      <w:pPr>
        <w:widowControl/>
        <w:numPr>
          <w:ilvl w:val="0"/>
          <w:numId w:val="37"/>
        </w:numPr>
        <w:autoSpaceDE/>
        <w:autoSpaceDN/>
      </w:pPr>
      <w:r w:rsidRPr="00BD1495">
        <w:t>Competency using Microsoft Word and Excel</w:t>
      </w:r>
    </w:p>
    <w:p w:rsidR="004B141D" w:rsidRPr="00BD1495" w:rsidRDefault="004B141D" w:rsidP="004B141D">
      <w:pPr>
        <w:widowControl/>
        <w:numPr>
          <w:ilvl w:val="0"/>
          <w:numId w:val="37"/>
        </w:numPr>
        <w:autoSpaceDE/>
        <w:autoSpaceDN/>
      </w:pPr>
      <w:r w:rsidRPr="00BD1495">
        <w:t>Familiarity with library automation software</w:t>
      </w:r>
    </w:p>
    <w:p w:rsidR="004B141D" w:rsidRPr="004761C5" w:rsidRDefault="004B141D" w:rsidP="004B141D">
      <w:pPr>
        <w:widowControl/>
        <w:numPr>
          <w:ilvl w:val="0"/>
          <w:numId w:val="37"/>
        </w:numPr>
        <w:autoSpaceDE/>
        <w:autoSpaceDN/>
        <w:rPr>
          <w:strike/>
        </w:rPr>
      </w:pPr>
      <w:r w:rsidRPr="00BD1495">
        <w:t>Training and/or experience in office procedures</w:t>
      </w:r>
      <w:r>
        <w:t>.</w:t>
      </w:r>
    </w:p>
    <w:p w:rsidR="004B141D" w:rsidRPr="00BD1495" w:rsidRDefault="004B141D" w:rsidP="004B141D">
      <w:pPr>
        <w:widowControl/>
        <w:numPr>
          <w:ilvl w:val="0"/>
          <w:numId w:val="38"/>
        </w:numPr>
        <w:autoSpaceDE/>
        <w:autoSpaceDN/>
      </w:pPr>
      <w:r w:rsidRPr="00BD1495">
        <w:t>Excellent communication, interpersonal, and organizational skills</w:t>
      </w:r>
    </w:p>
    <w:p w:rsidR="004B141D" w:rsidRPr="00BD1495" w:rsidRDefault="004B141D" w:rsidP="004B141D">
      <w:pPr>
        <w:widowControl/>
        <w:numPr>
          <w:ilvl w:val="0"/>
          <w:numId w:val="38"/>
        </w:numPr>
        <w:autoSpaceDE/>
        <w:autoSpaceDN/>
      </w:pPr>
      <w:r w:rsidRPr="00BD1495">
        <w:t>Accuracy and attention to detail</w:t>
      </w:r>
      <w:r>
        <w:t>.</w:t>
      </w:r>
    </w:p>
    <w:p w:rsidR="004B141D" w:rsidRPr="00BD1495" w:rsidRDefault="004B141D" w:rsidP="004B141D">
      <w:pPr>
        <w:widowControl/>
        <w:numPr>
          <w:ilvl w:val="0"/>
          <w:numId w:val="38"/>
        </w:numPr>
        <w:autoSpaceDE/>
        <w:autoSpaceDN/>
      </w:pPr>
      <w:r w:rsidRPr="00BD1495">
        <w:t>Ability to assume responsibility and work independently</w:t>
      </w:r>
      <w:r>
        <w:t>.</w:t>
      </w:r>
    </w:p>
    <w:p w:rsidR="004B141D" w:rsidRPr="00BD1495" w:rsidRDefault="004B141D" w:rsidP="004B141D">
      <w:pPr>
        <w:widowControl/>
        <w:numPr>
          <w:ilvl w:val="0"/>
          <w:numId w:val="38"/>
        </w:numPr>
        <w:autoSpaceDE/>
        <w:autoSpaceDN/>
      </w:pPr>
      <w:r w:rsidRPr="00BD1495">
        <w:t>Ability to lift boxes</w:t>
      </w:r>
    </w:p>
    <w:p w:rsidR="004B141D" w:rsidRDefault="004B141D" w:rsidP="007864A3">
      <w:pPr>
        <w:widowControl/>
        <w:numPr>
          <w:ilvl w:val="0"/>
          <w:numId w:val="38"/>
        </w:numPr>
        <w:autoSpaceDE/>
        <w:autoSpaceDN/>
        <w:spacing w:before="1"/>
      </w:pPr>
      <w:r w:rsidRPr="00BD1495">
        <w:t>Ability to contend with the stress of frequent and varied tasks</w:t>
      </w:r>
      <w:r>
        <w:t>.</w:t>
      </w:r>
    </w:p>
    <w:p w:rsidR="007864A3" w:rsidRDefault="007864A3" w:rsidP="007864A3">
      <w:pPr>
        <w:widowControl/>
        <w:autoSpaceDE/>
        <w:autoSpaceDN/>
        <w:spacing w:before="1"/>
      </w:pPr>
    </w:p>
    <w:p w:rsidR="007864A3" w:rsidRDefault="007864A3" w:rsidP="007864A3">
      <w:pPr>
        <w:widowControl/>
        <w:autoSpaceDE/>
        <w:autoSpaceDN/>
        <w:spacing w:before="1"/>
      </w:pPr>
    </w:p>
    <w:p w:rsidR="007864A3" w:rsidRDefault="007864A3" w:rsidP="007864A3">
      <w:pPr>
        <w:widowControl/>
        <w:autoSpaceDE/>
        <w:autoSpaceDN/>
        <w:spacing w:before="1"/>
      </w:pPr>
    </w:p>
    <w:p w:rsidR="007864A3" w:rsidRDefault="007864A3" w:rsidP="007864A3">
      <w:pPr>
        <w:widowControl/>
        <w:autoSpaceDE/>
        <w:autoSpaceDN/>
        <w:spacing w:before="1"/>
      </w:pPr>
    </w:p>
    <w:p w:rsidR="007864A3" w:rsidRDefault="007864A3" w:rsidP="007864A3">
      <w:pPr>
        <w:widowControl/>
        <w:autoSpaceDE/>
        <w:autoSpaceDN/>
        <w:spacing w:before="1"/>
      </w:pPr>
    </w:p>
    <w:p w:rsidR="007864A3" w:rsidRDefault="007864A3" w:rsidP="007864A3">
      <w:pPr>
        <w:widowControl/>
        <w:autoSpaceDE/>
        <w:autoSpaceDN/>
        <w:spacing w:before="1"/>
      </w:pPr>
    </w:p>
    <w:p w:rsidR="007864A3" w:rsidRDefault="007864A3" w:rsidP="007864A3">
      <w:pPr>
        <w:widowControl/>
        <w:autoSpaceDE/>
        <w:autoSpaceDN/>
        <w:spacing w:before="1"/>
      </w:pPr>
    </w:p>
    <w:p w:rsidR="007864A3" w:rsidRDefault="007864A3" w:rsidP="007864A3">
      <w:pPr>
        <w:widowControl/>
        <w:autoSpaceDE/>
        <w:autoSpaceDN/>
        <w:spacing w:before="1"/>
      </w:pPr>
      <w:bookmarkStart w:id="2" w:name="_GoBack"/>
      <w:r>
        <w:rPr>
          <w:noProof/>
          <w:lang w:val="en-CA" w:eastAsia="en-CA" w:bidi="ar-SA"/>
        </w:rPr>
        <w:lastRenderedPageBreak/>
        <w:drawing>
          <wp:inline distT="0" distB="0" distL="0" distR="0">
            <wp:extent cx="6359525" cy="82296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 2.jpg"/>
                    <pic:cNvPicPr/>
                  </pic:nvPicPr>
                  <pic:blipFill>
                    <a:blip r:embed="rId35">
                      <a:extLst>
                        <a:ext uri="{28A0092B-C50C-407E-A947-70E740481C1C}">
                          <a14:useLocalDpi xmlns:a14="http://schemas.microsoft.com/office/drawing/2010/main" val="0"/>
                        </a:ext>
                      </a:extLst>
                    </a:blip>
                    <a:stretch>
                      <a:fillRect/>
                    </a:stretch>
                  </pic:blipFill>
                  <pic:spPr>
                    <a:xfrm>
                      <a:off x="0" y="0"/>
                      <a:ext cx="6359525" cy="8229600"/>
                    </a:xfrm>
                    <a:prstGeom prst="rect">
                      <a:avLst/>
                    </a:prstGeom>
                  </pic:spPr>
                </pic:pic>
              </a:graphicData>
            </a:graphic>
          </wp:inline>
        </w:drawing>
      </w:r>
      <w:bookmarkEnd w:id="2"/>
    </w:p>
    <w:sectPr w:rsidR="007864A3">
      <w:pgSz w:w="12240" w:h="15840"/>
      <w:pgMar w:top="1960" w:right="600" w:bottom="920" w:left="680" w:header="624" w:footer="7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234" w:rsidRDefault="00360234">
      <w:r>
        <w:separator/>
      </w:r>
    </w:p>
  </w:endnote>
  <w:endnote w:type="continuationSeparator" w:id="0">
    <w:p w:rsidR="00360234" w:rsidRDefault="0036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103427"/>
      <w:docPartObj>
        <w:docPartGallery w:val="Page Numbers (Bottom of Page)"/>
        <w:docPartUnique/>
      </w:docPartObj>
    </w:sdtPr>
    <w:sdtEndPr/>
    <w:sdtContent>
      <w:p w:rsidR="009368E3" w:rsidRDefault="009368E3">
        <w:pPr>
          <w:pStyle w:val="Footer"/>
          <w:jc w:val="right"/>
        </w:pPr>
        <w:r>
          <w:t xml:space="preserve">Page | </w:t>
        </w:r>
        <w:r>
          <w:fldChar w:fldCharType="begin"/>
        </w:r>
        <w:r>
          <w:instrText xml:space="preserve"> PAGE   \* MERGEFORMAT </w:instrText>
        </w:r>
        <w:r>
          <w:fldChar w:fldCharType="separate"/>
        </w:r>
        <w:r w:rsidR="007864A3">
          <w:rPr>
            <w:noProof/>
          </w:rPr>
          <w:t>65</w:t>
        </w:r>
        <w:r>
          <w:rPr>
            <w:noProof/>
          </w:rPr>
          <w:fldChar w:fldCharType="end"/>
        </w:r>
        <w:r>
          <w:t xml:space="preserve"> </w:t>
        </w:r>
      </w:p>
    </w:sdtContent>
  </w:sdt>
  <w:p w:rsidR="009368E3" w:rsidRDefault="00936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234" w:rsidRDefault="00360234">
      <w:r>
        <w:separator/>
      </w:r>
    </w:p>
  </w:footnote>
  <w:footnote w:type="continuationSeparator" w:id="0">
    <w:p w:rsidR="00360234" w:rsidRDefault="00360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E3" w:rsidRDefault="009368E3">
    <w:pPr>
      <w:pStyle w:val="BodyText"/>
      <w:spacing w:line="14" w:lineRule="auto"/>
      <w:rPr>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E3" w:rsidRDefault="009368E3">
    <w:pPr>
      <w:pStyle w:val="BodyText"/>
      <w:spacing w:line="14" w:lineRule="auto"/>
      <w:rPr>
        <w:sz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E3" w:rsidRDefault="009368E3">
    <w:pPr>
      <w:pStyle w:val="BodyText"/>
      <w:spacing w:line="14" w:lineRule="auto"/>
      <w:rPr>
        <w:sz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E3" w:rsidRDefault="009368E3">
    <w:pPr>
      <w:pStyle w:val="BodyText"/>
      <w:spacing w:line="14" w:lineRule="auto"/>
      <w:rPr>
        <w:sz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E3" w:rsidRDefault="009368E3">
    <w:pPr>
      <w:pStyle w:val="BodyText"/>
      <w:spacing w:line="14" w:lineRule="auto"/>
      <w:rPr>
        <w:sz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E3" w:rsidRDefault="009368E3">
    <w:pPr>
      <w:pStyle w:val="BodyText"/>
      <w:spacing w:line="14" w:lineRule="auto"/>
      <w:rPr>
        <w:sz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E3" w:rsidRDefault="009368E3">
    <w:pPr>
      <w:pStyle w:val="BodyText"/>
      <w:spacing w:line="14" w:lineRule="auto"/>
      <w:rPr>
        <w:sz w:val="2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E3" w:rsidRDefault="009368E3">
    <w:pPr>
      <w:pStyle w:val="BodyText"/>
      <w:spacing w:line="14" w:lineRule="auto"/>
      <w:rPr>
        <w:sz w:val="2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E3" w:rsidRDefault="009368E3">
    <w:pPr>
      <w:pStyle w:val="BodyText"/>
      <w:spacing w:line="14" w:lineRule="auto"/>
      <w:rPr>
        <w:sz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E3" w:rsidRDefault="009368E3">
    <w:pPr>
      <w:pStyle w:val="BodyText"/>
      <w:spacing w:line="14" w:lineRule="auto"/>
      <w:rPr>
        <w:sz w:val="2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E3" w:rsidRDefault="009368E3">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E3" w:rsidRDefault="009368E3">
    <w:pPr>
      <w:pStyle w:val="BodyText"/>
      <w:spacing w:line="14" w:lineRule="auto"/>
      <w:rPr>
        <w:sz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E3" w:rsidRDefault="009368E3">
    <w:pPr>
      <w:pStyle w:val="BodyText"/>
      <w:spacing w:line="14" w:lineRule="auto"/>
      <w:rPr>
        <w:sz w:val="2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E3" w:rsidRDefault="009368E3">
    <w:pPr>
      <w:pStyle w:val="BodyText"/>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E3" w:rsidRDefault="009368E3">
    <w:pPr>
      <w:pStyle w:val="BodyText"/>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E3" w:rsidRDefault="009368E3">
    <w:pPr>
      <w:pStyle w:val="BodyText"/>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E3" w:rsidRDefault="009368E3">
    <w:pPr>
      <w:pStyle w:val="BodyText"/>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E3" w:rsidRDefault="009368E3">
    <w:pPr>
      <w:pStyle w:val="BodyText"/>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E3" w:rsidRDefault="009368E3">
    <w:pPr>
      <w:pStyle w:val="BodyText"/>
      <w:spacing w:line="14" w:lineRule="auto"/>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E3" w:rsidRDefault="009368E3">
    <w:pPr>
      <w:pStyle w:val="BodyText"/>
      <w:spacing w:line="14" w:lineRule="auto"/>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E3" w:rsidRDefault="009368E3">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507"/>
    <w:multiLevelType w:val="hybridMultilevel"/>
    <w:tmpl w:val="4AA86CDE"/>
    <w:lvl w:ilvl="0" w:tplc="2214AA1A">
      <w:numFmt w:val="bullet"/>
      <w:lvlText w:val=""/>
      <w:lvlJc w:val="left"/>
      <w:pPr>
        <w:ind w:left="1120" w:hanging="360"/>
      </w:pPr>
      <w:rPr>
        <w:rFonts w:ascii="Symbol" w:eastAsia="Symbol" w:hAnsi="Symbol" w:cs="Symbol" w:hint="default"/>
        <w:w w:val="100"/>
        <w:sz w:val="22"/>
        <w:szCs w:val="22"/>
        <w:lang w:val="en-US" w:eastAsia="en-US" w:bidi="en-US"/>
      </w:rPr>
    </w:lvl>
    <w:lvl w:ilvl="1" w:tplc="10090003">
      <w:start w:val="1"/>
      <w:numFmt w:val="bullet"/>
      <w:lvlText w:val="o"/>
      <w:lvlJc w:val="left"/>
      <w:pPr>
        <w:ind w:left="1840" w:hanging="360"/>
      </w:pPr>
      <w:rPr>
        <w:rFonts w:ascii="Courier New" w:hAnsi="Courier New" w:cs="Courier New" w:hint="default"/>
      </w:rPr>
    </w:lvl>
    <w:lvl w:ilvl="2" w:tplc="10090005" w:tentative="1">
      <w:start w:val="1"/>
      <w:numFmt w:val="bullet"/>
      <w:lvlText w:val=""/>
      <w:lvlJc w:val="left"/>
      <w:pPr>
        <w:ind w:left="2560" w:hanging="360"/>
      </w:pPr>
      <w:rPr>
        <w:rFonts w:ascii="Wingdings" w:hAnsi="Wingdings" w:hint="default"/>
      </w:rPr>
    </w:lvl>
    <w:lvl w:ilvl="3" w:tplc="10090001" w:tentative="1">
      <w:start w:val="1"/>
      <w:numFmt w:val="bullet"/>
      <w:lvlText w:val=""/>
      <w:lvlJc w:val="left"/>
      <w:pPr>
        <w:ind w:left="3280" w:hanging="360"/>
      </w:pPr>
      <w:rPr>
        <w:rFonts w:ascii="Symbol" w:hAnsi="Symbol" w:hint="default"/>
      </w:rPr>
    </w:lvl>
    <w:lvl w:ilvl="4" w:tplc="10090003" w:tentative="1">
      <w:start w:val="1"/>
      <w:numFmt w:val="bullet"/>
      <w:lvlText w:val="o"/>
      <w:lvlJc w:val="left"/>
      <w:pPr>
        <w:ind w:left="4000" w:hanging="360"/>
      </w:pPr>
      <w:rPr>
        <w:rFonts w:ascii="Courier New" w:hAnsi="Courier New" w:cs="Courier New" w:hint="default"/>
      </w:rPr>
    </w:lvl>
    <w:lvl w:ilvl="5" w:tplc="10090005" w:tentative="1">
      <w:start w:val="1"/>
      <w:numFmt w:val="bullet"/>
      <w:lvlText w:val=""/>
      <w:lvlJc w:val="left"/>
      <w:pPr>
        <w:ind w:left="4720" w:hanging="360"/>
      </w:pPr>
      <w:rPr>
        <w:rFonts w:ascii="Wingdings" w:hAnsi="Wingdings" w:hint="default"/>
      </w:rPr>
    </w:lvl>
    <w:lvl w:ilvl="6" w:tplc="10090001" w:tentative="1">
      <w:start w:val="1"/>
      <w:numFmt w:val="bullet"/>
      <w:lvlText w:val=""/>
      <w:lvlJc w:val="left"/>
      <w:pPr>
        <w:ind w:left="5440" w:hanging="360"/>
      </w:pPr>
      <w:rPr>
        <w:rFonts w:ascii="Symbol" w:hAnsi="Symbol" w:hint="default"/>
      </w:rPr>
    </w:lvl>
    <w:lvl w:ilvl="7" w:tplc="10090003" w:tentative="1">
      <w:start w:val="1"/>
      <w:numFmt w:val="bullet"/>
      <w:lvlText w:val="o"/>
      <w:lvlJc w:val="left"/>
      <w:pPr>
        <w:ind w:left="6160" w:hanging="360"/>
      </w:pPr>
      <w:rPr>
        <w:rFonts w:ascii="Courier New" w:hAnsi="Courier New" w:cs="Courier New" w:hint="default"/>
      </w:rPr>
    </w:lvl>
    <w:lvl w:ilvl="8" w:tplc="10090005" w:tentative="1">
      <w:start w:val="1"/>
      <w:numFmt w:val="bullet"/>
      <w:lvlText w:val=""/>
      <w:lvlJc w:val="left"/>
      <w:pPr>
        <w:ind w:left="6880" w:hanging="360"/>
      </w:pPr>
      <w:rPr>
        <w:rFonts w:ascii="Wingdings" w:hAnsi="Wingdings" w:hint="default"/>
      </w:rPr>
    </w:lvl>
  </w:abstractNum>
  <w:abstractNum w:abstractNumId="1">
    <w:nsid w:val="03AF73A6"/>
    <w:multiLevelType w:val="hybridMultilevel"/>
    <w:tmpl w:val="E33C1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893E97"/>
    <w:multiLevelType w:val="hybridMultilevel"/>
    <w:tmpl w:val="ED4AD6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4BA5D6E"/>
    <w:multiLevelType w:val="hybridMultilevel"/>
    <w:tmpl w:val="14904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4EC5719"/>
    <w:multiLevelType w:val="hybridMultilevel"/>
    <w:tmpl w:val="4C6AE2AC"/>
    <w:lvl w:ilvl="0" w:tplc="6506FD9A">
      <w:numFmt w:val="bullet"/>
      <w:lvlText w:val=""/>
      <w:lvlJc w:val="left"/>
      <w:pPr>
        <w:ind w:left="1300" w:hanging="324"/>
      </w:pPr>
      <w:rPr>
        <w:rFonts w:ascii="Symbol" w:eastAsia="Symbol" w:hAnsi="Symbol" w:cs="Symbol" w:hint="default"/>
        <w:w w:val="100"/>
        <w:sz w:val="22"/>
        <w:szCs w:val="22"/>
        <w:lang w:val="en-US" w:eastAsia="en-US" w:bidi="en-US"/>
      </w:rPr>
    </w:lvl>
    <w:lvl w:ilvl="1" w:tplc="9F0C0AAE">
      <w:numFmt w:val="bullet"/>
      <w:lvlText w:val=""/>
      <w:lvlJc w:val="left"/>
      <w:pPr>
        <w:ind w:left="1480" w:hanging="360"/>
      </w:pPr>
      <w:rPr>
        <w:rFonts w:ascii="Symbol" w:eastAsia="Symbol" w:hAnsi="Symbol" w:cs="Symbol" w:hint="default"/>
        <w:w w:val="100"/>
        <w:sz w:val="22"/>
        <w:szCs w:val="22"/>
        <w:lang w:val="en-US" w:eastAsia="en-US" w:bidi="en-US"/>
      </w:rPr>
    </w:lvl>
    <w:lvl w:ilvl="2" w:tplc="135C2B10">
      <w:numFmt w:val="bullet"/>
      <w:lvlText w:val=""/>
      <w:lvlJc w:val="left"/>
      <w:pPr>
        <w:ind w:left="1624" w:hanging="360"/>
      </w:pPr>
      <w:rPr>
        <w:rFonts w:ascii="Symbol" w:eastAsia="Symbol" w:hAnsi="Symbol" w:cs="Symbol" w:hint="default"/>
        <w:w w:val="100"/>
        <w:sz w:val="22"/>
        <w:szCs w:val="22"/>
        <w:lang w:val="en-US" w:eastAsia="en-US" w:bidi="en-US"/>
      </w:rPr>
    </w:lvl>
    <w:lvl w:ilvl="3" w:tplc="73FC2DBE">
      <w:numFmt w:val="bullet"/>
      <w:lvlText w:val="•"/>
      <w:lvlJc w:val="left"/>
      <w:pPr>
        <w:ind w:left="2787" w:hanging="360"/>
      </w:pPr>
      <w:rPr>
        <w:rFonts w:hint="default"/>
        <w:lang w:val="en-US" w:eastAsia="en-US" w:bidi="en-US"/>
      </w:rPr>
    </w:lvl>
    <w:lvl w:ilvl="4" w:tplc="391087A2">
      <w:numFmt w:val="bullet"/>
      <w:lvlText w:val="•"/>
      <w:lvlJc w:val="left"/>
      <w:pPr>
        <w:ind w:left="3955" w:hanging="360"/>
      </w:pPr>
      <w:rPr>
        <w:rFonts w:hint="default"/>
        <w:lang w:val="en-US" w:eastAsia="en-US" w:bidi="en-US"/>
      </w:rPr>
    </w:lvl>
    <w:lvl w:ilvl="5" w:tplc="F1387DA4">
      <w:numFmt w:val="bullet"/>
      <w:lvlText w:val="•"/>
      <w:lvlJc w:val="left"/>
      <w:pPr>
        <w:ind w:left="5122" w:hanging="360"/>
      </w:pPr>
      <w:rPr>
        <w:rFonts w:hint="default"/>
        <w:lang w:val="en-US" w:eastAsia="en-US" w:bidi="en-US"/>
      </w:rPr>
    </w:lvl>
    <w:lvl w:ilvl="6" w:tplc="7E781E32">
      <w:numFmt w:val="bullet"/>
      <w:lvlText w:val="•"/>
      <w:lvlJc w:val="left"/>
      <w:pPr>
        <w:ind w:left="6290" w:hanging="360"/>
      </w:pPr>
      <w:rPr>
        <w:rFonts w:hint="default"/>
        <w:lang w:val="en-US" w:eastAsia="en-US" w:bidi="en-US"/>
      </w:rPr>
    </w:lvl>
    <w:lvl w:ilvl="7" w:tplc="DCB6B7DC">
      <w:numFmt w:val="bullet"/>
      <w:lvlText w:val="•"/>
      <w:lvlJc w:val="left"/>
      <w:pPr>
        <w:ind w:left="7457" w:hanging="360"/>
      </w:pPr>
      <w:rPr>
        <w:rFonts w:hint="default"/>
        <w:lang w:val="en-US" w:eastAsia="en-US" w:bidi="en-US"/>
      </w:rPr>
    </w:lvl>
    <w:lvl w:ilvl="8" w:tplc="F4481738">
      <w:numFmt w:val="bullet"/>
      <w:lvlText w:val="•"/>
      <w:lvlJc w:val="left"/>
      <w:pPr>
        <w:ind w:left="8625" w:hanging="360"/>
      </w:pPr>
      <w:rPr>
        <w:rFonts w:hint="default"/>
        <w:lang w:val="en-US" w:eastAsia="en-US" w:bidi="en-US"/>
      </w:rPr>
    </w:lvl>
  </w:abstractNum>
  <w:abstractNum w:abstractNumId="5">
    <w:nsid w:val="16045B2A"/>
    <w:multiLevelType w:val="hybridMultilevel"/>
    <w:tmpl w:val="31C6C25A"/>
    <w:lvl w:ilvl="0" w:tplc="7E54F3D4">
      <w:numFmt w:val="bullet"/>
      <w:lvlText w:val=""/>
      <w:lvlJc w:val="left"/>
      <w:pPr>
        <w:ind w:left="531" w:hanging="432"/>
      </w:pPr>
      <w:rPr>
        <w:rFonts w:ascii="Symbol" w:eastAsia="Symbol" w:hAnsi="Symbol" w:cs="Symbol" w:hint="default"/>
        <w:w w:val="100"/>
        <w:sz w:val="22"/>
        <w:szCs w:val="22"/>
        <w:lang w:val="en-US" w:eastAsia="en-US" w:bidi="en-US"/>
      </w:rPr>
    </w:lvl>
    <w:lvl w:ilvl="1" w:tplc="D6DA0580">
      <w:numFmt w:val="bullet"/>
      <w:lvlText w:val=""/>
      <w:lvlJc w:val="left"/>
      <w:pPr>
        <w:ind w:left="1480" w:hanging="360"/>
      </w:pPr>
      <w:rPr>
        <w:rFonts w:hint="default"/>
        <w:w w:val="99"/>
        <w:lang w:val="en-US" w:eastAsia="en-US" w:bidi="en-US"/>
      </w:rPr>
    </w:lvl>
    <w:lvl w:ilvl="2" w:tplc="60F61376">
      <w:numFmt w:val="bullet"/>
      <w:lvlText w:val=""/>
      <w:lvlJc w:val="left"/>
      <w:pPr>
        <w:ind w:left="2344" w:hanging="432"/>
      </w:pPr>
      <w:rPr>
        <w:rFonts w:ascii="Symbol" w:eastAsia="Symbol" w:hAnsi="Symbol" w:cs="Symbol" w:hint="default"/>
        <w:w w:val="100"/>
        <w:sz w:val="22"/>
        <w:szCs w:val="22"/>
        <w:lang w:val="en-US" w:eastAsia="en-US" w:bidi="en-US"/>
      </w:rPr>
    </w:lvl>
    <w:lvl w:ilvl="3" w:tplc="E848BA8E">
      <w:numFmt w:val="bullet"/>
      <w:lvlText w:val=""/>
      <w:lvlJc w:val="left"/>
      <w:pPr>
        <w:ind w:left="2733" w:hanging="433"/>
      </w:pPr>
      <w:rPr>
        <w:rFonts w:ascii="Symbol" w:eastAsia="Symbol" w:hAnsi="Symbol" w:cs="Symbol" w:hint="default"/>
        <w:w w:val="100"/>
        <w:sz w:val="22"/>
        <w:szCs w:val="22"/>
        <w:lang w:val="en-US" w:eastAsia="en-US" w:bidi="en-US"/>
      </w:rPr>
    </w:lvl>
    <w:lvl w:ilvl="4" w:tplc="68A608A2">
      <w:numFmt w:val="bullet"/>
      <w:lvlText w:val="•"/>
      <w:lvlJc w:val="left"/>
      <w:pPr>
        <w:ind w:left="3715" w:hanging="433"/>
      </w:pPr>
      <w:rPr>
        <w:rFonts w:hint="default"/>
        <w:lang w:val="en-US" w:eastAsia="en-US" w:bidi="en-US"/>
      </w:rPr>
    </w:lvl>
    <w:lvl w:ilvl="5" w:tplc="8BA25156">
      <w:numFmt w:val="bullet"/>
      <w:lvlText w:val="•"/>
      <w:lvlJc w:val="left"/>
      <w:pPr>
        <w:ind w:left="4690" w:hanging="433"/>
      </w:pPr>
      <w:rPr>
        <w:rFonts w:hint="default"/>
        <w:lang w:val="en-US" w:eastAsia="en-US" w:bidi="en-US"/>
      </w:rPr>
    </w:lvl>
    <w:lvl w:ilvl="6" w:tplc="C2E42592">
      <w:numFmt w:val="bullet"/>
      <w:lvlText w:val="•"/>
      <w:lvlJc w:val="left"/>
      <w:pPr>
        <w:ind w:left="5665" w:hanging="433"/>
      </w:pPr>
      <w:rPr>
        <w:rFonts w:hint="default"/>
        <w:lang w:val="en-US" w:eastAsia="en-US" w:bidi="en-US"/>
      </w:rPr>
    </w:lvl>
    <w:lvl w:ilvl="7" w:tplc="BF604F4A">
      <w:numFmt w:val="bullet"/>
      <w:lvlText w:val="•"/>
      <w:lvlJc w:val="left"/>
      <w:pPr>
        <w:ind w:left="6641" w:hanging="433"/>
      </w:pPr>
      <w:rPr>
        <w:rFonts w:hint="default"/>
        <w:lang w:val="en-US" w:eastAsia="en-US" w:bidi="en-US"/>
      </w:rPr>
    </w:lvl>
    <w:lvl w:ilvl="8" w:tplc="4900E7B0">
      <w:numFmt w:val="bullet"/>
      <w:lvlText w:val="•"/>
      <w:lvlJc w:val="left"/>
      <w:pPr>
        <w:ind w:left="7616" w:hanging="433"/>
      </w:pPr>
      <w:rPr>
        <w:rFonts w:hint="default"/>
        <w:lang w:val="en-US" w:eastAsia="en-US" w:bidi="en-US"/>
      </w:rPr>
    </w:lvl>
  </w:abstractNum>
  <w:abstractNum w:abstractNumId="6">
    <w:nsid w:val="16335014"/>
    <w:multiLevelType w:val="hybridMultilevel"/>
    <w:tmpl w:val="A45AC3E4"/>
    <w:lvl w:ilvl="0" w:tplc="841233F0">
      <w:start w:val="1"/>
      <w:numFmt w:val="lowerLetter"/>
      <w:lvlText w:val="%1)"/>
      <w:lvlJc w:val="left"/>
      <w:pPr>
        <w:ind w:left="844" w:hanging="505"/>
      </w:pPr>
      <w:rPr>
        <w:rFonts w:ascii="Calibri" w:eastAsia="Calibri" w:hAnsi="Calibri" w:cs="Calibri" w:hint="default"/>
        <w:spacing w:val="-1"/>
        <w:w w:val="100"/>
        <w:sz w:val="22"/>
        <w:szCs w:val="22"/>
        <w:lang w:val="en-US" w:eastAsia="en-US" w:bidi="en-US"/>
      </w:rPr>
    </w:lvl>
    <w:lvl w:ilvl="1" w:tplc="0894513E">
      <w:start w:val="1"/>
      <w:numFmt w:val="lowerRoman"/>
      <w:lvlText w:val="%2."/>
      <w:lvlJc w:val="left"/>
      <w:pPr>
        <w:ind w:left="844" w:hanging="156"/>
      </w:pPr>
      <w:rPr>
        <w:rFonts w:ascii="Calibri" w:eastAsia="Calibri" w:hAnsi="Calibri" w:cs="Calibri" w:hint="default"/>
        <w:spacing w:val="-1"/>
        <w:w w:val="100"/>
        <w:sz w:val="22"/>
        <w:szCs w:val="22"/>
        <w:lang w:val="en-US" w:eastAsia="en-US" w:bidi="en-US"/>
      </w:rPr>
    </w:lvl>
    <w:lvl w:ilvl="2" w:tplc="12548A94">
      <w:numFmt w:val="bullet"/>
      <w:lvlText w:val="•"/>
      <w:lvlJc w:val="left"/>
      <w:pPr>
        <w:ind w:left="2864" w:hanging="156"/>
      </w:pPr>
      <w:rPr>
        <w:rFonts w:hint="default"/>
        <w:lang w:val="en-US" w:eastAsia="en-US" w:bidi="en-US"/>
      </w:rPr>
    </w:lvl>
    <w:lvl w:ilvl="3" w:tplc="E34C6096">
      <w:numFmt w:val="bullet"/>
      <w:lvlText w:val="•"/>
      <w:lvlJc w:val="left"/>
      <w:pPr>
        <w:ind w:left="3876" w:hanging="156"/>
      </w:pPr>
      <w:rPr>
        <w:rFonts w:hint="default"/>
        <w:lang w:val="en-US" w:eastAsia="en-US" w:bidi="en-US"/>
      </w:rPr>
    </w:lvl>
    <w:lvl w:ilvl="4" w:tplc="D4B6EA08">
      <w:numFmt w:val="bullet"/>
      <w:lvlText w:val="•"/>
      <w:lvlJc w:val="left"/>
      <w:pPr>
        <w:ind w:left="4888" w:hanging="156"/>
      </w:pPr>
      <w:rPr>
        <w:rFonts w:hint="default"/>
        <w:lang w:val="en-US" w:eastAsia="en-US" w:bidi="en-US"/>
      </w:rPr>
    </w:lvl>
    <w:lvl w:ilvl="5" w:tplc="CD26B916">
      <w:numFmt w:val="bullet"/>
      <w:lvlText w:val="•"/>
      <w:lvlJc w:val="left"/>
      <w:pPr>
        <w:ind w:left="5900" w:hanging="156"/>
      </w:pPr>
      <w:rPr>
        <w:rFonts w:hint="default"/>
        <w:lang w:val="en-US" w:eastAsia="en-US" w:bidi="en-US"/>
      </w:rPr>
    </w:lvl>
    <w:lvl w:ilvl="6" w:tplc="24821920">
      <w:numFmt w:val="bullet"/>
      <w:lvlText w:val="•"/>
      <w:lvlJc w:val="left"/>
      <w:pPr>
        <w:ind w:left="6912" w:hanging="156"/>
      </w:pPr>
      <w:rPr>
        <w:rFonts w:hint="default"/>
        <w:lang w:val="en-US" w:eastAsia="en-US" w:bidi="en-US"/>
      </w:rPr>
    </w:lvl>
    <w:lvl w:ilvl="7" w:tplc="666230B4">
      <w:numFmt w:val="bullet"/>
      <w:lvlText w:val="•"/>
      <w:lvlJc w:val="left"/>
      <w:pPr>
        <w:ind w:left="7924" w:hanging="156"/>
      </w:pPr>
      <w:rPr>
        <w:rFonts w:hint="default"/>
        <w:lang w:val="en-US" w:eastAsia="en-US" w:bidi="en-US"/>
      </w:rPr>
    </w:lvl>
    <w:lvl w:ilvl="8" w:tplc="CED8EEFC">
      <w:numFmt w:val="bullet"/>
      <w:lvlText w:val="•"/>
      <w:lvlJc w:val="left"/>
      <w:pPr>
        <w:ind w:left="8936" w:hanging="156"/>
      </w:pPr>
      <w:rPr>
        <w:rFonts w:hint="default"/>
        <w:lang w:val="en-US" w:eastAsia="en-US" w:bidi="en-US"/>
      </w:rPr>
    </w:lvl>
  </w:abstractNum>
  <w:abstractNum w:abstractNumId="7">
    <w:nsid w:val="1A7C4DA2"/>
    <w:multiLevelType w:val="hybridMultilevel"/>
    <w:tmpl w:val="13A2A572"/>
    <w:lvl w:ilvl="0" w:tplc="10090001">
      <w:start w:val="1"/>
      <w:numFmt w:val="bullet"/>
      <w:lvlText w:val=""/>
      <w:lvlJc w:val="left"/>
      <w:pPr>
        <w:ind w:left="1822" w:hanging="360"/>
      </w:pPr>
      <w:rPr>
        <w:rFonts w:ascii="Symbol" w:hAnsi="Symbol" w:hint="default"/>
      </w:rPr>
    </w:lvl>
    <w:lvl w:ilvl="1" w:tplc="10090003" w:tentative="1">
      <w:start w:val="1"/>
      <w:numFmt w:val="bullet"/>
      <w:lvlText w:val="o"/>
      <w:lvlJc w:val="left"/>
      <w:pPr>
        <w:ind w:left="2542" w:hanging="360"/>
      </w:pPr>
      <w:rPr>
        <w:rFonts w:ascii="Courier New" w:hAnsi="Courier New" w:cs="Courier New" w:hint="default"/>
      </w:rPr>
    </w:lvl>
    <w:lvl w:ilvl="2" w:tplc="10090005" w:tentative="1">
      <w:start w:val="1"/>
      <w:numFmt w:val="bullet"/>
      <w:lvlText w:val=""/>
      <w:lvlJc w:val="left"/>
      <w:pPr>
        <w:ind w:left="3262" w:hanging="360"/>
      </w:pPr>
      <w:rPr>
        <w:rFonts w:ascii="Wingdings" w:hAnsi="Wingdings" w:hint="default"/>
      </w:rPr>
    </w:lvl>
    <w:lvl w:ilvl="3" w:tplc="10090001" w:tentative="1">
      <w:start w:val="1"/>
      <w:numFmt w:val="bullet"/>
      <w:lvlText w:val=""/>
      <w:lvlJc w:val="left"/>
      <w:pPr>
        <w:ind w:left="3982" w:hanging="360"/>
      </w:pPr>
      <w:rPr>
        <w:rFonts w:ascii="Symbol" w:hAnsi="Symbol" w:hint="default"/>
      </w:rPr>
    </w:lvl>
    <w:lvl w:ilvl="4" w:tplc="10090003" w:tentative="1">
      <w:start w:val="1"/>
      <w:numFmt w:val="bullet"/>
      <w:lvlText w:val="o"/>
      <w:lvlJc w:val="left"/>
      <w:pPr>
        <w:ind w:left="4702" w:hanging="360"/>
      </w:pPr>
      <w:rPr>
        <w:rFonts w:ascii="Courier New" w:hAnsi="Courier New" w:cs="Courier New" w:hint="default"/>
      </w:rPr>
    </w:lvl>
    <w:lvl w:ilvl="5" w:tplc="10090005" w:tentative="1">
      <w:start w:val="1"/>
      <w:numFmt w:val="bullet"/>
      <w:lvlText w:val=""/>
      <w:lvlJc w:val="left"/>
      <w:pPr>
        <w:ind w:left="5422" w:hanging="360"/>
      </w:pPr>
      <w:rPr>
        <w:rFonts w:ascii="Wingdings" w:hAnsi="Wingdings" w:hint="default"/>
      </w:rPr>
    </w:lvl>
    <w:lvl w:ilvl="6" w:tplc="10090001" w:tentative="1">
      <w:start w:val="1"/>
      <w:numFmt w:val="bullet"/>
      <w:lvlText w:val=""/>
      <w:lvlJc w:val="left"/>
      <w:pPr>
        <w:ind w:left="6142" w:hanging="360"/>
      </w:pPr>
      <w:rPr>
        <w:rFonts w:ascii="Symbol" w:hAnsi="Symbol" w:hint="default"/>
      </w:rPr>
    </w:lvl>
    <w:lvl w:ilvl="7" w:tplc="10090003" w:tentative="1">
      <w:start w:val="1"/>
      <w:numFmt w:val="bullet"/>
      <w:lvlText w:val="o"/>
      <w:lvlJc w:val="left"/>
      <w:pPr>
        <w:ind w:left="6862" w:hanging="360"/>
      </w:pPr>
      <w:rPr>
        <w:rFonts w:ascii="Courier New" w:hAnsi="Courier New" w:cs="Courier New" w:hint="default"/>
      </w:rPr>
    </w:lvl>
    <w:lvl w:ilvl="8" w:tplc="10090005" w:tentative="1">
      <w:start w:val="1"/>
      <w:numFmt w:val="bullet"/>
      <w:lvlText w:val=""/>
      <w:lvlJc w:val="left"/>
      <w:pPr>
        <w:ind w:left="7582" w:hanging="360"/>
      </w:pPr>
      <w:rPr>
        <w:rFonts w:ascii="Wingdings" w:hAnsi="Wingdings" w:hint="default"/>
      </w:rPr>
    </w:lvl>
  </w:abstractNum>
  <w:abstractNum w:abstractNumId="8">
    <w:nsid w:val="1CF22969"/>
    <w:multiLevelType w:val="hybridMultilevel"/>
    <w:tmpl w:val="D3AE6402"/>
    <w:lvl w:ilvl="0" w:tplc="39528AF4">
      <w:numFmt w:val="bullet"/>
      <w:lvlText w:val=""/>
      <w:lvlJc w:val="left"/>
      <w:pPr>
        <w:ind w:left="1317" w:hanging="360"/>
      </w:pPr>
      <w:rPr>
        <w:rFonts w:hint="default"/>
        <w:w w:val="99"/>
        <w:lang w:val="en-US" w:eastAsia="en-US" w:bidi="en-US"/>
      </w:rPr>
    </w:lvl>
    <w:lvl w:ilvl="1" w:tplc="2214AA1A">
      <w:numFmt w:val="bullet"/>
      <w:lvlText w:val=""/>
      <w:lvlJc w:val="left"/>
      <w:pPr>
        <w:ind w:left="1480" w:hanging="360"/>
      </w:pPr>
      <w:rPr>
        <w:rFonts w:ascii="Symbol" w:eastAsia="Symbol" w:hAnsi="Symbol" w:cs="Symbol" w:hint="default"/>
        <w:w w:val="100"/>
        <w:sz w:val="22"/>
        <w:szCs w:val="22"/>
        <w:lang w:val="en-US" w:eastAsia="en-US" w:bidi="en-US"/>
      </w:rPr>
    </w:lvl>
    <w:lvl w:ilvl="2" w:tplc="11DA3138">
      <w:numFmt w:val="bullet"/>
      <w:lvlText w:val="o"/>
      <w:lvlJc w:val="left"/>
      <w:pPr>
        <w:ind w:left="2344" w:hanging="500"/>
      </w:pPr>
      <w:rPr>
        <w:rFonts w:ascii="Courier New" w:eastAsia="Courier New" w:hAnsi="Courier New" w:cs="Courier New" w:hint="default"/>
        <w:w w:val="100"/>
        <w:sz w:val="22"/>
        <w:szCs w:val="22"/>
        <w:lang w:val="en-US" w:eastAsia="en-US" w:bidi="en-US"/>
      </w:rPr>
    </w:lvl>
    <w:lvl w:ilvl="3" w:tplc="A3F0BEA6">
      <w:numFmt w:val="bullet"/>
      <w:lvlText w:val="•"/>
      <w:lvlJc w:val="left"/>
      <w:pPr>
        <w:ind w:left="2200" w:hanging="500"/>
      </w:pPr>
      <w:rPr>
        <w:rFonts w:hint="default"/>
        <w:lang w:val="en-US" w:eastAsia="en-US" w:bidi="en-US"/>
      </w:rPr>
    </w:lvl>
    <w:lvl w:ilvl="4" w:tplc="8B84D378">
      <w:numFmt w:val="bullet"/>
      <w:lvlText w:val="•"/>
      <w:lvlJc w:val="left"/>
      <w:pPr>
        <w:ind w:left="2340" w:hanging="500"/>
      </w:pPr>
      <w:rPr>
        <w:rFonts w:hint="default"/>
        <w:lang w:val="en-US" w:eastAsia="en-US" w:bidi="en-US"/>
      </w:rPr>
    </w:lvl>
    <w:lvl w:ilvl="5" w:tplc="50A2F11A">
      <w:numFmt w:val="bullet"/>
      <w:lvlText w:val="•"/>
      <w:lvlJc w:val="left"/>
      <w:pPr>
        <w:ind w:left="3776" w:hanging="500"/>
      </w:pPr>
      <w:rPr>
        <w:rFonts w:hint="default"/>
        <w:lang w:val="en-US" w:eastAsia="en-US" w:bidi="en-US"/>
      </w:rPr>
    </w:lvl>
    <w:lvl w:ilvl="6" w:tplc="25940610">
      <w:numFmt w:val="bullet"/>
      <w:lvlText w:val="•"/>
      <w:lvlJc w:val="left"/>
      <w:pPr>
        <w:ind w:left="5213" w:hanging="500"/>
      </w:pPr>
      <w:rPr>
        <w:rFonts w:hint="default"/>
        <w:lang w:val="en-US" w:eastAsia="en-US" w:bidi="en-US"/>
      </w:rPr>
    </w:lvl>
    <w:lvl w:ilvl="7" w:tplc="D7849C90">
      <w:numFmt w:val="bullet"/>
      <w:lvlText w:val="•"/>
      <w:lvlJc w:val="left"/>
      <w:pPr>
        <w:ind w:left="6650" w:hanging="500"/>
      </w:pPr>
      <w:rPr>
        <w:rFonts w:hint="default"/>
        <w:lang w:val="en-US" w:eastAsia="en-US" w:bidi="en-US"/>
      </w:rPr>
    </w:lvl>
    <w:lvl w:ilvl="8" w:tplc="DBCCC9BC">
      <w:numFmt w:val="bullet"/>
      <w:lvlText w:val="•"/>
      <w:lvlJc w:val="left"/>
      <w:pPr>
        <w:ind w:left="8086" w:hanging="500"/>
      </w:pPr>
      <w:rPr>
        <w:rFonts w:hint="default"/>
        <w:lang w:val="en-US" w:eastAsia="en-US" w:bidi="en-US"/>
      </w:rPr>
    </w:lvl>
  </w:abstractNum>
  <w:abstractNum w:abstractNumId="9">
    <w:nsid w:val="1FCB558F"/>
    <w:multiLevelType w:val="hybridMultilevel"/>
    <w:tmpl w:val="3D683986"/>
    <w:lvl w:ilvl="0" w:tplc="34B46FBC">
      <w:start w:val="1"/>
      <w:numFmt w:val="lowerLetter"/>
      <w:lvlText w:val="%1)"/>
      <w:lvlJc w:val="left"/>
      <w:pPr>
        <w:ind w:left="700" w:hanging="361"/>
      </w:pPr>
      <w:rPr>
        <w:rFonts w:ascii="Calibri" w:eastAsia="Calibri" w:hAnsi="Calibri" w:cs="Calibri" w:hint="default"/>
        <w:spacing w:val="-1"/>
        <w:w w:val="100"/>
        <w:sz w:val="22"/>
        <w:szCs w:val="22"/>
        <w:lang w:val="en-US" w:eastAsia="en-US" w:bidi="en-US"/>
      </w:rPr>
    </w:lvl>
    <w:lvl w:ilvl="1" w:tplc="0D46B434">
      <w:start w:val="1"/>
      <w:numFmt w:val="lowerRoman"/>
      <w:lvlText w:val="%2."/>
      <w:lvlJc w:val="left"/>
      <w:pPr>
        <w:ind w:left="1924" w:hanging="538"/>
        <w:jc w:val="right"/>
      </w:pPr>
      <w:rPr>
        <w:rFonts w:ascii="Calibri" w:eastAsia="Calibri" w:hAnsi="Calibri" w:cs="Calibri" w:hint="default"/>
        <w:spacing w:val="-1"/>
        <w:w w:val="100"/>
        <w:sz w:val="22"/>
        <w:szCs w:val="22"/>
        <w:lang w:val="en-US" w:eastAsia="en-US" w:bidi="en-US"/>
      </w:rPr>
    </w:lvl>
    <w:lvl w:ilvl="2" w:tplc="C548E118">
      <w:numFmt w:val="bullet"/>
      <w:lvlText w:val="•"/>
      <w:lvlJc w:val="left"/>
      <w:pPr>
        <w:ind w:left="2924" w:hanging="538"/>
      </w:pPr>
      <w:rPr>
        <w:rFonts w:hint="default"/>
        <w:lang w:val="en-US" w:eastAsia="en-US" w:bidi="en-US"/>
      </w:rPr>
    </w:lvl>
    <w:lvl w:ilvl="3" w:tplc="D2BE7B40">
      <w:numFmt w:val="bullet"/>
      <w:lvlText w:val="•"/>
      <w:lvlJc w:val="left"/>
      <w:pPr>
        <w:ind w:left="3928" w:hanging="538"/>
      </w:pPr>
      <w:rPr>
        <w:rFonts w:hint="default"/>
        <w:lang w:val="en-US" w:eastAsia="en-US" w:bidi="en-US"/>
      </w:rPr>
    </w:lvl>
    <w:lvl w:ilvl="4" w:tplc="BD96B6FA">
      <w:numFmt w:val="bullet"/>
      <w:lvlText w:val="•"/>
      <w:lvlJc w:val="left"/>
      <w:pPr>
        <w:ind w:left="4933" w:hanging="538"/>
      </w:pPr>
      <w:rPr>
        <w:rFonts w:hint="default"/>
        <w:lang w:val="en-US" w:eastAsia="en-US" w:bidi="en-US"/>
      </w:rPr>
    </w:lvl>
    <w:lvl w:ilvl="5" w:tplc="30AA4660">
      <w:numFmt w:val="bullet"/>
      <w:lvlText w:val="•"/>
      <w:lvlJc w:val="left"/>
      <w:pPr>
        <w:ind w:left="5937" w:hanging="538"/>
      </w:pPr>
      <w:rPr>
        <w:rFonts w:hint="default"/>
        <w:lang w:val="en-US" w:eastAsia="en-US" w:bidi="en-US"/>
      </w:rPr>
    </w:lvl>
    <w:lvl w:ilvl="6" w:tplc="3F505E2A">
      <w:numFmt w:val="bullet"/>
      <w:lvlText w:val="•"/>
      <w:lvlJc w:val="left"/>
      <w:pPr>
        <w:ind w:left="6942" w:hanging="538"/>
      </w:pPr>
      <w:rPr>
        <w:rFonts w:hint="default"/>
        <w:lang w:val="en-US" w:eastAsia="en-US" w:bidi="en-US"/>
      </w:rPr>
    </w:lvl>
    <w:lvl w:ilvl="7" w:tplc="04A45036">
      <w:numFmt w:val="bullet"/>
      <w:lvlText w:val="•"/>
      <w:lvlJc w:val="left"/>
      <w:pPr>
        <w:ind w:left="7946" w:hanging="538"/>
      </w:pPr>
      <w:rPr>
        <w:rFonts w:hint="default"/>
        <w:lang w:val="en-US" w:eastAsia="en-US" w:bidi="en-US"/>
      </w:rPr>
    </w:lvl>
    <w:lvl w:ilvl="8" w:tplc="A596FC84">
      <w:numFmt w:val="bullet"/>
      <w:lvlText w:val="•"/>
      <w:lvlJc w:val="left"/>
      <w:pPr>
        <w:ind w:left="8951" w:hanging="538"/>
      </w:pPr>
      <w:rPr>
        <w:rFonts w:hint="default"/>
        <w:lang w:val="en-US" w:eastAsia="en-US" w:bidi="en-US"/>
      </w:rPr>
    </w:lvl>
  </w:abstractNum>
  <w:abstractNum w:abstractNumId="10">
    <w:nsid w:val="250567FC"/>
    <w:multiLevelType w:val="hybridMultilevel"/>
    <w:tmpl w:val="F760AB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nsid w:val="25624D1D"/>
    <w:multiLevelType w:val="hybridMultilevel"/>
    <w:tmpl w:val="4DFE5EE4"/>
    <w:lvl w:ilvl="0" w:tplc="C7D23B98">
      <w:numFmt w:val="bullet"/>
      <w:lvlText w:val="•"/>
      <w:lvlJc w:val="left"/>
      <w:pPr>
        <w:ind w:left="1480" w:hanging="360"/>
      </w:pPr>
      <w:rPr>
        <w:rFonts w:hint="default"/>
        <w:w w:val="100"/>
        <w:lang w:val="en-US" w:eastAsia="en-US" w:bidi="en-US"/>
      </w:rPr>
    </w:lvl>
    <w:lvl w:ilvl="1" w:tplc="932C70E2">
      <w:numFmt w:val="bullet"/>
      <w:lvlText w:val="o"/>
      <w:lvlJc w:val="left"/>
      <w:pPr>
        <w:ind w:left="2200" w:hanging="360"/>
      </w:pPr>
      <w:rPr>
        <w:rFonts w:ascii="Courier New" w:eastAsia="Courier New" w:hAnsi="Courier New" w:cs="Courier New" w:hint="default"/>
        <w:w w:val="100"/>
        <w:sz w:val="22"/>
        <w:szCs w:val="22"/>
        <w:lang w:val="en-US" w:eastAsia="en-US" w:bidi="en-US"/>
      </w:rPr>
    </w:lvl>
    <w:lvl w:ilvl="2" w:tplc="1BE21C88">
      <w:numFmt w:val="bullet"/>
      <w:lvlText w:val="•"/>
      <w:lvlJc w:val="left"/>
      <w:pPr>
        <w:ind w:left="2200" w:hanging="360"/>
      </w:pPr>
      <w:rPr>
        <w:rFonts w:hint="default"/>
        <w:lang w:val="en-US" w:eastAsia="en-US" w:bidi="en-US"/>
      </w:rPr>
    </w:lvl>
    <w:lvl w:ilvl="3" w:tplc="E828CDEE">
      <w:numFmt w:val="bullet"/>
      <w:lvlText w:val="•"/>
      <w:lvlJc w:val="left"/>
      <w:pPr>
        <w:ind w:left="3295" w:hanging="360"/>
      </w:pPr>
      <w:rPr>
        <w:rFonts w:hint="default"/>
        <w:lang w:val="en-US" w:eastAsia="en-US" w:bidi="en-US"/>
      </w:rPr>
    </w:lvl>
    <w:lvl w:ilvl="4" w:tplc="9DD689F8">
      <w:numFmt w:val="bullet"/>
      <w:lvlText w:val="•"/>
      <w:lvlJc w:val="left"/>
      <w:pPr>
        <w:ind w:left="4390" w:hanging="360"/>
      </w:pPr>
      <w:rPr>
        <w:rFonts w:hint="default"/>
        <w:lang w:val="en-US" w:eastAsia="en-US" w:bidi="en-US"/>
      </w:rPr>
    </w:lvl>
    <w:lvl w:ilvl="5" w:tplc="8D1E34C0">
      <w:numFmt w:val="bullet"/>
      <w:lvlText w:val="•"/>
      <w:lvlJc w:val="left"/>
      <w:pPr>
        <w:ind w:left="5485" w:hanging="360"/>
      </w:pPr>
      <w:rPr>
        <w:rFonts w:hint="default"/>
        <w:lang w:val="en-US" w:eastAsia="en-US" w:bidi="en-US"/>
      </w:rPr>
    </w:lvl>
    <w:lvl w:ilvl="6" w:tplc="32D225B4">
      <w:numFmt w:val="bullet"/>
      <w:lvlText w:val="•"/>
      <w:lvlJc w:val="left"/>
      <w:pPr>
        <w:ind w:left="6580" w:hanging="360"/>
      </w:pPr>
      <w:rPr>
        <w:rFonts w:hint="default"/>
        <w:lang w:val="en-US" w:eastAsia="en-US" w:bidi="en-US"/>
      </w:rPr>
    </w:lvl>
    <w:lvl w:ilvl="7" w:tplc="DE1EC68A">
      <w:numFmt w:val="bullet"/>
      <w:lvlText w:val="•"/>
      <w:lvlJc w:val="left"/>
      <w:pPr>
        <w:ind w:left="7675" w:hanging="360"/>
      </w:pPr>
      <w:rPr>
        <w:rFonts w:hint="default"/>
        <w:lang w:val="en-US" w:eastAsia="en-US" w:bidi="en-US"/>
      </w:rPr>
    </w:lvl>
    <w:lvl w:ilvl="8" w:tplc="3566E142">
      <w:numFmt w:val="bullet"/>
      <w:lvlText w:val="•"/>
      <w:lvlJc w:val="left"/>
      <w:pPr>
        <w:ind w:left="8770" w:hanging="360"/>
      </w:pPr>
      <w:rPr>
        <w:rFonts w:hint="default"/>
        <w:lang w:val="en-US" w:eastAsia="en-US" w:bidi="en-US"/>
      </w:rPr>
    </w:lvl>
  </w:abstractNum>
  <w:abstractNum w:abstractNumId="12">
    <w:nsid w:val="29B36B81"/>
    <w:multiLevelType w:val="hybridMultilevel"/>
    <w:tmpl w:val="E1287402"/>
    <w:lvl w:ilvl="0" w:tplc="10090001">
      <w:start w:val="1"/>
      <w:numFmt w:val="bullet"/>
      <w:lvlText w:val=""/>
      <w:lvlJc w:val="left"/>
      <w:pPr>
        <w:ind w:left="2200" w:hanging="360"/>
      </w:pPr>
      <w:rPr>
        <w:rFonts w:ascii="Symbol" w:hAnsi="Symbol" w:hint="default"/>
      </w:rPr>
    </w:lvl>
    <w:lvl w:ilvl="1" w:tplc="10090003" w:tentative="1">
      <w:start w:val="1"/>
      <w:numFmt w:val="bullet"/>
      <w:lvlText w:val="o"/>
      <w:lvlJc w:val="left"/>
      <w:pPr>
        <w:ind w:left="2920" w:hanging="360"/>
      </w:pPr>
      <w:rPr>
        <w:rFonts w:ascii="Courier New" w:hAnsi="Courier New" w:cs="Courier New" w:hint="default"/>
      </w:rPr>
    </w:lvl>
    <w:lvl w:ilvl="2" w:tplc="10090005" w:tentative="1">
      <w:start w:val="1"/>
      <w:numFmt w:val="bullet"/>
      <w:lvlText w:val=""/>
      <w:lvlJc w:val="left"/>
      <w:pPr>
        <w:ind w:left="3640" w:hanging="360"/>
      </w:pPr>
      <w:rPr>
        <w:rFonts w:ascii="Wingdings" w:hAnsi="Wingdings" w:hint="default"/>
      </w:rPr>
    </w:lvl>
    <w:lvl w:ilvl="3" w:tplc="10090001" w:tentative="1">
      <w:start w:val="1"/>
      <w:numFmt w:val="bullet"/>
      <w:lvlText w:val=""/>
      <w:lvlJc w:val="left"/>
      <w:pPr>
        <w:ind w:left="4360" w:hanging="360"/>
      </w:pPr>
      <w:rPr>
        <w:rFonts w:ascii="Symbol" w:hAnsi="Symbol" w:hint="default"/>
      </w:rPr>
    </w:lvl>
    <w:lvl w:ilvl="4" w:tplc="10090003" w:tentative="1">
      <w:start w:val="1"/>
      <w:numFmt w:val="bullet"/>
      <w:lvlText w:val="o"/>
      <w:lvlJc w:val="left"/>
      <w:pPr>
        <w:ind w:left="5080" w:hanging="360"/>
      </w:pPr>
      <w:rPr>
        <w:rFonts w:ascii="Courier New" w:hAnsi="Courier New" w:cs="Courier New" w:hint="default"/>
      </w:rPr>
    </w:lvl>
    <w:lvl w:ilvl="5" w:tplc="10090005" w:tentative="1">
      <w:start w:val="1"/>
      <w:numFmt w:val="bullet"/>
      <w:lvlText w:val=""/>
      <w:lvlJc w:val="left"/>
      <w:pPr>
        <w:ind w:left="5800" w:hanging="360"/>
      </w:pPr>
      <w:rPr>
        <w:rFonts w:ascii="Wingdings" w:hAnsi="Wingdings" w:hint="default"/>
      </w:rPr>
    </w:lvl>
    <w:lvl w:ilvl="6" w:tplc="10090001" w:tentative="1">
      <w:start w:val="1"/>
      <w:numFmt w:val="bullet"/>
      <w:lvlText w:val=""/>
      <w:lvlJc w:val="left"/>
      <w:pPr>
        <w:ind w:left="6520" w:hanging="360"/>
      </w:pPr>
      <w:rPr>
        <w:rFonts w:ascii="Symbol" w:hAnsi="Symbol" w:hint="default"/>
      </w:rPr>
    </w:lvl>
    <w:lvl w:ilvl="7" w:tplc="10090003" w:tentative="1">
      <w:start w:val="1"/>
      <w:numFmt w:val="bullet"/>
      <w:lvlText w:val="o"/>
      <w:lvlJc w:val="left"/>
      <w:pPr>
        <w:ind w:left="7240" w:hanging="360"/>
      </w:pPr>
      <w:rPr>
        <w:rFonts w:ascii="Courier New" w:hAnsi="Courier New" w:cs="Courier New" w:hint="default"/>
      </w:rPr>
    </w:lvl>
    <w:lvl w:ilvl="8" w:tplc="10090005" w:tentative="1">
      <w:start w:val="1"/>
      <w:numFmt w:val="bullet"/>
      <w:lvlText w:val=""/>
      <w:lvlJc w:val="left"/>
      <w:pPr>
        <w:ind w:left="7960" w:hanging="360"/>
      </w:pPr>
      <w:rPr>
        <w:rFonts w:ascii="Wingdings" w:hAnsi="Wingdings" w:hint="default"/>
      </w:rPr>
    </w:lvl>
  </w:abstractNum>
  <w:abstractNum w:abstractNumId="13">
    <w:nsid w:val="2D6A7515"/>
    <w:multiLevelType w:val="hybridMultilevel"/>
    <w:tmpl w:val="CF6C0970"/>
    <w:lvl w:ilvl="0" w:tplc="891EB8D4">
      <w:numFmt w:val="bullet"/>
      <w:lvlText w:val=""/>
      <w:lvlJc w:val="left"/>
      <w:pPr>
        <w:ind w:left="1480" w:hanging="360"/>
      </w:pPr>
      <w:rPr>
        <w:rFonts w:hint="default"/>
        <w:w w:val="100"/>
        <w:lang w:val="en-US" w:eastAsia="en-US" w:bidi="en-US"/>
      </w:rPr>
    </w:lvl>
    <w:lvl w:ilvl="1" w:tplc="3A122818">
      <w:numFmt w:val="bullet"/>
      <w:lvlText w:val="o"/>
      <w:lvlJc w:val="left"/>
      <w:pPr>
        <w:ind w:left="2200" w:hanging="360"/>
      </w:pPr>
      <w:rPr>
        <w:rFonts w:ascii="Courier New" w:eastAsia="Courier New" w:hAnsi="Courier New" w:cs="Courier New" w:hint="default"/>
        <w:w w:val="100"/>
        <w:sz w:val="22"/>
        <w:szCs w:val="22"/>
        <w:lang w:val="en-US" w:eastAsia="en-US" w:bidi="en-US"/>
      </w:rPr>
    </w:lvl>
    <w:lvl w:ilvl="2" w:tplc="941EBD84">
      <w:numFmt w:val="bullet"/>
      <w:lvlText w:val="•"/>
      <w:lvlJc w:val="left"/>
      <w:pPr>
        <w:ind w:left="2920" w:hanging="360"/>
      </w:pPr>
      <w:rPr>
        <w:rFonts w:hint="default"/>
        <w:lang w:val="en-US" w:eastAsia="en-US" w:bidi="en-US"/>
      </w:rPr>
    </w:lvl>
    <w:lvl w:ilvl="3" w:tplc="F6A0E224">
      <w:numFmt w:val="bullet"/>
      <w:lvlText w:val="•"/>
      <w:lvlJc w:val="left"/>
      <w:pPr>
        <w:ind w:left="3925" w:hanging="360"/>
      </w:pPr>
      <w:rPr>
        <w:rFonts w:hint="default"/>
        <w:lang w:val="en-US" w:eastAsia="en-US" w:bidi="en-US"/>
      </w:rPr>
    </w:lvl>
    <w:lvl w:ilvl="4" w:tplc="1BD04E7A">
      <w:numFmt w:val="bullet"/>
      <w:lvlText w:val="•"/>
      <w:lvlJc w:val="left"/>
      <w:pPr>
        <w:ind w:left="4930" w:hanging="360"/>
      </w:pPr>
      <w:rPr>
        <w:rFonts w:hint="default"/>
        <w:lang w:val="en-US" w:eastAsia="en-US" w:bidi="en-US"/>
      </w:rPr>
    </w:lvl>
    <w:lvl w:ilvl="5" w:tplc="245C3378">
      <w:numFmt w:val="bullet"/>
      <w:lvlText w:val="•"/>
      <w:lvlJc w:val="left"/>
      <w:pPr>
        <w:ind w:left="5935" w:hanging="360"/>
      </w:pPr>
      <w:rPr>
        <w:rFonts w:hint="default"/>
        <w:lang w:val="en-US" w:eastAsia="en-US" w:bidi="en-US"/>
      </w:rPr>
    </w:lvl>
    <w:lvl w:ilvl="6" w:tplc="0FC6931A">
      <w:numFmt w:val="bullet"/>
      <w:lvlText w:val="•"/>
      <w:lvlJc w:val="left"/>
      <w:pPr>
        <w:ind w:left="6940" w:hanging="360"/>
      </w:pPr>
      <w:rPr>
        <w:rFonts w:hint="default"/>
        <w:lang w:val="en-US" w:eastAsia="en-US" w:bidi="en-US"/>
      </w:rPr>
    </w:lvl>
    <w:lvl w:ilvl="7" w:tplc="B43CE1B6">
      <w:numFmt w:val="bullet"/>
      <w:lvlText w:val="•"/>
      <w:lvlJc w:val="left"/>
      <w:pPr>
        <w:ind w:left="7945" w:hanging="360"/>
      </w:pPr>
      <w:rPr>
        <w:rFonts w:hint="default"/>
        <w:lang w:val="en-US" w:eastAsia="en-US" w:bidi="en-US"/>
      </w:rPr>
    </w:lvl>
    <w:lvl w:ilvl="8" w:tplc="BF3E61C0">
      <w:numFmt w:val="bullet"/>
      <w:lvlText w:val="•"/>
      <w:lvlJc w:val="left"/>
      <w:pPr>
        <w:ind w:left="8950" w:hanging="360"/>
      </w:pPr>
      <w:rPr>
        <w:rFonts w:hint="default"/>
        <w:lang w:val="en-US" w:eastAsia="en-US" w:bidi="en-US"/>
      </w:rPr>
    </w:lvl>
  </w:abstractNum>
  <w:abstractNum w:abstractNumId="14">
    <w:nsid w:val="2F40735C"/>
    <w:multiLevelType w:val="hybridMultilevel"/>
    <w:tmpl w:val="CC9059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428292C"/>
    <w:multiLevelType w:val="hybridMultilevel"/>
    <w:tmpl w:val="93440750"/>
    <w:lvl w:ilvl="0" w:tplc="F648E840">
      <w:numFmt w:val="bullet"/>
      <w:lvlText w:val=""/>
      <w:lvlJc w:val="left"/>
      <w:pPr>
        <w:ind w:left="2056" w:hanging="720"/>
      </w:pPr>
      <w:rPr>
        <w:rFonts w:ascii="Symbol" w:eastAsia="Symbol" w:hAnsi="Symbol" w:cs="Symbol" w:hint="default"/>
        <w:w w:val="100"/>
        <w:sz w:val="22"/>
        <w:szCs w:val="22"/>
        <w:lang w:val="en-US" w:eastAsia="en-US" w:bidi="en-US"/>
      </w:rPr>
    </w:lvl>
    <w:lvl w:ilvl="1" w:tplc="A0242D28">
      <w:numFmt w:val="bullet"/>
      <w:lvlText w:val=""/>
      <w:lvlJc w:val="left"/>
      <w:pPr>
        <w:ind w:left="1840" w:hanging="288"/>
      </w:pPr>
      <w:rPr>
        <w:rFonts w:ascii="Symbol" w:eastAsia="Symbol" w:hAnsi="Symbol" w:cs="Symbol" w:hint="default"/>
        <w:w w:val="100"/>
        <w:sz w:val="22"/>
        <w:szCs w:val="22"/>
        <w:lang w:val="en-US" w:eastAsia="en-US" w:bidi="en-US"/>
      </w:rPr>
    </w:lvl>
    <w:lvl w:ilvl="2" w:tplc="B366F6BC">
      <w:numFmt w:val="bullet"/>
      <w:lvlText w:val="•"/>
      <w:lvlJc w:val="left"/>
      <w:pPr>
        <w:ind w:left="3048" w:hanging="288"/>
      </w:pPr>
      <w:rPr>
        <w:rFonts w:hint="default"/>
        <w:lang w:val="en-US" w:eastAsia="en-US" w:bidi="en-US"/>
      </w:rPr>
    </w:lvl>
    <w:lvl w:ilvl="3" w:tplc="33022BBE">
      <w:numFmt w:val="bullet"/>
      <w:lvlText w:val="•"/>
      <w:lvlJc w:val="left"/>
      <w:pPr>
        <w:ind w:left="4037" w:hanging="288"/>
      </w:pPr>
      <w:rPr>
        <w:rFonts w:hint="default"/>
        <w:lang w:val="en-US" w:eastAsia="en-US" w:bidi="en-US"/>
      </w:rPr>
    </w:lvl>
    <w:lvl w:ilvl="4" w:tplc="A45C105C">
      <w:numFmt w:val="bullet"/>
      <w:lvlText w:val="•"/>
      <w:lvlJc w:val="left"/>
      <w:pPr>
        <w:ind w:left="5026" w:hanging="288"/>
      </w:pPr>
      <w:rPr>
        <w:rFonts w:hint="default"/>
        <w:lang w:val="en-US" w:eastAsia="en-US" w:bidi="en-US"/>
      </w:rPr>
    </w:lvl>
    <w:lvl w:ilvl="5" w:tplc="EDB02280">
      <w:numFmt w:val="bullet"/>
      <w:lvlText w:val="•"/>
      <w:lvlJc w:val="left"/>
      <w:pPr>
        <w:ind w:left="6015" w:hanging="288"/>
      </w:pPr>
      <w:rPr>
        <w:rFonts w:hint="default"/>
        <w:lang w:val="en-US" w:eastAsia="en-US" w:bidi="en-US"/>
      </w:rPr>
    </w:lvl>
    <w:lvl w:ilvl="6" w:tplc="FDB24EDE">
      <w:numFmt w:val="bullet"/>
      <w:lvlText w:val="•"/>
      <w:lvlJc w:val="left"/>
      <w:pPr>
        <w:ind w:left="7004" w:hanging="288"/>
      </w:pPr>
      <w:rPr>
        <w:rFonts w:hint="default"/>
        <w:lang w:val="en-US" w:eastAsia="en-US" w:bidi="en-US"/>
      </w:rPr>
    </w:lvl>
    <w:lvl w:ilvl="7" w:tplc="1F6AAB80">
      <w:numFmt w:val="bullet"/>
      <w:lvlText w:val="•"/>
      <w:lvlJc w:val="left"/>
      <w:pPr>
        <w:ind w:left="7993" w:hanging="288"/>
      </w:pPr>
      <w:rPr>
        <w:rFonts w:hint="default"/>
        <w:lang w:val="en-US" w:eastAsia="en-US" w:bidi="en-US"/>
      </w:rPr>
    </w:lvl>
    <w:lvl w:ilvl="8" w:tplc="BE94AD9A">
      <w:numFmt w:val="bullet"/>
      <w:lvlText w:val="•"/>
      <w:lvlJc w:val="left"/>
      <w:pPr>
        <w:ind w:left="8982" w:hanging="288"/>
      </w:pPr>
      <w:rPr>
        <w:rFonts w:hint="default"/>
        <w:lang w:val="en-US" w:eastAsia="en-US" w:bidi="en-US"/>
      </w:rPr>
    </w:lvl>
  </w:abstractNum>
  <w:abstractNum w:abstractNumId="16">
    <w:nsid w:val="347F38C3"/>
    <w:multiLevelType w:val="hybridMultilevel"/>
    <w:tmpl w:val="C28C0948"/>
    <w:lvl w:ilvl="0" w:tplc="81CA8D02">
      <w:numFmt w:val="bullet"/>
      <w:lvlText w:val=""/>
      <w:lvlJc w:val="left"/>
      <w:pPr>
        <w:ind w:left="1624" w:hanging="360"/>
      </w:pPr>
      <w:rPr>
        <w:rFonts w:ascii="Symbol" w:eastAsia="Symbol" w:hAnsi="Symbol" w:cs="Symbol" w:hint="default"/>
        <w:w w:val="100"/>
        <w:sz w:val="22"/>
        <w:szCs w:val="22"/>
        <w:lang w:val="en-US" w:eastAsia="en-US" w:bidi="en-US"/>
      </w:rPr>
    </w:lvl>
    <w:lvl w:ilvl="1" w:tplc="026068CA">
      <w:numFmt w:val="bullet"/>
      <w:lvlText w:val="•"/>
      <w:lvlJc w:val="left"/>
      <w:pPr>
        <w:ind w:left="2554" w:hanging="360"/>
      </w:pPr>
      <w:rPr>
        <w:rFonts w:hint="default"/>
        <w:lang w:val="en-US" w:eastAsia="en-US" w:bidi="en-US"/>
      </w:rPr>
    </w:lvl>
    <w:lvl w:ilvl="2" w:tplc="74267864">
      <w:numFmt w:val="bullet"/>
      <w:lvlText w:val="•"/>
      <w:lvlJc w:val="left"/>
      <w:pPr>
        <w:ind w:left="3488" w:hanging="360"/>
      </w:pPr>
      <w:rPr>
        <w:rFonts w:hint="default"/>
        <w:lang w:val="en-US" w:eastAsia="en-US" w:bidi="en-US"/>
      </w:rPr>
    </w:lvl>
    <w:lvl w:ilvl="3" w:tplc="16924844">
      <w:numFmt w:val="bullet"/>
      <w:lvlText w:val="•"/>
      <w:lvlJc w:val="left"/>
      <w:pPr>
        <w:ind w:left="4422" w:hanging="360"/>
      </w:pPr>
      <w:rPr>
        <w:rFonts w:hint="default"/>
        <w:lang w:val="en-US" w:eastAsia="en-US" w:bidi="en-US"/>
      </w:rPr>
    </w:lvl>
    <w:lvl w:ilvl="4" w:tplc="A4DAAB44">
      <w:numFmt w:val="bullet"/>
      <w:lvlText w:val="•"/>
      <w:lvlJc w:val="left"/>
      <w:pPr>
        <w:ind w:left="5356" w:hanging="360"/>
      </w:pPr>
      <w:rPr>
        <w:rFonts w:hint="default"/>
        <w:lang w:val="en-US" w:eastAsia="en-US" w:bidi="en-US"/>
      </w:rPr>
    </w:lvl>
    <w:lvl w:ilvl="5" w:tplc="C07CF406">
      <w:numFmt w:val="bullet"/>
      <w:lvlText w:val="•"/>
      <w:lvlJc w:val="left"/>
      <w:pPr>
        <w:ind w:left="6290" w:hanging="360"/>
      </w:pPr>
      <w:rPr>
        <w:rFonts w:hint="default"/>
        <w:lang w:val="en-US" w:eastAsia="en-US" w:bidi="en-US"/>
      </w:rPr>
    </w:lvl>
    <w:lvl w:ilvl="6" w:tplc="1AA22DCC">
      <w:numFmt w:val="bullet"/>
      <w:lvlText w:val="•"/>
      <w:lvlJc w:val="left"/>
      <w:pPr>
        <w:ind w:left="7224" w:hanging="360"/>
      </w:pPr>
      <w:rPr>
        <w:rFonts w:hint="default"/>
        <w:lang w:val="en-US" w:eastAsia="en-US" w:bidi="en-US"/>
      </w:rPr>
    </w:lvl>
    <w:lvl w:ilvl="7" w:tplc="560EDB42">
      <w:numFmt w:val="bullet"/>
      <w:lvlText w:val="•"/>
      <w:lvlJc w:val="left"/>
      <w:pPr>
        <w:ind w:left="8158" w:hanging="360"/>
      </w:pPr>
      <w:rPr>
        <w:rFonts w:hint="default"/>
        <w:lang w:val="en-US" w:eastAsia="en-US" w:bidi="en-US"/>
      </w:rPr>
    </w:lvl>
    <w:lvl w:ilvl="8" w:tplc="1096B376">
      <w:numFmt w:val="bullet"/>
      <w:lvlText w:val="•"/>
      <w:lvlJc w:val="left"/>
      <w:pPr>
        <w:ind w:left="9092" w:hanging="360"/>
      </w:pPr>
      <w:rPr>
        <w:rFonts w:hint="default"/>
        <w:lang w:val="en-US" w:eastAsia="en-US" w:bidi="en-US"/>
      </w:rPr>
    </w:lvl>
  </w:abstractNum>
  <w:abstractNum w:abstractNumId="17">
    <w:nsid w:val="357B6C13"/>
    <w:multiLevelType w:val="hybridMultilevel"/>
    <w:tmpl w:val="DD441CF4"/>
    <w:lvl w:ilvl="0" w:tplc="1634205A">
      <w:numFmt w:val="bullet"/>
      <w:lvlText w:val=""/>
      <w:lvlJc w:val="left"/>
      <w:pPr>
        <w:ind w:left="1120" w:hanging="360"/>
      </w:pPr>
      <w:rPr>
        <w:rFonts w:ascii="Symbol" w:eastAsia="Symbol" w:hAnsi="Symbol" w:cs="Symbol" w:hint="default"/>
        <w:w w:val="100"/>
        <w:sz w:val="22"/>
        <w:szCs w:val="22"/>
        <w:lang w:val="en-US" w:eastAsia="en-US" w:bidi="en-US"/>
      </w:rPr>
    </w:lvl>
    <w:lvl w:ilvl="1" w:tplc="7E7E3E24">
      <w:numFmt w:val="bullet"/>
      <w:lvlText w:val="•"/>
      <w:lvlJc w:val="left"/>
      <w:pPr>
        <w:ind w:left="2104" w:hanging="360"/>
      </w:pPr>
      <w:rPr>
        <w:rFonts w:hint="default"/>
        <w:lang w:val="en-US" w:eastAsia="en-US" w:bidi="en-US"/>
      </w:rPr>
    </w:lvl>
    <w:lvl w:ilvl="2" w:tplc="574C85BA">
      <w:numFmt w:val="bullet"/>
      <w:lvlText w:val="•"/>
      <w:lvlJc w:val="left"/>
      <w:pPr>
        <w:ind w:left="3088" w:hanging="360"/>
      </w:pPr>
      <w:rPr>
        <w:rFonts w:hint="default"/>
        <w:lang w:val="en-US" w:eastAsia="en-US" w:bidi="en-US"/>
      </w:rPr>
    </w:lvl>
    <w:lvl w:ilvl="3" w:tplc="CBFE496E">
      <w:numFmt w:val="bullet"/>
      <w:lvlText w:val="•"/>
      <w:lvlJc w:val="left"/>
      <w:pPr>
        <w:ind w:left="4072" w:hanging="360"/>
      </w:pPr>
      <w:rPr>
        <w:rFonts w:hint="default"/>
        <w:lang w:val="en-US" w:eastAsia="en-US" w:bidi="en-US"/>
      </w:rPr>
    </w:lvl>
    <w:lvl w:ilvl="4" w:tplc="7C007ED8">
      <w:numFmt w:val="bullet"/>
      <w:lvlText w:val="•"/>
      <w:lvlJc w:val="left"/>
      <w:pPr>
        <w:ind w:left="5056" w:hanging="360"/>
      </w:pPr>
      <w:rPr>
        <w:rFonts w:hint="default"/>
        <w:lang w:val="en-US" w:eastAsia="en-US" w:bidi="en-US"/>
      </w:rPr>
    </w:lvl>
    <w:lvl w:ilvl="5" w:tplc="AC2C8694">
      <w:numFmt w:val="bullet"/>
      <w:lvlText w:val="•"/>
      <w:lvlJc w:val="left"/>
      <w:pPr>
        <w:ind w:left="6040" w:hanging="360"/>
      </w:pPr>
      <w:rPr>
        <w:rFonts w:hint="default"/>
        <w:lang w:val="en-US" w:eastAsia="en-US" w:bidi="en-US"/>
      </w:rPr>
    </w:lvl>
    <w:lvl w:ilvl="6" w:tplc="5D1EC40E">
      <w:numFmt w:val="bullet"/>
      <w:lvlText w:val="•"/>
      <w:lvlJc w:val="left"/>
      <w:pPr>
        <w:ind w:left="7024" w:hanging="360"/>
      </w:pPr>
      <w:rPr>
        <w:rFonts w:hint="default"/>
        <w:lang w:val="en-US" w:eastAsia="en-US" w:bidi="en-US"/>
      </w:rPr>
    </w:lvl>
    <w:lvl w:ilvl="7" w:tplc="09707ADA">
      <w:numFmt w:val="bullet"/>
      <w:lvlText w:val="•"/>
      <w:lvlJc w:val="left"/>
      <w:pPr>
        <w:ind w:left="8008" w:hanging="360"/>
      </w:pPr>
      <w:rPr>
        <w:rFonts w:hint="default"/>
        <w:lang w:val="en-US" w:eastAsia="en-US" w:bidi="en-US"/>
      </w:rPr>
    </w:lvl>
    <w:lvl w:ilvl="8" w:tplc="8944647E">
      <w:numFmt w:val="bullet"/>
      <w:lvlText w:val="•"/>
      <w:lvlJc w:val="left"/>
      <w:pPr>
        <w:ind w:left="8992" w:hanging="360"/>
      </w:pPr>
      <w:rPr>
        <w:rFonts w:hint="default"/>
        <w:lang w:val="en-US" w:eastAsia="en-US" w:bidi="en-US"/>
      </w:rPr>
    </w:lvl>
  </w:abstractNum>
  <w:abstractNum w:abstractNumId="18">
    <w:nsid w:val="3D163E94"/>
    <w:multiLevelType w:val="singleLevel"/>
    <w:tmpl w:val="6CEAA54A"/>
    <w:lvl w:ilvl="0">
      <w:start w:val="1"/>
      <w:numFmt w:val="bullet"/>
      <w:lvlText w:val=""/>
      <w:lvlJc w:val="left"/>
      <w:pPr>
        <w:tabs>
          <w:tab w:val="num" w:pos="360"/>
        </w:tabs>
        <w:ind w:left="360" w:hanging="360"/>
      </w:pPr>
      <w:rPr>
        <w:rFonts w:ascii="Symbol" w:hAnsi="Symbol" w:hint="default"/>
      </w:rPr>
    </w:lvl>
  </w:abstractNum>
  <w:abstractNum w:abstractNumId="19">
    <w:nsid w:val="488C541A"/>
    <w:multiLevelType w:val="hybridMultilevel"/>
    <w:tmpl w:val="40705A7E"/>
    <w:lvl w:ilvl="0" w:tplc="1E54D5CC">
      <w:numFmt w:val="bullet"/>
      <w:lvlText w:val="o"/>
      <w:lvlJc w:val="left"/>
      <w:pPr>
        <w:ind w:left="2200" w:hanging="360"/>
      </w:pPr>
      <w:rPr>
        <w:rFonts w:ascii="Courier New" w:eastAsia="Courier New" w:hAnsi="Courier New" w:cs="Courier New" w:hint="default"/>
        <w:w w:val="100"/>
        <w:sz w:val="22"/>
        <w:szCs w:val="22"/>
        <w:lang w:val="en-US" w:eastAsia="en-US" w:bidi="en-US"/>
      </w:rPr>
    </w:lvl>
    <w:lvl w:ilvl="1" w:tplc="7AB00E40">
      <w:numFmt w:val="bullet"/>
      <w:lvlText w:val="•"/>
      <w:lvlJc w:val="left"/>
      <w:pPr>
        <w:ind w:left="3076" w:hanging="360"/>
      </w:pPr>
      <w:rPr>
        <w:rFonts w:hint="default"/>
        <w:lang w:val="en-US" w:eastAsia="en-US" w:bidi="en-US"/>
      </w:rPr>
    </w:lvl>
    <w:lvl w:ilvl="2" w:tplc="FE12AEA6">
      <w:numFmt w:val="bullet"/>
      <w:lvlText w:val="•"/>
      <w:lvlJc w:val="left"/>
      <w:pPr>
        <w:ind w:left="3952" w:hanging="360"/>
      </w:pPr>
      <w:rPr>
        <w:rFonts w:hint="default"/>
        <w:lang w:val="en-US" w:eastAsia="en-US" w:bidi="en-US"/>
      </w:rPr>
    </w:lvl>
    <w:lvl w:ilvl="3" w:tplc="959CF3D8">
      <w:numFmt w:val="bullet"/>
      <w:lvlText w:val="•"/>
      <w:lvlJc w:val="left"/>
      <w:pPr>
        <w:ind w:left="4828" w:hanging="360"/>
      </w:pPr>
      <w:rPr>
        <w:rFonts w:hint="default"/>
        <w:lang w:val="en-US" w:eastAsia="en-US" w:bidi="en-US"/>
      </w:rPr>
    </w:lvl>
    <w:lvl w:ilvl="4" w:tplc="49B03490">
      <w:numFmt w:val="bullet"/>
      <w:lvlText w:val="•"/>
      <w:lvlJc w:val="left"/>
      <w:pPr>
        <w:ind w:left="5704" w:hanging="360"/>
      </w:pPr>
      <w:rPr>
        <w:rFonts w:hint="default"/>
        <w:lang w:val="en-US" w:eastAsia="en-US" w:bidi="en-US"/>
      </w:rPr>
    </w:lvl>
    <w:lvl w:ilvl="5" w:tplc="DF1E39B0">
      <w:numFmt w:val="bullet"/>
      <w:lvlText w:val="•"/>
      <w:lvlJc w:val="left"/>
      <w:pPr>
        <w:ind w:left="6580" w:hanging="360"/>
      </w:pPr>
      <w:rPr>
        <w:rFonts w:hint="default"/>
        <w:lang w:val="en-US" w:eastAsia="en-US" w:bidi="en-US"/>
      </w:rPr>
    </w:lvl>
    <w:lvl w:ilvl="6" w:tplc="6EC28E28">
      <w:numFmt w:val="bullet"/>
      <w:lvlText w:val="•"/>
      <w:lvlJc w:val="left"/>
      <w:pPr>
        <w:ind w:left="7456" w:hanging="360"/>
      </w:pPr>
      <w:rPr>
        <w:rFonts w:hint="default"/>
        <w:lang w:val="en-US" w:eastAsia="en-US" w:bidi="en-US"/>
      </w:rPr>
    </w:lvl>
    <w:lvl w:ilvl="7" w:tplc="09B47AB0">
      <w:numFmt w:val="bullet"/>
      <w:lvlText w:val="•"/>
      <w:lvlJc w:val="left"/>
      <w:pPr>
        <w:ind w:left="8332" w:hanging="360"/>
      </w:pPr>
      <w:rPr>
        <w:rFonts w:hint="default"/>
        <w:lang w:val="en-US" w:eastAsia="en-US" w:bidi="en-US"/>
      </w:rPr>
    </w:lvl>
    <w:lvl w:ilvl="8" w:tplc="0F6ABC88">
      <w:numFmt w:val="bullet"/>
      <w:lvlText w:val="•"/>
      <w:lvlJc w:val="left"/>
      <w:pPr>
        <w:ind w:left="9208" w:hanging="360"/>
      </w:pPr>
      <w:rPr>
        <w:rFonts w:hint="default"/>
        <w:lang w:val="en-US" w:eastAsia="en-US" w:bidi="en-US"/>
      </w:rPr>
    </w:lvl>
  </w:abstractNum>
  <w:abstractNum w:abstractNumId="20">
    <w:nsid w:val="49EB04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CC03609"/>
    <w:multiLevelType w:val="hybridMultilevel"/>
    <w:tmpl w:val="6E646F0A"/>
    <w:lvl w:ilvl="0" w:tplc="2F60BB28">
      <w:start w:val="1"/>
      <w:numFmt w:val="lowerLetter"/>
      <w:lvlText w:val="%1)"/>
      <w:lvlJc w:val="left"/>
      <w:pPr>
        <w:ind w:left="1211" w:hanging="512"/>
      </w:pPr>
      <w:rPr>
        <w:rFonts w:ascii="Calibri" w:eastAsia="Calibri" w:hAnsi="Calibri" w:cs="Calibri" w:hint="default"/>
        <w:spacing w:val="-1"/>
        <w:w w:val="100"/>
        <w:sz w:val="22"/>
        <w:szCs w:val="22"/>
        <w:lang w:val="en-US" w:eastAsia="en-US" w:bidi="en-US"/>
      </w:rPr>
    </w:lvl>
    <w:lvl w:ilvl="1" w:tplc="79D2E1EA">
      <w:start w:val="1"/>
      <w:numFmt w:val="lowerRoman"/>
      <w:lvlText w:val="%2."/>
      <w:lvlJc w:val="left"/>
      <w:pPr>
        <w:ind w:left="1768" w:hanging="108"/>
      </w:pPr>
      <w:rPr>
        <w:rFonts w:ascii="Calibri" w:eastAsia="Calibri" w:hAnsi="Calibri" w:cs="Calibri" w:hint="default"/>
        <w:spacing w:val="-4"/>
        <w:w w:val="100"/>
        <w:sz w:val="20"/>
        <w:szCs w:val="20"/>
        <w:lang w:val="en-US" w:eastAsia="en-US" w:bidi="en-US"/>
      </w:rPr>
    </w:lvl>
    <w:lvl w:ilvl="2" w:tplc="6F962E24">
      <w:numFmt w:val="bullet"/>
      <w:lvlText w:val="•"/>
      <w:lvlJc w:val="left"/>
      <w:pPr>
        <w:ind w:left="2782" w:hanging="108"/>
      </w:pPr>
      <w:rPr>
        <w:rFonts w:hint="default"/>
        <w:lang w:val="en-US" w:eastAsia="en-US" w:bidi="en-US"/>
      </w:rPr>
    </w:lvl>
    <w:lvl w:ilvl="3" w:tplc="6568E74E">
      <w:numFmt w:val="bullet"/>
      <w:lvlText w:val="•"/>
      <w:lvlJc w:val="left"/>
      <w:pPr>
        <w:ind w:left="3804" w:hanging="108"/>
      </w:pPr>
      <w:rPr>
        <w:rFonts w:hint="default"/>
        <w:lang w:val="en-US" w:eastAsia="en-US" w:bidi="en-US"/>
      </w:rPr>
    </w:lvl>
    <w:lvl w:ilvl="4" w:tplc="30B622CC">
      <w:numFmt w:val="bullet"/>
      <w:lvlText w:val="•"/>
      <w:lvlJc w:val="left"/>
      <w:pPr>
        <w:ind w:left="4826" w:hanging="108"/>
      </w:pPr>
      <w:rPr>
        <w:rFonts w:hint="default"/>
        <w:lang w:val="en-US" w:eastAsia="en-US" w:bidi="en-US"/>
      </w:rPr>
    </w:lvl>
    <w:lvl w:ilvl="5" w:tplc="352C52D2">
      <w:numFmt w:val="bullet"/>
      <w:lvlText w:val="•"/>
      <w:lvlJc w:val="left"/>
      <w:pPr>
        <w:ind w:left="5848" w:hanging="108"/>
      </w:pPr>
      <w:rPr>
        <w:rFonts w:hint="default"/>
        <w:lang w:val="en-US" w:eastAsia="en-US" w:bidi="en-US"/>
      </w:rPr>
    </w:lvl>
    <w:lvl w:ilvl="6" w:tplc="D63EA7E4">
      <w:numFmt w:val="bullet"/>
      <w:lvlText w:val="•"/>
      <w:lvlJc w:val="left"/>
      <w:pPr>
        <w:ind w:left="6871" w:hanging="108"/>
      </w:pPr>
      <w:rPr>
        <w:rFonts w:hint="default"/>
        <w:lang w:val="en-US" w:eastAsia="en-US" w:bidi="en-US"/>
      </w:rPr>
    </w:lvl>
    <w:lvl w:ilvl="7" w:tplc="448E470C">
      <w:numFmt w:val="bullet"/>
      <w:lvlText w:val="•"/>
      <w:lvlJc w:val="left"/>
      <w:pPr>
        <w:ind w:left="7893" w:hanging="108"/>
      </w:pPr>
      <w:rPr>
        <w:rFonts w:hint="default"/>
        <w:lang w:val="en-US" w:eastAsia="en-US" w:bidi="en-US"/>
      </w:rPr>
    </w:lvl>
    <w:lvl w:ilvl="8" w:tplc="FCE22A46">
      <w:numFmt w:val="bullet"/>
      <w:lvlText w:val="•"/>
      <w:lvlJc w:val="left"/>
      <w:pPr>
        <w:ind w:left="8915" w:hanging="108"/>
      </w:pPr>
      <w:rPr>
        <w:rFonts w:hint="default"/>
        <w:lang w:val="en-US" w:eastAsia="en-US" w:bidi="en-US"/>
      </w:rPr>
    </w:lvl>
  </w:abstractNum>
  <w:abstractNum w:abstractNumId="22">
    <w:nsid w:val="52346980"/>
    <w:multiLevelType w:val="hybridMultilevel"/>
    <w:tmpl w:val="3B22106C"/>
    <w:lvl w:ilvl="0" w:tplc="7BAA9EF4">
      <w:numFmt w:val="bullet"/>
      <w:lvlText w:val=""/>
      <w:lvlJc w:val="left"/>
      <w:pPr>
        <w:ind w:left="407" w:hanging="432"/>
      </w:pPr>
      <w:rPr>
        <w:rFonts w:ascii="Symbol" w:eastAsia="Symbol" w:hAnsi="Symbol" w:cs="Symbol" w:hint="default"/>
        <w:w w:val="100"/>
        <w:sz w:val="22"/>
        <w:szCs w:val="22"/>
        <w:lang w:val="en-US" w:eastAsia="en-US" w:bidi="en-US"/>
      </w:rPr>
    </w:lvl>
    <w:lvl w:ilvl="1" w:tplc="6722FB52">
      <w:numFmt w:val="bullet"/>
      <w:lvlText w:val=""/>
      <w:lvlJc w:val="left"/>
      <w:pPr>
        <w:ind w:left="1480" w:hanging="360"/>
      </w:pPr>
      <w:rPr>
        <w:rFonts w:ascii="Symbol" w:eastAsia="Symbol" w:hAnsi="Symbol" w:cs="Symbol" w:hint="default"/>
        <w:w w:val="100"/>
        <w:sz w:val="22"/>
        <w:szCs w:val="22"/>
        <w:lang w:val="en-US" w:eastAsia="en-US" w:bidi="en-US"/>
      </w:rPr>
    </w:lvl>
    <w:lvl w:ilvl="2" w:tplc="385EF32A">
      <w:numFmt w:val="bullet"/>
      <w:lvlText w:val=""/>
      <w:lvlJc w:val="left"/>
      <w:pPr>
        <w:ind w:left="1840" w:hanging="360"/>
      </w:pPr>
      <w:rPr>
        <w:rFonts w:ascii="Symbol" w:eastAsia="Symbol" w:hAnsi="Symbol" w:cs="Symbol" w:hint="default"/>
        <w:w w:val="100"/>
        <w:sz w:val="22"/>
        <w:szCs w:val="22"/>
        <w:lang w:val="en-US" w:eastAsia="en-US" w:bidi="en-US"/>
      </w:rPr>
    </w:lvl>
    <w:lvl w:ilvl="3" w:tplc="14F2ECE8">
      <w:numFmt w:val="bullet"/>
      <w:lvlText w:val="•"/>
      <w:lvlJc w:val="left"/>
      <w:pPr>
        <w:ind w:left="2737" w:hanging="360"/>
      </w:pPr>
      <w:rPr>
        <w:rFonts w:hint="default"/>
        <w:lang w:val="en-US" w:eastAsia="en-US" w:bidi="en-US"/>
      </w:rPr>
    </w:lvl>
    <w:lvl w:ilvl="4" w:tplc="16645906">
      <w:numFmt w:val="bullet"/>
      <w:lvlText w:val="•"/>
      <w:lvlJc w:val="left"/>
      <w:pPr>
        <w:ind w:left="3635" w:hanging="360"/>
      </w:pPr>
      <w:rPr>
        <w:rFonts w:hint="default"/>
        <w:lang w:val="en-US" w:eastAsia="en-US" w:bidi="en-US"/>
      </w:rPr>
    </w:lvl>
    <w:lvl w:ilvl="5" w:tplc="C344B0A2">
      <w:numFmt w:val="bullet"/>
      <w:lvlText w:val="•"/>
      <w:lvlJc w:val="left"/>
      <w:pPr>
        <w:ind w:left="4533" w:hanging="360"/>
      </w:pPr>
      <w:rPr>
        <w:rFonts w:hint="default"/>
        <w:lang w:val="en-US" w:eastAsia="en-US" w:bidi="en-US"/>
      </w:rPr>
    </w:lvl>
    <w:lvl w:ilvl="6" w:tplc="BE4261A4">
      <w:numFmt w:val="bullet"/>
      <w:lvlText w:val="•"/>
      <w:lvlJc w:val="left"/>
      <w:pPr>
        <w:ind w:left="5431" w:hanging="360"/>
      </w:pPr>
      <w:rPr>
        <w:rFonts w:hint="default"/>
        <w:lang w:val="en-US" w:eastAsia="en-US" w:bidi="en-US"/>
      </w:rPr>
    </w:lvl>
    <w:lvl w:ilvl="7" w:tplc="59823BCA">
      <w:numFmt w:val="bullet"/>
      <w:lvlText w:val="•"/>
      <w:lvlJc w:val="left"/>
      <w:pPr>
        <w:ind w:left="6329" w:hanging="360"/>
      </w:pPr>
      <w:rPr>
        <w:rFonts w:hint="default"/>
        <w:lang w:val="en-US" w:eastAsia="en-US" w:bidi="en-US"/>
      </w:rPr>
    </w:lvl>
    <w:lvl w:ilvl="8" w:tplc="135C2FF8">
      <w:numFmt w:val="bullet"/>
      <w:lvlText w:val="•"/>
      <w:lvlJc w:val="left"/>
      <w:pPr>
        <w:ind w:left="7227" w:hanging="360"/>
      </w:pPr>
      <w:rPr>
        <w:rFonts w:hint="default"/>
        <w:lang w:val="en-US" w:eastAsia="en-US" w:bidi="en-US"/>
      </w:rPr>
    </w:lvl>
  </w:abstractNum>
  <w:abstractNum w:abstractNumId="23">
    <w:nsid w:val="5EDC6BB7"/>
    <w:multiLevelType w:val="hybridMultilevel"/>
    <w:tmpl w:val="4A423506"/>
    <w:lvl w:ilvl="0" w:tplc="AA8A0D6A">
      <w:start w:val="1"/>
      <w:numFmt w:val="lowerLetter"/>
      <w:lvlText w:val="%1)"/>
      <w:lvlJc w:val="left"/>
      <w:pPr>
        <w:ind w:left="844" w:hanging="505"/>
      </w:pPr>
      <w:rPr>
        <w:rFonts w:ascii="Calibri" w:eastAsia="Calibri" w:hAnsi="Calibri" w:cs="Calibri" w:hint="default"/>
        <w:spacing w:val="-1"/>
        <w:w w:val="100"/>
        <w:sz w:val="22"/>
        <w:szCs w:val="22"/>
        <w:lang w:val="en-US" w:eastAsia="en-US" w:bidi="en-US"/>
      </w:rPr>
    </w:lvl>
    <w:lvl w:ilvl="1" w:tplc="0EE85E26">
      <w:numFmt w:val="bullet"/>
      <w:lvlText w:val="•"/>
      <w:lvlJc w:val="left"/>
      <w:pPr>
        <w:ind w:left="1852" w:hanging="505"/>
      </w:pPr>
      <w:rPr>
        <w:rFonts w:hint="default"/>
        <w:lang w:val="en-US" w:eastAsia="en-US" w:bidi="en-US"/>
      </w:rPr>
    </w:lvl>
    <w:lvl w:ilvl="2" w:tplc="73E0B5B8">
      <w:numFmt w:val="bullet"/>
      <w:lvlText w:val="•"/>
      <w:lvlJc w:val="left"/>
      <w:pPr>
        <w:ind w:left="2864" w:hanging="505"/>
      </w:pPr>
      <w:rPr>
        <w:rFonts w:hint="default"/>
        <w:lang w:val="en-US" w:eastAsia="en-US" w:bidi="en-US"/>
      </w:rPr>
    </w:lvl>
    <w:lvl w:ilvl="3" w:tplc="F66E5C9E">
      <w:numFmt w:val="bullet"/>
      <w:lvlText w:val="•"/>
      <w:lvlJc w:val="left"/>
      <w:pPr>
        <w:ind w:left="3876" w:hanging="505"/>
      </w:pPr>
      <w:rPr>
        <w:rFonts w:hint="default"/>
        <w:lang w:val="en-US" w:eastAsia="en-US" w:bidi="en-US"/>
      </w:rPr>
    </w:lvl>
    <w:lvl w:ilvl="4" w:tplc="904C5360">
      <w:numFmt w:val="bullet"/>
      <w:lvlText w:val="•"/>
      <w:lvlJc w:val="left"/>
      <w:pPr>
        <w:ind w:left="4888" w:hanging="505"/>
      </w:pPr>
      <w:rPr>
        <w:rFonts w:hint="default"/>
        <w:lang w:val="en-US" w:eastAsia="en-US" w:bidi="en-US"/>
      </w:rPr>
    </w:lvl>
    <w:lvl w:ilvl="5" w:tplc="EC844BC0">
      <w:numFmt w:val="bullet"/>
      <w:lvlText w:val="•"/>
      <w:lvlJc w:val="left"/>
      <w:pPr>
        <w:ind w:left="5900" w:hanging="505"/>
      </w:pPr>
      <w:rPr>
        <w:rFonts w:hint="default"/>
        <w:lang w:val="en-US" w:eastAsia="en-US" w:bidi="en-US"/>
      </w:rPr>
    </w:lvl>
    <w:lvl w:ilvl="6" w:tplc="82A8ECA4">
      <w:numFmt w:val="bullet"/>
      <w:lvlText w:val="•"/>
      <w:lvlJc w:val="left"/>
      <w:pPr>
        <w:ind w:left="6912" w:hanging="505"/>
      </w:pPr>
      <w:rPr>
        <w:rFonts w:hint="default"/>
        <w:lang w:val="en-US" w:eastAsia="en-US" w:bidi="en-US"/>
      </w:rPr>
    </w:lvl>
    <w:lvl w:ilvl="7" w:tplc="E1D43B58">
      <w:numFmt w:val="bullet"/>
      <w:lvlText w:val="•"/>
      <w:lvlJc w:val="left"/>
      <w:pPr>
        <w:ind w:left="7924" w:hanging="505"/>
      </w:pPr>
      <w:rPr>
        <w:rFonts w:hint="default"/>
        <w:lang w:val="en-US" w:eastAsia="en-US" w:bidi="en-US"/>
      </w:rPr>
    </w:lvl>
    <w:lvl w:ilvl="8" w:tplc="EBCCB1F2">
      <w:numFmt w:val="bullet"/>
      <w:lvlText w:val="•"/>
      <w:lvlJc w:val="left"/>
      <w:pPr>
        <w:ind w:left="8936" w:hanging="505"/>
      </w:pPr>
      <w:rPr>
        <w:rFonts w:hint="default"/>
        <w:lang w:val="en-US" w:eastAsia="en-US" w:bidi="en-US"/>
      </w:rPr>
    </w:lvl>
  </w:abstractNum>
  <w:abstractNum w:abstractNumId="24">
    <w:nsid w:val="609D38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379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4682B14"/>
    <w:multiLevelType w:val="hybridMultilevel"/>
    <w:tmpl w:val="B87ACEFA"/>
    <w:lvl w:ilvl="0" w:tplc="C64042B6">
      <w:start w:val="3"/>
      <w:numFmt w:val="lowerRoman"/>
      <w:lvlText w:val="%1."/>
      <w:lvlJc w:val="left"/>
      <w:pPr>
        <w:ind w:left="1924" w:hanging="208"/>
      </w:pPr>
      <w:rPr>
        <w:rFonts w:ascii="Calibri" w:eastAsia="Calibri" w:hAnsi="Calibri" w:cs="Calibri" w:hint="default"/>
        <w:spacing w:val="-4"/>
        <w:w w:val="100"/>
        <w:sz w:val="20"/>
        <w:szCs w:val="20"/>
        <w:lang w:val="en-US" w:eastAsia="en-US" w:bidi="en-US"/>
      </w:rPr>
    </w:lvl>
    <w:lvl w:ilvl="1" w:tplc="C7EE9940">
      <w:numFmt w:val="bullet"/>
      <w:lvlText w:val="•"/>
      <w:lvlJc w:val="left"/>
      <w:pPr>
        <w:ind w:left="2824" w:hanging="208"/>
      </w:pPr>
      <w:rPr>
        <w:rFonts w:hint="default"/>
        <w:lang w:val="en-US" w:eastAsia="en-US" w:bidi="en-US"/>
      </w:rPr>
    </w:lvl>
    <w:lvl w:ilvl="2" w:tplc="A26EE7E4">
      <w:numFmt w:val="bullet"/>
      <w:lvlText w:val="•"/>
      <w:lvlJc w:val="left"/>
      <w:pPr>
        <w:ind w:left="3728" w:hanging="208"/>
      </w:pPr>
      <w:rPr>
        <w:rFonts w:hint="default"/>
        <w:lang w:val="en-US" w:eastAsia="en-US" w:bidi="en-US"/>
      </w:rPr>
    </w:lvl>
    <w:lvl w:ilvl="3" w:tplc="C37C07C0">
      <w:numFmt w:val="bullet"/>
      <w:lvlText w:val="•"/>
      <w:lvlJc w:val="left"/>
      <w:pPr>
        <w:ind w:left="4632" w:hanging="208"/>
      </w:pPr>
      <w:rPr>
        <w:rFonts w:hint="default"/>
        <w:lang w:val="en-US" w:eastAsia="en-US" w:bidi="en-US"/>
      </w:rPr>
    </w:lvl>
    <w:lvl w:ilvl="4" w:tplc="C3E82B28">
      <w:numFmt w:val="bullet"/>
      <w:lvlText w:val="•"/>
      <w:lvlJc w:val="left"/>
      <w:pPr>
        <w:ind w:left="5536" w:hanging="208"/>
      </w:pPr>
      <w:rPr>
        <w:rFonts w:hint="default"/>
        <w:lang w:val="en-US" w:eastAsia="en-US" w:bidi="en-US"/>
      </w:rPr>
    </w:lvl>
    <w:lvl w:ilvl="5" w:tplc="25546CA2">
      <w:numFmt w:val="bullet"/>
      <w:lvlText w:val="•"/>
      <w:lvlJc w:val="left"/>
      <w:pPr>
        <w:ind w:left="6440" w:hanging="208"/>
      </w:pPr>
      <w:rPr>
        <w:rFonts w:hint="default"/>
        <w:lang w:val="en-US" w:eastAsia="en-US" w:bidi="en-US"/>
      </w:rPr>
    </w:lvl>
    <w:lvl w:ilvl="6" w:tplc="EE6E9128">
      <w:numFmt w:val="bullet"/>
      <w:lvlText w:val="•"/>
      <w:lvlJc w:val="left"/>
      <w:pPr>
        <w:ind w:left="7344" w:hanging="208"/>
      </w:pPr>
      <w:rPr>
        <w:rFonts w:hint="default"/>
        <w:lang w:val="en-US" w:eastAsia="en-US" w:bidi="en-US"/>
      </w:rPr>
    </w:lvl>
    <w:lvl w:ilvl="7" w:tplc="4FC6D220">
      <w:numFmt w:val="bullet"/>
      <w:lvlText w:val="•"/>
      <w:lvlJc w:val="left"/>
      <w:pPr>
        <w:ind w:left="8248" w:hanging="208"/>
      </w:pPr>
      <w:rPr>
        <w:rFonts w:hint="default"/>
        <w:lang w:val="en-US" w:eastAsia="en-US" w:bidi="en-US"/>
      </w:rPr>
    </w:lvl>
    <w:lvl w:ilvl="8" w:tplc="B7A0E6D8">
      <w:numFmt w:val="bullet"/>
      <w:lvlText w:val="•"/>
      <w:lvlJc w:val="left"/>
      <w:pPr>
        <w:ind w:left="9152" w:hanging="208"/>
      </w:pPr>
      <w:rPr>
        <w:rFonts w:hint="default"/>
        <w:lang w:val="en-US" w:eastAsia="en-US" w:bidi="en-US"/>
      </w:rPr>
    </w:lvl>
  </w:abstractNum>
  <w:abstractNum w:abstractNumId="27">
    <w:nsid w:val="654A15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8C94586"/>
    <w:multiLevelType w:val="hybridMultilevel"/>
    <w:tmpl w:val="277E5170"/>
    <w:lvl w:ilvl="0" w:tplc="10090001">
      <w:start w:val="1"/>
      <w:numFmt w:val="bullet"/>
      <w:lvlText w:val=""/>
      <w:lvlJc w:val="left"/>
      <w:pPr>
        <w:ind w:left="1480" w:hanging="360"/>
      </w:pPr>
      <w:rPr>
        <w:rFonts w:ascii="Symbol" w:hAnsi="Symbol" w:hint="default"/>
      </w:rPr>
    </w:lvl>
    <w:lvl w:ilvl="1" w:tplc="10090003">
      <w:start w:val="1"/>
      <w:numFmt w:val="bullet"/>
      <w:lvlText w:val="o"/>
      <w:lvlJc w:val="left"/>
      <w:pPr>
        <w:ind w:left="2200" w:hanging="360"/>
      </w:pPr>
      <w:rPr>
        <w:rFonts w:ascii="Courier New" w:hAnsi="Courier New" w:cs="Courier New" w:hint="default"/>
      </w:rPr>
    </w:lvl>
    <w:lvl w:ilvl="2" w:tplc="10090005" w:tentative="1">
      <w:start w:val="1"/>
      <w:numFmt w:val="bullet"/>
      <w:lvlText w:val=""/>
      <w:lvlJc w:val="left"/>
      <w:pPr>
        <w:ind w:left="2920" w:hanging="360"/>
      </w:pPr>
      <w:rPr>
        <w:rFonts w:ascii="Wingdings" w:hAnsi="Wingdings" w:hint="default"/>
      </w:rPr>
    </w:lvl>
    <w:lvl w:ilvl="3" w:tplc="10090001" w:tentative="1">
      <w:start w:val="1"/>
      <w:numFmt w:val="bullet"/>
      <w:lvlText w:val=""/>
      <w:lvlJc w:val="left"/>
      <w:pPr>
        <w:ind w:left="3640" w:hanging="360"/>
      </w:pPr>
      <w:rPr>
        <w:rFonts w:ascii="Symbol" w:hAnsi="Symbol" w:hint="default"/>
      </w:rPr>
    </w:lvl>
    <w:lvl w:ilvl="4" w:tplc="10090003" w:tentative="1">
      <w:start w:val="1"/>
      <w:numFmt w:val="bullet"/>
      <w:lvlText w:val="o"/>
      <w:lvlJc w:val="left"/>
      <w:pPr>
        <w:ind w:left="4360" w:hanging="360"/>
      </w:pPr>
      <w:rPr>
        <w:rFonts w:ascii="Courier New" w:hAnsi="Courier New" w:cs="Courier New" w:hint="default"/>
      </w:rPr>
    </w:lvl>
    <w:lvl w:ilvl="5" w:tplc="10090005" w:tentative="1">
      <w:start w:val="1"/>
      <w:numFmt w:val="bullet"/>
      <w:lvlText w:val=""/>
      <w:lvlJc w:val="left"/>
      <w:pPr>
        <w:ind w:left="5080" w:hanging="360"/>
      </w:pPr>
      <w:rPr>
        <w:rFonts w:ascii="Wingdings" w:hAnsi="Wingdings" w:hint="default"/>
      </w:rPr>
    </w:lvl>
    <w:lvl w:ilvl="6" w:tplc="10090001" w:tentative="1">
      <w:start w:val="1"/>
      <w:numFmt w:val="bullet"/>
      <w:lvlText w:val=""/>
      <w:lvlJc w:val="left"/>
      <w:pPr>
        <w:ind w:left="5800" w:hanging="360"/>
      </w:pPr>
      <w:rPr>
        <w:rFonts w:ascii="Symbol" w:hAnsi="Symbol" w:hint="default"/>
      </w:rPr>
    </w:lvl>
    <w:lvl w:ilvl="7" w:tplc="10090003" w:tentative="1">
      <w:start w:val="1"/>
      <w:numFmt w:val="bullet"/>
      <w:lvlText w:val="o"/>
      <w:lvlJc w:val="left"/>
      <w:pPr>
        <w:ind w:left="6520" w:hanging="360"/>
      </w:pPr>
      <w:rPr>
        <w:rFonts w:ascii="Courier New" w:hAnsi="Courier New" w:cs="Courier New" w:hint="default"/>
      </w:rPr>
    </w:lvl>
    <w:lvl w:ilvl="8" w:tplc="10090005" w:tentative="1">
      <w:start w:val="1"/>
      <w:numFmt w:val="bullet"/>
      <w:lvlText w:val=""/>
      <w:lvlJc w:val="left"/>
      <w:pPr>
        <w:ind w:left="7240" w:hanging="360"/>
      </w:pPr>
      <w:rPr>
        <w:rFonts w:ascii="Wingdings" w:hAnsi="Wingdings" w:hint="default"/>
      </w:rPr>
    </w:lvl>
  </w:abstractNum>
  <w:abstractNum w:abstractNumId="29">
    <w:nsid w:val="68CA602C"/>
    <w:multiLevelType w:val="hybridMultilevel"/>
    <w:tmpl w:val="A7FCE4F2"/>
    <w:lvl w:ilvl="0" w:tplc="A1A82650">
      <w:start w:val="1"/>
      <w:numFmt w:val="lowerLetter"/>
      <w:lvlText w:val="%1)"/>
      <w:lvlJc w:val="left"/>
      <w:pPr>
        <w:ind w:left="1192" w:hanging="432"/>
      </w:pPr>
      <w:rPr>
        <w:rFonts w:ascii="Calibri" w:eastAsia="Calibri" w:hAnsi="Calibri" w:cs="Calibri" w:hint="default"/>
        <w:spacing w:val="-1"/>
        <w:w w:val="100"/>
        <w:sz w:val="22"/>
        <w:szCs w:val="22"/>
        <w:lang w:val="en-US" w:eastAsia="en-US" w:bidi="en-US"/>
      </w:rPr>
    </w:lvl>
    <w:lvl w:ilvl="1" w:tplc="3CE44BDE">
      <w:numFmt w:val="bullet"/>
      <w:lvlText w:val=""/>
      <w:lvlJc w:val="left"/>
      <w:pPr>
        <w:ind w:left="1624" w:hanging="432"/>
      </w:pPr>
      <w:rPr>
        <w:rFonts w:ascii="Symbol" w:eastAsia="Symbol" w:hAnsi="Symbol" w:cs="Symbol" w:hint="default"/>
        <w:w w:val="100"/>
        <w:sz w:val="22"/>
        <w:szCs w:val="22"/>
        <w:lang w:val="en-US" w:eastAsia="en-US" w:bidi="en-US"/>
      </w:rPr>
    </w:lvl>
    <w:lvl w:ilvl="2" w:tplc="0AE41D7A">
      <w:numFmt w:val="bullet"/>
      <w:lvlText w:val="o"/>
      <w:lvlJc w:val="left"/>
      <w:pPr>
        <w:ind w:left="2633" w:hanging="721"/>
      </w:pPr>
      <w:rPr>
        <w:rFonts w:ascii="Courier New" w:eastAsia="Courier New" w:hAnsi="Courier New" w:cs="Courier New" w:hint="default"/>
        <w:w w:val="100"/>
        <w:sz w:val="22"/>
        <w:szCs w:val="22"/>
        <w:lang w:val="en-US" w:eastAsia="en-US" w:bidi="en-US"/>
      </w:rPr>
    </w:lvl>
    <w:lvl w:ilvl="3" w:tplc="508CA398">
      <w:numFmt w:val="bullet"/>
      <w:lvlText w:val="•"/>
      <w:lvlJc w:val="left"/>
      <w:pPr>
        <w:ind w:left="3680" w:hanging="721"/>
      </w:pPr>
      <w:rPr>
        <w:rFonts w:hint="default"/>
        <w:lang w:val="en-US" w:eastAsia="en-US" w:bidi="en-US"/>
      </w:rPr>
    </w:lvl>
    <w:lvl w:ilvl="4" w:tplc="7D6AE39E">
      <w:numFmt w:val="bullet"/>
      <w:lvlText w:val="•"/>
      <w:lvlJc w:val="left"/>
      <w:pPr>
        <w:ind w:left="4720" w:hanging="721"/>
      </w:pPr>
      <w:rPr>
        <w:rFonts w:hint="default"/>
        <w:lang w:val="en-US" w:eastAsia="en-US" w:bidi="en-US"/>
      </w:rPr>
    </w:lvl>
    <w:lvl w:ilvl="5" w:tplc="D6D89BC8">
      <w:numFmt w:val="bullet"/>
      <w:lvlText w:val="•"/>
      <w:lvlJc w:val="left"/>
      <w:pPr>
        <w:ind w:left="5760" w:hanging="721"/>
      </w:pPr>
      <w:rPr>
        <w:rFonts w:hint="default"/>
        <w:lang w:val="en-US" w:eastAsia="en-US" w:bidi="en-US"/>
      </w:rPr>
    </w:lvl>
    <w:lvl w:ilvl="6" w:tplc="E91C785E">
      <w:numFmt w:val="bullet"/>
      <w:lvlText w:val="•"/>
      <w:lvlJc w:val="left"/>
      <w:pPr>
        <w:ind w:left="6800" w:hanging="721"/>
      </w:pPr>
      <w:rPr>
        <w:rFonts w:hint="default"/>
        <w:lang w:val="en-US" w:eastAsia="en-US" w:bidi="en-US"/>
      </w:rPr>
    </w:lvl>
    <w:lvl w:ilvl="7" w:tplc="4822C6D2">
      <w:numFmt w:val="bullet"/>
      <w:lvlText w:val="•"/>
      <w:lvlJc w:val="left"/>
      <w:pPr>
        <w:ind w:left="7840" w:hanging="721"/>
      </w:pPr>
      <w:rPr>
        <w:rFonts w:hint="default"/>
        <w:lang w:val="en-US" w:eastAsia="en-US" w:bidi="en-US"/>
      </w:rPr>
    </w:lvl>
    <w:lvl w:ilvl="8" w:tplc="0BFE8B72">
      <w:numFmt w:val="bullet"/>
      <w:lvlText w:val="•"/>
      <w:lvlJc w:val="left"/>
      <w:pPr>
        <w:ind w:left="8880" w:hanging="721"/>
      </w:pPr>
      <w:rPr>
        <w:rFonts w:hint="default"/>
        <w:lang w:val="en-US" w:eastAsia="en-US" w:bidi="en-US"/>
      </w:rPr>
    </w:lvl>
  </w:abstractNum>
  <w:abstractNum w:abstractNumId="30">
    <w:nsid w:val="6C7E5BA4"/>
    <w:multiLevelType w:val="hybridMultilevel"/>
    <w:tmpl w:val="F5D0C726"/>
    <w:lvl w:ilvl="0" w:tplc="9F5E4C54">
      <w:start w:val="1"/>
      <w:numFmt w:val="lowerLetter"/>
      <w:lvlText w:val="%1)"/>
      <w:lvlJc w:val="left"/>
      <w:pPr>
        <w:ind w:left="844" w:hanging="505"/>
      </w:pPr>
      <w:rPr>
        <w:rFonts w:ascii="Calibri" w:eastAsia="Calibri" w:hAnsi="Calibri" w:cs="Calibri" w:hint="default"/>
        <w:spacing w:val="-1"/>
        <w:w w:val="100"/>
        <w:sz w:val="22"/>
        <w:szCs w:val="22"/>
        <w:lang w:val="en-US" w:eastAsia="en-US" w:bidi="en-US"/>
      </w:rPr>
    </w:lvl>
    <w:lvl w:ilvl="1" w:tplc="A1D4F458">
      <w:numFmt w:val="bullet"/>
      <w:lvlText w:val=""/>
      <w:lvlJc w:val="left"/>
      <w:pPr>
        <w:ind w:left="1924" w:hanging="432"/>
      </w:pPr>
      <w:rPr>
        <w:rFonts w:ascii="Symbol" w:eastAsia="Symbol" w:hAnsi="Symbol" w:cs="Symbol" w:hint="default"/>
        <w:w w:val="100"/>
        <w:sz w:val="22"/>
        <w:szCs w:val="22"/>
        <w:lang w:val="en-US" w:eastAsia="en-US" w:bidi="en-US"/>
      </w:rPr>
    </w:lvl>
    <w:lvl w:ilvl="2" w:tplc="852A058C">
      <w:numFmt w:val="bullet"/>
      <w:lvlText w:val="•"/>
      <w:lvlJc w:val="left"/>
      <w:pPr>
        <w:ind w:left="2924" w:hanging="432"/>
      </w:pPr>
      <w:rPr>
        <w:rFonts w:hint="default"/>
        <w:lang w:val="en-US" w:eastAsia="en-US" w:bidi="en-US"/>
      </w:rPr>
    </w:lvl>
    <w:lvl w:ilvl="3" w:tplc="361630E4">
      <w:numFmt w:val="bullet"/>
      <w:lvlText w:val="•"/>
      <w:lvlJc w:val="left"/>
      <w:pPr>
        <w:ind w:left="3928" w:hanging="432"/>
      </w:pPr>
      <w:rPr>
        <w:rFonts w:hint="default"/>
        <w:lang w:val="en-US" w:eastAsia="en-US" w:bidi="en-US"/>
      </w:rPr>
    </w:lvl>
    <w:lvl w:ilvl="4" w:tplc="F8C2BA16">
      <w:numFmt w:val="bullet"/>
      <w:lvlText w:val="•"/>
      <w:lvlJc w:val="left"/>
      <w:pPr>
        <w:ind w:left="4933" w:hanging="432"/>
      </w:pPr>
      <w:rPr>
        <w:rFonts w:hint="default"/>
        <w:lang w:val="en-US" w:eastAsia="en-US" w:bidi="en-US"/>
      </w:rPr>
    </w:lvl>
    <w:lvl w:ilvl="5" w:tplc="5EE6397A">
      <w:numFmt w:val="bullet"/>
      <w:lvlText w:val="•"/>
      <w:lvlJc w:val="left"/>
      <w:pPr>
        <w:ind w:left="5937" w:hanging="432"/>
      </w:pPr>
      <w:rPr>
        <w:rFonts w:hint="default"/>
        <w:lang w:val="en-US" w:eastAsia="en-US" w:bidi="en-US"/>
      </w:rPr>
    </w:lvl>
    <w:lvl w:ilvl="6" w:tplc="79C85DEA">
      <w:numFmt w:val="bullet"/>
      <w:lvlText w:val="•"/>
      <w:lvlJc w:val="left"/>
      <w:pPr>
        <w:ind w:left="6942" w:hanging="432"/>
      </w:pPr>
      <w:rPr>
        <w:rFonts w:hint="default"/>
        <w:lang w:val="en-US" w:eastAsia="en-US" w:bidi="en-US"/>
      </w:rPr>
    </w:lvl>
    <w:lvl w:ilvl="7" w:tplc="48F07400">
      <w:numFmt w:val="bullet"/>
      <w:lvlText w:val="•"/>
      <w:lvlJc w:val="left"/>
      <w:pPr>
        <w:ind w:left="7946" w:hanging="432"/>
      </w:pPr>
      <w:rPr>
        <w:rFonts w:hint="default"/>
        <w:lang w:val="en-US" w:eastAsia="en-US" w:bidi="en-US"/>
      </w:rPr>
    </w:lvl>
    <w:lvl w:ilvl="8" w:tplc="82EAC89C">
      <w:numFmt w:val="bullet"/>
      <w:lvlText w:val="•"/>
      <w:lvlJc w:val="left"/>
      <w:pPr>
        <w:ind w:left="8951" w:hanging="432"/>
      </w:pPr>
      <w:rPr>
        <w:rFonts w:hint="default"/>
        <w:lang w:val="en-US" w:eastAsia="en-US" w:bidi="en-US"/>
      </w:rPr>
    </w:lvl>
  </w:abstractNum>
  <w:abstractNum w:abstractNumId="31">
    <w:nsid w:val="6D18027D"/>
    <w:multiLevelType w:val="hybridMultilevel"/>
    <w:tmpl w:val="2BF0F0EE"/>
    <w:lvl w:ilvl="0" w:tplc="2214AA1A">
      <w:numFmt w:val="bullet"/>
      <w:lvlText w:val=""/>
      <w:lvlJc w:val="left"/>
      <w:pPr>
        <w:ind w:left="1440" w:hanging="360"/>
      </w:pPr>
      <w:rPr>
        <w:rFonts w:ascii="Symbol" w:eastAsia="Symbol" w:hAnsi="Symbol" w:cs="Symbol" w:hint="default"/>
        <w:w w:val="100"/>
        <w:sz w:val="22"/>
        <w:szCs w:val="22"/>
        <w:lang w:val="en-US" w:eastAsia="en-US" w:bidi="en-US"/>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6ED66208"/>
    <w:multiLevelType w:val="hybridMultilevel"/>
    <w:tmpl w:val="277C1CE4"/>
    <w:lvl w:ilvl="0" w:tplc="B7DE6D82">
      <w:numFmt w:val="bullet"/>
      <w:lvlText w:val=""/>
      <w:lvlJc w:val="left"/>
      <w:pPr>
        <w:ind w:left="1780" w:hanging="360"/>
      </w:pPr>
      <w:rPr>
        <w:rFonts w:ascii="Symbol" w:eastAsia="Symbol" w:hAnsi="Symbol" w:cs="Symbol" w:hint="default"/>
        <w:w w:val="100"/>
        <w:sz w:val="22"/>
        <w:szCs w:val="22"/>
        <w:lang w:val="en-US" w:eastAsia="en-US" w:bidi="en-US"/>
      </w:rPr>
    </w:lvl>
    <w:lvl w:ilvl="1" w:tplc="9E9AEE2A">
      <w:numFmt w:val="bullet"/>
      <w:lvlText w:val="o"/>
      <w:lvlJc w:val="left"/>
      <w:pPr>
        <w:ind w:left="2500" w:hanging="360"/>
      </w:pPr>
      <w:rPr>
        <w:rFonts w:ascii="Courier New" w:eastAsia="Courier New" w:hAnsi="Courier New" w:cs="Courier New" w:hint="default"/>
        <w:w w:val="100"/>
        <w:sz w:val="22"/>
        <w:szCs w:val="22"/>
        <w:lang w:val="en-US" w:eastAsia="en-US" w:bidi="en-US"/>
      </w:rPr>
    </w:lvl>
    <w:lvl w:ilvl="2" w:tplc="896C558C">
      <w:numFmt w:val="bullet"/>
      <w:lvlText w:val="•"/>
      <w:lvlJc w:val="left"/>
      <w:pPr>
        <w:ind w:left="3440" w:hanging="360"/>
      </w:pPr>
      <w:rPr>
        <w:rFonts w:hint="default"/>
        <w:lang w:val="en-US" w:eastAsia="en-US" w:bidi="en-US"/>
      </w:rPr>
    </w:lvl>
    <w:lvl w:ilvl="3" w:tplc="6CAEEC40">
      <w:numFmt w:val="bullet"/>
      <w:lvlText w:val="•"/>
      <w:lvlJc w:val="left"/>
      <w:pPr>
        <w:ind w:left="4380" w:hanging="360"/>
      </w:pPr>
      <w:rPr>
        <w:rFonts w:hint="default"/>
        <w:lang w:val="en-US" w:eastAsia="en-US" w:bidi="en-US"/>
      </w:rPr>
    </w:lvl>
    <w:lvl w:ilvl="4" w:tplc="1C3A40C8">
      <w:numFmt w:val="bullet"/>
      <w:lvlText w:val="•"/>
      <w:lvlJc w:val="left"/>
      <w:pPr>
        <w:ind w:left="5320" w:hanging="360"/>
      </w:pPr>
      <w:rPr>
        <w:rFonts w:hint="default"/>
        <w:lang w:val="en-US" w:eastAsia="en-US" w:bidi="en-US"/>
      </w:rPr>
    </w:lvl>
    <w:lvl w:ilvl="5" w:tplc="95264D12">
      <w:numFmt w:val="bullet"/>
      <w:lvlText w:val="•"/>
      <w:lvlJc w:val="left"/>
      <w:pPr>
        <w:ind w:left="6260" w:hanging="360"/>
      </w:pPr>
      <w:rPr>
        <w:rFonts w:hint="default"/>
        <w:lang w:val="en-US" w:eastAsia="en-US" w:bidi="en-US"/>
      </w:rPr>
    </w:lvl>
    <w:lvl w:ilvl="6" w:tplc="148A4796">
      <w:numFmt w:val="bullet"/>
      <w:lvlText w:val="•"/>
      <w:lvlJc w:val="left"/>
      <w:pPr>
        <w:ind w:left="7200" w:hanging="360"/>
      </w:pPr>
      <w:rPr>
        <w:rFonts w:hint="default"/>
        <w:lang w:val="en-US" w:eastAsia="en-US" w:bidi="en-US"/>
      </w:rPr>
    </w:lvl>
    <w:lvl w:ilvl="7" w:tplc="C26673F6">
      <w:numFmt w:val="bullet"/>
      <w:lvlText w:val="•"/>
      <w:lvlJc w:val="left"/>
      <w:pPr>
        <w:ind w:left="8140" w:hanging="360"/>
      </w:pPr>
      <w:rPr>
        <w:rFonts w:hint="default"/>
        <w:lang w:val="en-US" w:eastAsia="en-US" w:bidi="en-US"/>
      </w:rPr>
    </w:lvl>
    <w:lvl w:ilvl="8" w:tplc="164A5268">
      <w:numFmt w:val="bullet"/>
      <w:lvlText w:val="•"/>
      <w:lvlJc w:val="left"/>
      <w:pPr>
        <w:ind w:left="9080" w:hanging="360"/>
      </w:pPr>
      <w:rPr>
        <w:rFonts w:hint="default"/>
        <w:lang w:val="en-US" w:eastAsia="en-US" w:bidi="en-US"/>
      </w:rPr>
    </w:lvl>
  </w:abstractNum>
  <w:abstractNum w:abstractNumId="33">
    <w:nsid w:val="78C318EB"/>
    <w:multiLevelType w:val="hybridMultilevel"/>
    <w:tmpl w:val="0F4E6E30"/>
    <w:lvl w:ilvl="0" w:tplc="2214AA1A">
      <w:numFmt w:val="bullet"/>
      <w:lvlText w:val=""/>
      <w:lvlJc w:val="left"/>
      <w:pPr>
        <w:ind w:left="2520" w:hanging="360"/>
      </w:pPr>
      <w:rPr>
        <w:rFonts w:ascii="Symbol" w:eastAsia="Symbol" w:hAnsi="Symbol" w:cs="Symbol" w:hint="default"/>
        <w:w w:val="100"/>
        <w:sz w:val="22"/>
        <w:szCs w:val="22"/>
        <w:lang w:val="en-US" w:eastAsia="en-US" w:bidi="en-US"/>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4">
    <w:nsid w:val="78F46B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B011E47"/>
    <w:multiLevelType w:val="hybridMultilevel"/>
    <w:tmpl w:val="96FA74D4"/>
    <w:lvl w:ilvl="0" w:tplc="7988C8F8">
      <w:start w:val="1"/>
      <w:numFmt w:val="lowerLetter"/>
      <w:lvlText w:val="%1)"/>
      <w:lvlJc w:val="left"/>
      <w:pPr>
        <w:ind w:left="844" w:hanging="505"/>
      </w:pPr>
      <w:rPr>
        <w:rFonts w:ascii="Calibri" w:eastAsia="Calibri" w:hAnsi="Calibri" w:cs="Calibri" w:hint="default"/>
        <w:w w:val="100"/>
        <w:sz w:val="22"/>
        <w:szCs w:val="22"/>
        <w:lang w:val="en-US" w:eastAsia="en-US" w:bidi="en-US"/>
      </w:rPr>
    </w:lvl>
    <w:lvl w:ilvl="1" w:tplc="7FC8B702">
      <w:numFmt w:val="bullet"/>
      <w:lvlText w:val="•"/>
      <w:lvlJc w:val="left"/>
      <w:pPr>
        <w:ind w:left="1852" w:hanging="505"/>
      </w:pPr>
      <w:rPr>
        <w:rFonts w:hint="default"/>
        <w:lang w:val="en-US" w:eastAsia="en-US" w:bidi="en-US"/>
      </w:rPr>
    </w:lvl>
    <w:lvl w:ilvl="2" w:tplc="72CEB52E">
      <w:numFmt w:val="bullet"/>
      <w:lvlText w:val="•"/>
      <w:lvlJc w:val="left"/>
      <w:pPr>
        <w:ind w:left="2864" w:hanging="505"/>
      </w:pPr>
      <w:rPr>
        <w:rFonts w:hint="default"/>
        <w:lang w:val="en-US" w:eastAsia="en-US" w:bidi="en-US"/>
      </w:rPr>
    </w:lvl>
    <w:lvl w:ilvl="3" w:tplc="1A50F198">
      <w:numFmt w:val="bullet"/>
      <w:lvlText w:val="•"/>
      <w:lvlJc w:val="left"/>
      <w:pPr>
        <w:ind w:left="3876" w:hanging="505"/>
      </w:pPr>
      <w:rPr>
        <w:rFonts w:hint="default"/>
        <w:lang w:val="en-US" w:eastAsia="en-US" w:bidi="en-US"/>
      </w:rPr>
    </w:lvl>
    <w:lvl w:ilvl="4" w:tplc="F8162882">
      <w:numFmt w:val="bullet"/>
      <w:lvlText w:val="•"/>
      <w:lvlJc w:val="left"/>
      <w:pPr>
        <w:ind w:left="4888" w:hanging="505"/>
      </w:pPr>
      <w:rPr>
        <w:rFonts w:hint="default"/>
        <w:lang w:val="en-US" w:eastAsia="en-US" w:bidi="en-US"/>
      </w:rPr>
    </w:lvl>
    <w:lvl w:ilvl="5" w:tplc="59F43F14">
      <w:numFmt w:val="bullet"/>
      <w:lvlText w:val="•"/>
      <w:lvlJc w:val="left"/>
      <w:pPr>
        <w:ind w:left="5900" w:hanging="505"/>
      </w:pPr>
      <w:rPr>
        <w:rFonts w:hint="default"/>
        <w:lang w:val="en-US" w:eastAsia="en-US" w:bidi="en-US"/>
      </w:rPr>
    </w:lvl>
    <w:lvl w:ilvl="6" w:tplc="3044EBC6">
      <w:numFmt w:val="bullet"/>
      <w:lvlText w:val="•"/>
      <w:lvlJc w:val="left"/>
      <w:pPr>
        <w:ind w:left="6912" w:hanging="505"/>
      </w:pPr>
      <w:rPr>
        <w:rFonts w:hint="default"/>
        <w:lang w:val="en-US" w:eastAsia="en-US" w:bidi="en-US"/>
      </w:rPr>
    </w:lvl>
    <w:lvl w:ilvl="7" w:tplc="A666377C">
      <w:numFmt w:val="bullet"/>
      <w:lvlText w:val="•"/>
      <w:lvlJc w:val="left"/>
      <w:pPr>
        <w:ind w:left="7924" w:hanging="505"/>
      </w:pPr>
      <w:rPr>
        <w:rFonts w:hint="default"/>
        <w:lang w:val="en-US" w:eastAsia="en-US" w:bidi="en-US"/>
      </w:rPr>
    </w:lvl>
    <w:lvl w:ilvl="8" w:tplc="20D29D2A">
      <w:numFmt w:val="bullet"/>
      <w:lvlText w:val="•"/>
      <w:lvlJc w:val="left"/>
      <w:pPr>
        <w:ind w:left="8936" w:hanging="505"/>
      </w:pPr>
      <w:rPr>
        <w:rFonts w:hint="default"/>
        <w:lang w:val="en-US" w:eastAsia="en-US" w:bidi="en-US"/>
      </w:rPr>
    </w:lvl>
  </w:abstractNum>
  <w:abstractNum w:abstractNumId="36">
    <w:nsid w:val="7CCC7B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F9F4E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FF93F57"/>
    <w:multiLevelType w:val="hybridMultilevel"/>
    <w:tmpl w:val="4F7CA4AA"/>
    <w:lvl w:ilvl="0" w:tplc="8A80D2AE">
      <w:numFmt w:val="bullet"/>
      <w:lvlText w:val=""/>
      <w:lvlJc w:val="left"/>
      <w:pPr>
        <w:ind w:left="1660" w:hanging="360"/>
      </w:pPr>
      <w:rPr>
        <w:rFonts w:ascii="Symbol" w:eastAsia="Symbol" w:hAnsi="Symbol" w:cs="Symbol" w:hint="default"/>
        <w:w w:val="100"/>
        <w:sz w:val="22"/>
        <w:szCs w:val="22"/>
        <w:lang w:val="en-US" w:eastAsia="en-US" w:bidi="en-US"/>
      </w:rPr>
    </w:lvl>
    <w:lvl w:ilvl="1" w:tplc="15DC0D10">
      <w:numFmt w:val="bullet"/>
      <w:lvlText w:val="•"/>
      <w:lvlJc w:val="left"/>
      <w:pPr>
        <w:ind w:left="2590" w:hanging="360"/>
      </w:pPr>
      <w:rPr>
        <w:rFonts w:hint="default"/>
        <w:lang w:val="en-US" w:eastAsia="en-US" w:bidi="en-US"/>
      </w:rPr>
    </w:lvl>
    <w:lvl w:ilvl="2" w:tplc="9502D702">
      <w:numFmt w:val="bullet"/>
      <w:lvlText w:val="•"/>
      <w:lvlJc w:val="left"/>
      <w:pPr>
        <w:ind w:left="3520" w:hanging="360"/>
      </w:pPr>
      <w:rPr>
        <w:rFonts w:hint="default"/>
        <w:lang w:val="en-US" w:eastAsia="en-US" w:bidi="en-US"/>
      </w:rPr>
    </w:lvl>
    <w:lvl w:ilvl="3" w:tplc="F5BCB142">
      <w:numFmt w:val="bullet"/>
      <w:lvlText w:val="•"/>
      <w:lvlJc w:val="left"/>
      <w:pPr>
        <w:ind w:left="4450" w:hanging="360"/>
      </w:pPr>
      <w:rPr>
        <w:rFonts w:hint="default"/>
        <w:lang w:val="en-US" w:eastAsia="en-US" w:bidi="en-US"/>
      </w:rPr>
    </w:lvl>
    <w:lvl w:ilvl="4" w:tplc="D7407400">
      <w:numFmt w:val="bullet"/>
      <w:lvlText w:val="•"/>
      <w:lvlJc w:val="left"/>
      <w:pPr>
        <w:ind w:left="5380" w:hanging="360"/>
      </w:pPr>
      <w:rPr>
        <w:rFonts w:hint="default"/>
        <w:lang w:val="en-US" w:eastAsia="en-US" w:bidi="en-US"/>
      </w:rPr>
    </w:lvl>
    <w:lvl w:ilvl="5" w:tplc="B0D4677C">
      <w:numFmt w:val="bullet"/>
      <w:lvlText w:val="•"/>
      <w:lvlJc w:val="left"/>
      <w:pPr>
        <w:ind w:left="6310" w:hanging="360"/>
      </w:pPr>
      <w:rPr>
        <w:rFonts w:hint="default"/>
        <w:lang w:val="en-US" w:eastAsia="en-US" w:bidi="en-US"/>
      </w:rPr>
    </w:lvl>
    <w:lvl w:ilvl="6" w:tplc="5FA84102">
      <w:numFmt w:val="bullet"/>
      <w:lvlText w:val="•"/>
      <w:lvlJc w:val="left"/>
      <w:pPr>
        <w:ind w:left="7240" w:hanging="360"/>
      </w:pPr>
      <w:rPr>
        <w:rFonts w:hint="default"/>
        <w:lang w:val="en-US" w:eastAsia="en-US" w:bidi="en-US"/>
      </w:rPr>
    </w:lvl>
    <w:lvl w:ilvl="7" w:tplc="74A0B82A">
      <w:numFmt w:val="bullet"/>
      <w:lvlText w:val="•"/>
      <w:lvlJc w:val="left"/>
      <w:pPr>
        <w:ind w:left="8170" w:hanging="360"/>
      </w:pPr>
      <w:rPr>
        <w:rFonts w:hint="default"/>
        <w:lang w:val="en-US" w:eastAsia="en-US" w:bidi="en-US"/>
      </w:rPr>
    </w:lvl>
    <w:lvl w:ilvl="8" w:tplc="9F4821D4">
      <w:numFmt w:val="bullet"/>
      <w:lvlText w:val="•"/>
      <w:lvlJc w:val="left"/>
      <w:pPr>
        <w:ind w:left="9100" w:hanging="360"/>
      </w:pPr>
      <w:rPr>
        <w:rFonts w:hint="default"/>
        <w:lang w:val="en-US" w:eastAsia="en-US" w:bidi="en-US"/>
      </w:rPr>
    </w:lvl>
  </w:abstractNum>
  <w:num w:numId="1">
    <w:abstractNumId w:val="17"/>
  </w:num>
  <w:num w:numId="2">
    <w:abstractNumId w:val="19"/>
  </w:num>
  <w:num w:numId="3">
    <w:abstractNumId w:val="4"/>
  </w:num>
  <w:num w:numId="4">
    <w:abstractNumId w:val="16"/>
  </w:num>
  <w:num w:numId="5">
    <w:abstractNumId w:val="38"/>
  </w:num>
  <w:num w:numId="6">
    <w:abstractNumId w:val="11"/>
  </w:num>
  <w:num w:numId="7">
    <w:abstractNumId w:val="13"/>
  </w:num>
  <w:num w:numId="8">
    <w:abstractNumId w:val="29"/>
  </w:num>
  <w:num w:numId="9">
    <w:abstractNumId w:val="15"/>
  </w:num>
  <w:num w:numId="10">
    <w:abstractNumId w:val="8"/>
  </w:num>
  <w:num w:numId="11">
    <w:abstractNumId w:val="22"/>
  </w:num>
  <w:num w:numId="12">
    <w:abstractNumId w:val="5"/>
  </w:num>
  <w:num w:numId="13">
    <w:abstractNumId w:val="32"/>
  </w:num>
  <w:num w:numId="14">
    <w:abstractNumId w:val="30"/>
  </w:num>
  <w:num w:numId="15">
    <w:abstractNumId w:val="23"/>
  </w:num>
  <w:num w:numId="16">
    <w:abstractNumId w:val="6"/>
  </w:num>
  <w:num w:numId="17">
    <w:abstractNumId w:val="35"/>
  </w:num>
  <w:num w:numId="18">
    <w:abstractNumId w:val="26"/>
  </w:num>
  <w:num w:numId="19">
    <w:abstractNumId w:val="21"/>
  </w:num>
  <w:num w:numId="20">
    <w:abstractNumId w:val="9"/>
  </w:num>
  <w:num w:numId="21">
    <w:abstractNumId w:val="7"/>
  </w:num>
  <w:num w:numId="22">
    <w:abstractNumId w:val="28"/>
  </w:num>
  <w:num w:numId="23">
    <w:abstractNumId w:val="33"/>
  </w:num>
  <w:num w:numId="24">
    <w:abstractNumId w:val="31"/>
  </w:num>
  <w:num w:numId="25">
    <w:abstractNumId w:val="0"/>
  </w:num>
  <w:num w:numId="26">
    <w:abstractNumId w:val="12"/>
  </w:num>
  <w:num w:numId="27">
    <w:abstractNumId w:val="1"/>
  </w:num>
  <w:num w:numId="28">
    <w:abstractNumId w:val="3"/>
  </w:num>
  <w:num w:numId="29">
    <w:abstractNumId w:val="14"/>
  </w:num>
  <w:num w:numId="30">
    <w:abstractNumId w:val="10"/>
  </w:num>
  <w:num w:numId="31">
    <w:abstractNumId w:val="18"/>
  </w:num>
  <w:num w:numId="32">
    <w:abstractNumId w:val="36"/>
  </w:num>
  <w:num w:numId="33">
    <w:abstractNumId w:val="34"/>
  </w:num>
  <w:num w:numId="34">
    <w:abstractNumId w:val="20"/>
  </w:num>
  <w:num w:numId="35">
    <w:abstractNumId w:val="27"/>
  </w:num>
  <w:num w:numId="36">
    <w:abstractNumId w:val="37"/>
  </w:num>
  <w:num w:numId="37">
    <w:abstractNumId w:val="24"/>
  </w:num>
  <w:num w:numId="38">
    <w:abstractNumId w:val="25"/>
  </w:num>
  <w:num w:numId="39">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C0"/>
    <w:rsid w:val="00013A08"/>
    <w:rsid w:val="00054345"/>
    <w:rsid w:val="00054CD7"/>
    <w:rsid w:val="00065DD9"/>
    <w:rsid w:val="000672B4"/>
    <w:rsid w:val="00081177"/>
    <w:rsid w:val="000814FD"/>
    <w:rsid w:val="000842DE"/>
    <w:rsid w:val="00094BCD"/>
    <w:rsid w:val="000970B0"/>
    <w:rsid w:val="000A7E55"/>
    <w:rsid w:val="000D5D76"/>
    <w:rsid w:val="000D718A"/>
    <w:rsid w:val="000E1EDD"/>
    <w:rsid w:val="001051EF"/>
    <w:rsid w:val="00111C2E"/>
    <w:rsid w:val="00117B03"/>
    <w:rsid w:val="00126B5F"/>
    <w:rsid w:val="00131250"/>
    <w:rsid w:val="00143987"/>
    <w:rsid w:val="001C4610"/>
    <w:rsid w:val="001C5EEA"/>
    <w:rsid w:val="001F1423"/>
    <w:rsid w:val="001F1504"/>
    <w:rsid w:val="00221A4A"/>
    <w:rsid w:val="0024691F"/>
    <w:rsid w:val="00265CD8"/>
    <w:rsid w:val="00277A46"/>
    <w:rsid w:val="00292BA6"/>
    <w:rsid w:val="002A258B"/>
    <w:rsid w:val="002B785C"/>
    <w:rsid w:val="002C520F"/>
    <w:rsid w:val="002D2E11"/>
    <w:rsid w:val="002F227F"/>
    <w:rsid w:val="002F23BC"/>
    <w:rsid w:val="00316FEB"/>
    <w:rsid w:val="003234EF"/>
    <w:rsid w:val="00326F87"/>
    <w:rsid w:val="00350119"/>
    <w:rsid w:val="00360234"/>
    <w:rsid w:val="003C0254"/>
    <w:rsid w:val="003C6070"/>
    <w:rsid w:val="003C6198"/>
    <w:rsid w:val="003D4761"/>
    <w:rsid w:val="003D55D8"/>
    <w:rsid w:val="0044305A"/>
    <w:rsid w:val="0044732A"/>
    <w:rsid w:val="00460FC0"/>
    <w:rsid w:val="00463F18"/>
    <w:rsid w:val="0046404F"/>
    <w:rsid w:val="004679BC"/>
    <w:rsid w:val="00470509"/>
    <w:rsid w:val="00487A5D"/>
    <w:rsid w:val="004943E1"/>
    <w:rsid w:val="004A279E"/>
    <w:rsid w:val="004A6A95"/>
    <w:rsid w:val="004A7B7C"/>
    <w:rsid w:val="004B141D"/>
    <w:rsid w:val="004C5EFE"/>
    <w:rsid w:val="004D38E7"/>
    <w:rsid w:val="004E613E"/>
    <w:rsid w:val="00515C38"/>
    <w:rsid w:val="00522D98"/>
    <w:rsid w:val="00525E37"/>
    <w:rsid w:val="0052689F"/>
    <w:rsid w:val="00527228"/>
    <w:rsid w:val="00541013"/>
    <w:rsid w:val="00541DB2"/>
    <w:rsid w:val="00544DAE"/>
    <w:rsid w:val="00546FE6"/>
    <w:rsid w:val="0055111B"/>
    <w:rsid w:val="0059278B"/>
    <w:rsid w:val="00593379"/>
    <w:rsid w:val="005B1216"/>
    <w:rsid w:val="005B1D96"/>
    <w:rsid w:val="005B23B8"/>
    <w:rsid w:val="005B6259"/>
    <w:rsid w:val="005F0DB4"/>
    <w:rsid w:val="00613302"/>
    <w:rsid w:val="006267F4"/>
    <w:rsid w:val="00632899"/>
    <w:rsid w:val="00660D78"/>
    <w:rsid w:val="0066378B"/>
    <w:rsid w:val="006A2282"/>
    <w:rsid w:val="006A3A60"/>
    <w:rsid w:val="006B06F9"/>
    <w:rsid w:val="006C5D8B"/>
    <w:rsid w:val="006F2D1D"/>
    <w:rsid w:val="00705E46"/>
    <w:rsid w:val="0070609F"/>
    <w:rsid w:val="0074066B"/>
    <w:rsid w:val="007567D4"/>
    <w:rsid w:val="007839F7"/>
    <w:rsid w:val="007864A3"/>
    <w:rsid w:val="007D3DA7"/>
    <w:rsid w:val="007F112F"/>
    <w:rsid w:val="007F445C"/>
    <w:rsid w:val="00815E09"/>
    <w:rsid w:val="008171DD"/>
    <w:rsid w:val="008237EB"/>
    <w:rsid w:val="008322E2"/>
    <w:rsid w:val="0083310F"/>
    <w:rsid w:val="008368C8"/>
    <w:rsid w:val="00837D35"/>
    <w:rsid w:val="008409B6"/>
    <w:rsid w:val="008654A2"/>
    <w:rsid w:val="008850B5"/>
    <w:rsid w:val="008A44A7"/>
    <w:rsid w:val="008B0AFE"/>
    <w:rsid w:val="008B3B3A"/>
    <w:rsid w:val="008B4A1F"/>
    <w:rsid w:val="008B6F31"/>
    <w:rsid w:val="008D2059"/>
    <w:rsid w:val="008D3C68"/>
    <w:rsid w:val="008E49F8"/>
    <w:rsid w:val="008F0708"/>
    <w:rsid w:val="008F3E06"/>
    <w:rsid w:val="008F6878"/>
    <w:rsid w:val="0090022D"/>
    <w:rsid w:val="00904086"/>
    <w:rsid w:val="00922919"/>
    <w:rsid w:val="009368E3"/>
    <w:rsid w:val="00945AB9"/>
    <w:rsid w:val="00970F19"/>
    <w:rsid w:val="009A0517"/>
    <w:rsid w:val="009D2756"/>
    <w:rsid w:val="009D7ECA"/>
    <w:rsid w:val="009E0427"/>
    <w:rsid w:val="00A00CAF"/>
    <w:rsid w:val="00A0106D"/>
    <w:rsid w:val="00A43A83"/>
    <w:rsid w:val="00A50391"/>
    <w:rsid w:val="00A505A4"/>
    <w:rsid w:val="00A57AC6"/>
    <w:rsid w:val="00A645F5"/>
    <w:rsid w:val="00A73F23"/>
    <w:rsid w:val="00A923BF"/>
    <w:rsid w:val="00AA15B2"/>
    <w:rsid w:val="00AA2011"/>
    <w:rsid w:val="00AB17BD"/>
    <w:rsid w:val="00AB2783"/>
    <w:rsid w:val="00AB5118"/>
    <w:rsid w:val="00AC04B2"/>
    <w:rsid w:val="00AD35A0"/>
    <w:rsid w:val="00AD417E"/>
    <w:rsid w:val="00AE1E25"/>
    <w:rsid w:val="00AF0FB2"/>
    <w:rsid w:val="00B02088"/>
    <w:rsid w:val="00B138A2"/>
    <w:rsid w:val="00B144A1"/>
    <w:rsid w:val="00B57BB4"/>
    <w:rsid w:val="00B61A09"/>
    <w:rsid w:val="00B641FA"/>
    <w:rsid w:val="00B64ABF"/>
    <w:rsid w:val="00B710BC"/>
    <w:rsid w:val="00B82623"/>
    <w:rsid w:val="00B87896"/>
    <w:rsid w:val="00BE71A2"/>
    <w:rsid w:val="00C06C96"/>
    <w:rsid w:val="00C17FE1"/>
    <w:rsid w:val="00C400FC"/>
    <w:rsid w:val="00C40401"/>
    <w:rsid w:val="00C42C43"/>
    <w:rsid w:val="00C90D1F"/>
    <w:rsid w:val="00C93D69"/>
    <w:rsid w:val="00C97170"/>
    <w:rsid w:val="00CC26D5"/>
    <w:rsid w:val="00CC421A"/>
    <w:rsid w:val="00CC776F"/>
    <w:rsid w:val="00CE2BB4"/>
    <w:rsid w:val="00CE610D"/>
    <w:rsid w:val="00D028AC"/>
    <w:rsid w:val="00D119EF"/>
    <w:rsid w:val="00D31CC1"/>
    <w:rsid w:val="00D31F85"/>
    <w:rsid w:val="00D50714"/>
    <w:rsid w:val="00D52174"/>
    <w:rsid w:val="00D545B3"/>
    <w:rsid w:val="00DC11F0"/>
    <w:rsid w:val="00DD61D2"/>
    <w:rsid w:val="00DD74CC"/>
    <w:rsid w:val="00E02163"/>
    <w:rsid w:val="00E0777B"/>
    <w:rsid w:val="00E41C91"/>
    <w:rsid w:val="00E46003"/>
    <w:rsid w:val="00E72B24"/>
    <w:rsid w:val="00EA30B6"/>
    <w:rsid w:val="00EA3B3A"/>
    <w:rsid w:val="00EB2A80"/>
    <w:rsid w:val="00EB4630"/>
    <w:rsid w:val="00ED6EDA"/>
    <w:rsid w:val="00EE18D8"/>
    <w:rsid w:val="00EE54B9"/>
    <w:rsid w:val="00F1604F"/>
    <w:rsid w:val="00F21EA1"/>
    <w:rsid w:val="00F3369E"/>
    <w:rsid w:val="00F376FC"/>
    <w:rsid w:val="00F44E95"/>
    <w:rsid w:val="00F5613F"/>
    <w:rsid w:val="00F81B97"/>
    <w:rsid w:val="00FA5EB8"/>
    <w:rsid w:val="00FA7243"/>
    <w:rsid w:val="00FB6101"/>
    <w:rsid w:val="00FC3EC0"/>
    <w:rsid w:val="00FE25EA"/>
    <w:rsid w:val="00FF4C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link w:val="Heading1Char"/>
    <w:uiPriority w:val="1"/>
    <w:qFormat/>
    <w:pPr>
      <w:spacing w:before="19"/>
      <w:ind w:left="311" w:hanging="481"/>
      <w:outlineLvl w:val="0"/>
    </w:pPr>
    <w:rPr>
      <w:b/>
      <w:bCs/>
      <w:sz w:val="32"/>
      <w:szCs w:val="32"/>
    </w:rPr>
  </w:style>
  <w:style w:type="paragraph" w:styleId="Heading2">
    <w:name w:val="heading 2"/>
    <w:basedOn w:val="Normal"/>
    <w:uiPriority w:val="1"/>
    <w:qFormat/>
    <w:pPr>
      <w:spacing w:before="44"/>
      <w:ind w:left="760"/>
      <w:outlineLvl w:val="1"/>
    </w:pPr>
    <w:rPr>
      <w:b/>
      <w:bCs/>
      <w:sz w:val="28"/>
      <w:szCs w:val="28"/>
    </w:rPr>
  </w:style>
  <w:style w:type="paragraph" w:styleId="Heading3">
    <w:name w:val="heading 3"/>
    <w:basedOn w:val="Normal"/>
    <w:uiPriority w:val="1"/>
    <w:qFormat/>
    <w:pPr>
      <w:spacing w:before="1"/>
      <w:ind w:left="760"/>
      <w:outlineLvl w:val="2"/>
    </w:pPr>
    <w:rPr>
      <w:b/>
      <w:bCs/>
      <w:sz w:val="24"/>
      <w:szCs w:val="24"/>
    </w:rPr>
  </w:style>
  <w:style w:type="paragraph" w:styleId="Heading4">
    <w:name w:val="heading 4"/>
    <w:basedOn w:val="Normal"/>
    <w:uiPriority w:val="1"/>
    <w:qFormat/>
    <w:pPr>
      <w:ind w:left="7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480" w:hanging="360"/>
    </w:pPr>
  </w:style>
  <w:style w:type="paragraph" w:customStyle="1" w:styleId="TableParagraph">
    <w:name w:val="Table Paragraph"/>
    <w:basedOn w:val="Normal"/>
    <w:uiPriority w:val="1"/>
    <w:qFormat/>
    <w:pPr>
      <w:spacing w:before="16"/>
      <w:ind w:left="107"/>
    </w:pPr>
  </w:style>
  <w:style w:type="paragraph" w:styleId="BalloonText">
    <w:name w:val="Balloon Text"/>
    <w:basedOn w:val="Normal"/>
    <w:link w:val="BalloonTextChar"/>
    <w:uiPriority w:val="99"/>
    <w:semiHidden/>
    <w:unhideWhenUsed/>
    <w:rsid w:val="0024691F"/>
    <w:rPr>
      <w:rFonts w:ascii="Tahoma" w:hAnsi="Tahoma" w:cs="Tahoma"/>
      <w:sz w:val="16"/>
      <w:szCs w:val="16"/>
    </w:rPr>
  </w:style>
  <w:style w:type="character" w:customStyle="1" w:styleId="BalloonTextChar">
    <w:name w:val="Balloon Text Char"/>
    <w:basedOn w:val="DefaultParagraphFont"/>
    <w:link w:val="BalloonText"/>
    <w:uiPriority w:val="99"/>
    <w:semiHidden/>
    <w:rsid w:val="0024691F"/>
    <w:rPr>
      <w:rFonts w:ascii="Tahoma" w:eastAsia="Calibri" w:hAnsi="Tahoma" w:cs="Tahoma"/>
      <w:sz w:val="16"/>
      <w:szCs w:val="16"/>
      <w:lang w:bidi="en-US"/>
    </w:rPr>
  </w:style>
  <w:style w:type="paragraph" w:styleId="Header">
    <w:name w:val="header"/>
    <w:basedOn w:val="Normal"/>
    <w:link w:val="HeaderChar"/>
    <w:uiPriority w:val="99"/>
    <w:unhideWhenUsed/>
    <w:rsid w:val="0024691F"/>
    <w:pPr>
      <w:tabs>
        <w:tab w:val="center" w:pos="4680"/>
        <w:tab w:val="right" w:pos="9360"/>
      </w:tabs>
    </w:pPr>
  </w:style>
  <w:style w:type="character" w:customStyle="1" w:styleId="HeaderChar">
    <w:name w:val="Header Char"/>
    <w:basedOn w:val="DefaultParagraphFont"/>
    <w:link w:val="Header"/>
    <w:uiPriority w:val="99"/>
    <w:rsid w:val="0024691F"/>
    <w:rPr>
      <w:rFonts w:ascii="Calibri" w:eastAsia="Calibri" w:hAnsi="Calibri" w:cs="Calibri"/>
      <w:lang w:bidi="en-US"/>
    </w:rPr>
  </w:style>
  <w:style w:type="paragraph" w:styleId="Footer">
    <w:name w:val="footer"/>
    <w:basedOn w:val="Normal"/>
    <w:link w:val="FooterChar"/>
    <w:uiPriority w:val="99"/>
    <w:unhideWhenUsed/>
    <w:rsid w:val="0024691F"/>
    <w:pPr>
      <w:tabs>
        <w:tab w:val="center" w:pos="4680"/>
        <w:tab w:val="right" w:pos="9360"/>
      </w:tabs>
    </w:pPr>
  </w:style>
  <w:style w:type="character" w:customStyle="1" w:styleId="FooterChar">
    <w:name w:val="Footer Char"/>
    <w:basedOn w:val="DefaultParagraphFont"/>
    <w:link w:val="Footer"/>
    <w:uiPriority w:val="99"/>
    <w:rsid w:val="0024691F"/>
    <w:rPr>
      <w:rFonts w:ascii="Calibri" w:eastAsia="Calibri" w:hAnsi="Calibri" w:cs="Calibri"/>
      <w:lang w:bidi="en-US"/>
    </w:rPr>
  </w:style>
  <w:style w:type="character" w:customStyle="1" w:styleId="lrzxr">
    <w:name w:val="lrzxr"/>
    <w:basedOn w:val="DefaultParagraphFont"/>
    <w:rsid w:val="00FE25EA"/>
  </w:style>
  <w:style w:type="character" w:customStyle="1" w:styleId="Heading1Char">
    <w:name w:val="Heading 1 Char"/>
    <w:basedOn w:val="DefaultParagraphFont"/>
    <w:link w:val="Heading1"/>
    <w:uiPriority w:val="1"/>
    <w:rsid w:val="00065DD9"/>
    <w:rPr>
      <w:rFonts w:ascii="Calibri" w:eastAsia="Calibri" w:hAnsi="Calibri" w:cs="Calibri"/>
      <w:b/>
      <w:bCs/>
      <w:sz w:val="32"/>
      <w:szCs w:val="32"/>
      <w:lang w:bidi="en-US"/>
    </w:rPr>
  </w:style>
  <w:style w:type="table" w:styleId="TableGrid">
    <w:name w:val="Table Grid"/>
    <w:basedOn w:val="TableNormal"/>
    <w:uiPriority w:val="59"/>
    <w:rsid w:val="0008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link w:val="Heading1Char"/>
    <w:uiPriority w:val="1"/>
    <w:qFormat/>
    <w:pPr>
      <w:spacing w:before="19"/>
      <w:ind w:left="311" w:hanging="481"/>
      <w:outlineLvl w:val="0"/>
    </w:pPr>
    <w:rPr>
      <w:b/>
      <w:bCs/>
      <w:sz w:val="32"/>
      <w:szCs w:val="32"/>
    </w:rPr>
  </w:style>
  <w:style w:type="paragraph" w:styleId="Heading2">
    <w:name w:val="heading 2"/>
    <w:basedOn w:val="Normal"/>
    <w:uiPriority w:val="1"/>
    <w:qFormat/>
    <w:pPr>
      <w:spacing w:before="44"/>
      <w:ind w:left="760"/>
      <w:outlineLvl w:val="1"/>
    </w:pPr>
    <w:rPr>
      <w:b/>
      <w:bCs/>
      <w:sz w:val="28"/>
      <w:szCs w:val="28"/>
    </w:rPr>
  </w:style>
  <w:style w:type="paragraph" w:styleId="Heading3">
    <w:name w:val="heading 3"/>
    <w:basedOn w:val="Normal"/>
    <w:uiPriority w:val="1"/>
    <w:qFormat/>
    <w:pPr>
      <w:spacing w:before="1"/>
      <w:ind w:left="760"/>
      <w:outlineLvl w:val="2"/>
    </w:pPr>
    <w:rPr>
      <w:b/>
      <w:bCs/>
      <w:sz w:val="24"/>
      <w:szCs w:val="24"/>
    </w:rPr>
  </w:style>
  <w:style w:type="paragraph" w:styleId="Heading4">
    <w:name w:val="heading 4"/>
    <w:basedOn w:val="Normal"/>
    <w:uiPriority w:val="1"/>
    <w:qFormat/>
    <w:pPr>
      <w:ind w:left="7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480" w:hanging="360"/>
    </w:pPr>
  </w:style>
  <w:style w:type="paragraph" w:customStyle="1" w:styleId="TableParagraph">
    <w:name w:val="Table Paragraph"/>
    <w:basedOn w:val="Normal"/>
    <w:uiPriority w:val="1"/>
    <w:qFormat/>
    <w:pPr>
      <w:spacing w:before="16"/>
      <w:ind w:left="107"/>
    </w:pPr>
  </w:style>
  <w:style w:type="paragraph" w:styleId="BalloonText">
    <w:name w:val="Balloon Text"/>
    <w:basedOn w:val="Normal"/>
    <w:link w:val="BalloonTextChar"/>
    <w:uiPriority w:val="99"/>
    <w:semiHidden/>
    <w:unhideWhenUsed/>
    <w:rsid w:val="0024691F"/>
    <w:rPr>
      <w:rFonts w:ascii="Tahoma" w:hAnsi="Tahoma" w:cs="Tahoma"/>
      <w:sz w:val="16"/>
      <w:szCs w:val="16"/>
    </w:rPr>
  </w:style>
  <w:style w:type="character" w:customStyle="1" w:styleId="BalloonTextChar">
    <w:name w:val="Balloon Text Char"/>
    <w:basedOn w:val="DefaultParagraphFont"/>
    <w:link w:val="BalloonText"/>
    <w:uiPriority w:val="99"/>
    <w:semiHidden/>
    <w:rsid w:val="0024691F"/>
    <w:rPr>
      <w:rFonts w:ascii="Tahoma" w:eastAsia="Calibri" w:hAnsi="Tahoma" w:cs="Tahoma"/>
      <w:sz w:val="16"/>
      <w:szCs w:val="16"/>
      <w:lang w:bidi="en-US"/>
    </w:rPr>
  </w:style>
  <w:style w:type="paragraph" w:styleId="Header">
    <w:name w:val="header"/>
    <w:basedOn w:val="Normal"/>
    <w:link w:val="HeaderChar"/>
    <w:uiPriority w:val="99"/>
    <w:unhideWhenUsed/>
    <w:rsid w:val="0024691F"/>
    <w:pPr>
      <w:tabs>
        <w:tab w:val="center" w:pos="4680"/>
        <w:tab w:val="right" w:pos="9360"/>
      </w:tabs>
    </w:pPr>
  </w:style>
  <w:style w:type="character" w:customStyle="1" w:styleId="HeaderChar">
    <w:name w:val="Header Char"/>
    <w:basedOn w:val="DefaultParagraphFont"/>
    <w:link w:val="Header"/>
    <w:uiPriority w:val="99"/>
    <w:rsid w:val="0024691F"/>
    <w:rPr>
      <w:rFonts w:ascii="Calibri" w:eastAsia="Calibri" w:hAnsi="Calibri" w:cs="Calibri"/>
      <w:lang w:bidi="en-US"/>
    </w:rPr>
  </w:style>
  <w:style w:type="paragraph" w:styleId="Footer">
    <w:name w:val="footer"/>
    <w:basedOn w:val="Normal"/>
    <w:link w:val="FooterChar"/>
    <w:uiPriority w:val="99"/>
    <w:unhideWhenUsed/>
    <w:rsid w:val="0024691F"/>
    <w:pPr>
      <w:tabs>
        <w:tab w:val="center" w:pos="4680"/>
        <w:tab w:val="right" w:pos="9360"/>
      </w:tabs>
    </w:pPr>
  </w:style>
  <w:style w:type="character" w:customStyle="1" w:styleId="FooterChar">
    <w:name w:val="Footer Char"/>
    <w:basedOn w:val="DefaultParagraphFont"/>
    <w:link w:val="Footer"/>
    <w:uiPriority w:val="99"/>
    <w:rsid w:val="0024691F"/>
    <w:rPr>
      <w:rFonts w:ascii="Calibri" w:eastAsia="Calibri" w:hAnsi="Calibri" w:cs="Calibri"/>
      <w:lang w:bidi="en-US"/>
    </w:rPr>
  </w:style>
  <w:style w:type="character" w:customStyle="1" w:styleId="lrzxr">
    <w:name w:val="lrzxr"/>
    <w:basedOn w:val="DefaultParagraphFont"/>
    <w:rsid w:val="00FE25EA"/>
  </w:style>
  <w:style w:type="character" w:customStyle="1" w:styleId="Heading1Char">
    <w:name w:val="Heading 1 Char"/>
    <w:basedOn w:val="DefaultParagraphFont"/>
    <w:link w:val="Heading1"/>
    <w:uiPriority w:val="1"/>
    <w:rsid w:val="00065DD9"/>
    <w:rPr>
      <w:rFonts w:ascii="Calibri" w:eastAsia="Calibri" w:hAnsi="Calibri" w:cs="Calibri"/>
      <w:b/>
      <w:bCs/>
      <w:sz w:val="32"/>
      <w:szCs w:val="32"/>
      <w:lang w:bidi="en-US"/>
    </w:rPr>
  </w:style>
  <w:style w:type="table" w:styleId="TableGrid">
    <w:name w:val="Table Grid"/>
    <w:basedOn w:val="TableNormal"/>
    <w:uiPriority w:val="59"/>
    <w:rsid w:val="0008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51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yperlink" Target="http://www.calgary.ca/CA/city-clerks/Pages/Freedom-of-Information-and-Protection-of-Privacy/Privacy-and-Access.aspx" TargetMode="Externa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algary.ca/CA/city-clerks/Pages/Freedom-of-Information-and-Protection-of-Privacy/How-to-Make-a-FOIP-Request.aspx" TargetMode="Externa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servicealberta.ca/foip"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E3F77-2EA1-4D62-89FF-34F0A1B1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14630</Words>
  <Characters>83396</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2021-07-06T14:24:00Z</dcterms:created>
  <dcterms:modified xsi:type="dcterms:W3CDTF">2021-07-06T18:04:00Z</dcterms:modified>
</cp:coreProperties>
</file>